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224" w:rsidRPr="00845F64" w:rsidRDefault="00CB21B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İSTANBUL OKAN ÜNİVERSİTESİ</w:t>
      </w:r>
    </w:p>
    <w:p w:rsidR="006D3224" w:rsidRPr="00845F64" w:rsidRDefault="00CB21B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SAĞLIK HİZMETLERİ MESLEK YÜKSEKOKULU</w:t>
      </w:r>
    </w:p>
    <w:p w:rsidR="006D3224" w:rsidRPr="00845F64" w:rsidRDefault="00D9167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TIBBİ LABORATUVAR TEKNİKLERİ PROGRAMI</w:t>
      </w:r>
    </w:p>
    <w:p w:rsidR="006D3224" w:rsidRPr="00845F64" w:rsidRDefault="00CB21B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YAZ STAJI / KLİNİK UYGULAMA KURALLARI VE STAJ DEFTERİ HAZIRLAMA ESASLARI</w:t>
      </w:r>
      <w:r w:rsidRPr="008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BİLGİLENDİRME VE ÖĞRENCİ BEYAN FORMU</w:t>
      </w:r>
    </w:p>
    <w:p w:rsidR="00D9167D" w:rsidRPr="00845F64" w:rsidRDefault="00D9167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1. Amaç ve Kapsam</w:t>
      </w:r>
    </w:p>
    <w:p w:rsidR="006D3224" w:rsidRPr="00845F64" w:rsidRDefault="00CB21B0" w:rsidP="00845F6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Bu form, Sağlık Hizmetleri Meslek Yüksekokulu öğrencilerinin yaz stajı/klinik uygulama sürecinde uymaları gereken kuralları, staj/uygulama defterinin hazırlanma esaslarını, devam ve teslim koşullarını, mesleki etik, gizlilik ve iş sağlığı-güvenliği yükümlülüklerini açıklamak amacıyla hazırlanmıştır.</w:t>
      </w:r>
    </w:p>
    <w:p w:rsidR="006D3224" w:rsidRPr="00845F64" w:rsidRDefault="00CB21B0" w:rsidP="00845F6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Öğrenciler, staj/uygulama süresince hem üniversitenin ilgili yönerge ve disiplin hükümlerine hem de staj/uygulama yapılan kurumun çalışma düzenine ve mesleki kurallarına uymakla yükümlüdür.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2. Staj / Klinik Uygulamanın Yürütülmesine İlişkin Kurallar</w:t>
      </w:r>
    </w:p>
    <w:p w:rsidR="006D3224" w:rsidRPr="00845F64" w:rsidRDefault="008774A6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süresi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Laboratuvar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Uygulamaları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Laboratuvar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Uygulamaları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dersleri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için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ayrı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ayrı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iş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günü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olmak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üzere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toplam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iş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gününü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süresi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ise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fiilen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çalışılan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iş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gününü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kapsar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Hafta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sonu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resmi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tatil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bayram tatili ve kurumun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kapalı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olduğu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günler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süresine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dahil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edilmez</w:t>
      </w:r>
      <w:proofErr w:type="spellEnd"/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774A6" w:rsidRPr="00845F64" w:rsidRDefault="008774A6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Raporlu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izinli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veya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mazeretli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olunan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günler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süresinden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sayılmaz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bu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günler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için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telafi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yapılması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zorunludur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staj/uygulama yaptığı kurumun mesai saatlerine uymak zorundadır. Kurum tarafından farklı bir saat bildirilmedikçe uygulama/staj saatleri 08.30-17.00 aralığında yürütülür.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 staj yerine zamanında gelmeli, görev alanını izinsiz terk etmemeli ve kurum sorumlusunun bilgisi olmadan çalışma düzenini değiştirmemelidir.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kendisine verilen görevleri dikkatli ve özenli şekilde yerine getirmeli; kurum işleyişini aksatacak davranışlardan kaçınmalıdır.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yetkili personelin bilgisi ve onayı olmadan hasta/numune/cihaz/malzeme üzerinde herhangi bir uygulama veya işlem yapmamalıdır.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Staj/uygulama yerinin değiştirilmesi, staja ara verilmesi veya stajın erken sonlandırılması gibi durumlarda öğrenci, ilgili program sorumlusu/akademik danışman ile iletişime geçmelidir.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3. Disiplin, Mesleki Tutum ve Kurum Kuralları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kurum personeli, hastalar, hasta yakınları ve diğer öğrencilerle saygılı, ölçülü ve mesleki iletişim kurmalıdır.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kurumun kılık-kıyafet düzenine uymalı; gerekli durumlarda önlük/forma, yaka kartı ve kişisel koruyucu ekipman kullanmalıdır.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İş yerine ait cihaz, araç-gereç, ekipman, sarf malzeme ve belgeler özenli kullanılmalı; kurum dışına izinsiz çıkarılmamalıdır.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Staj/uygulama süresince üniversitenin öğrenci disiplin hükümleri geçerlidir. Kurum kurallarına aykırı davranışlar staj/uygulama değerlendirmesine yansıtılabilir.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Cep telefonu kullanımı kurum kurallarına uygun olmalı; uygulama alanlarında dikkat dağıtıcı, hasta/iş akışını bozucu veya gizlilik ihlali oluşturabilecek kullanımlardan kaçınılmalıdır.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Öğrenci, staj/uygulama sürecinde yaşadığı sorunları öncelikle kurum sorumlusuna, gerekli durumlarda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akademik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danışmanına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veya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ilgili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sorumlusuna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bildirmelidir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774A6" w:rsidRPr="00845F64" w:rsidRDefault="008774A6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süresince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öğrenciler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yapılan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kurumun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kurallarının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yanı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sıra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üniversitenin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ilgili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disiplin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yönetmeliği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mevzuat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hükümlerine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uymakla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yükümlüdür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4. Devam, İzin ve Mazeret Kuralları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Staj/klinik uygulamada devam zorunludur. Öğrenci, devam çizelgesini giriş-çıkışlarda düzenli olarak imzalamalıdır.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Geç kalma, erken ayrılma veya devamsızlık durumunda kurum sorumlusu ve akademik danışman/ilgili öğretim elemanı bilgilendirilmelidir.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Raporlu, izinli veya mazeretli olunan günler fiilen çalışılmış gün sayılmaz. Bu günler için programın uygun gördüğü şekilde telafi yapılır.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Mazeretsiz devamsızlık, staj/uygulama değerlendirmesini olumsuz etkiler ve ilgili program/yönerge hükümlerine göre stajın geçersiz sayılmasına neden olabilir.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Kurum kaynaklı zorunlu ara verme, kapanma veya çalışma düzeni değişikliği durumunda öğrenci durumu yazılı olarak program sorumlusu/akademik danışmanına bildirmelidir.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5. İş Sağlığı-Güvenliği, Hijyen ve Enfeksiyon Kontrol Kuralları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staj/uygulama alanında iş sağlığı ve güvenliği, laboratuvar/klinik güvenliği, hijyen, enfeksiyon kontrolü ve atık yönetimi kurallarına uymakla yükümlüdür.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Önlük/forma, eldiven, maske, gözlük/siperlik gibi kişisel koruyucu ekipmanlar kurumun belirlediği şekilde kullanılmalıdır.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Kesici-delici aletler, biyolojik materyaller, kimyasal maddeler, cihazlar ve atık kapları ile çalışırken kurum prosedürlerine uyulmalıdır.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İğne batması, kesici-delici alet yaralanması, kan/vücut sıvısı teması, kimyasal maruziyet, düşme/yaralanma veya cihaz kaynaklı risk durumunda öğrenci vakit kaybetmeden kurum sorumlusuna ve akademik danışmanına bilgi vermelidir.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 kendi güvenliğini, hasta güvenliğini ve çalışma arkadaşlarının güvenliğini tehlikeye atacak davranışlardan kaçınmalıdır.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6. Gizlilik, Hasta Hakları ve Sosyal Medya Kuralları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staj/uygulama sırasında öğrendiği hasta, kurum, personel, dosya, numune ve işlem bilgileri hakkında gizlilik ilkesine uymak zorundadır.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Staj/uygulama defterinde hasta adı-soyadı, T.C. kimlik numarası, dosya/protokol numarası, telefon, adres, tanı veya kişisel sağlık bilgileri gibi kişisel veri niteliğindeki bilgilere yer verilmemelidir.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Hasta, hasta yakını, kurum personeli, kurum evrakı, cihaz ekranı veya uygulama ortamına ilişkin fotoğraf/video/ses kaydı kurum izni olmadan alınamaz ve paylaşılamaz.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Sosyal medya paylaşımlarında kurum adı, hasta bilgisi, uygulama alanı, belge, fotoğraf veya gizlilik ihlali oluşturabilecek herhangi bir içerik kullanılmamalıdır.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Öğrenci, hasta haklarına ve mesleki etik ilkelere uygun davranmalıdır.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7. Staj / Klinik Uygulama Defteri Hazırlama Esasları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Staj/klinik uygulama defteri, stajın başladığı ilk iş gününden itibaren günlük olarak doldurulmalıdır. Staj bitiminde geriye dönük toplu şekilde defter hazırlanması uygun değildir.</w:t>
      </w:r>
    </w:p>
    <w:p w:rsidR="00884106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Defter okunaklı el yazısı ile ve mavi tükenmez kalemle doldurulmalıdır. 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sayfa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bir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iş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gününe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ayrılmalı; gerekli görülürse sayfanın arka yüzü kullanılmalıdır. Gün atlanmadan ve tarihler sıralı şekilde yazılmalıdır.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Günlük raporun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yazıldığı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sayfada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öğrencinin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adı-soyadı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programı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884106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</w:t>
      </w:r>
      <w:proofErr w:type="spellEnd"/>
      <w:r w:rsidR="00884106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4106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numarası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tarih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bilgileri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bulunmalıdır.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Deftere yalnızca staj/klinik uygulama ile ilgili yapılan işlemler, gözlemler, öğrenilen mesleki bilgiler ve uygulama basamakları yazılmalıdır. Stajla ilgisi olmayan notlara yer verilmemelidir.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Yapılan işlemler; ne yapıldığı, nasıl yapıldığı, hangi malzeme/cihazın kullanıldığı, işlem sırasında dikkat edilen noktalar ve öğrenilen mesleki kazanımlar belirtilerek kısa ve anlaşılır şekilde yazılmalıdır.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Gerekli görülmesi halinde kurumdan izin alınarak fotoğraf, şema, çizim veya diyagram eklenebilir. Hasta/kurum/personel gizliliği ihlal edebilecek görsellere yer verilmemelidir.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Defterde kopya, gerçeğe aykırı, eksik, okunaksız, düzensiz veya mesleki dile uygun olmayan ifadeler bulunmamalıdır.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Yazısı okunmayan, yazım kurallarına uygun olmayan, imzasız/kaşesiz veya eksik doldurulan defterler yeniden yazdırılabilir ya da geçersiz sayılabilir.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Günlük raporun her sayfası, çalışılan bölümdeki yetkili kişi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tarafından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imzalanmalı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kurum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kaşesi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mührü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onaylanmalıdır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8. Staj Dosyası ve Belgelerin Teslimi</w:t>
      </w:r>
    </w:p>
    <w:p w:rsidR="004964F3" w:rsidRPr="00845F64" w:rsidRDefault="004964F3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bitiminde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teslim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edilecek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belgeler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964F3" w:rsidRPr="00845F64" w:rsidRDefault="004964F3" w:rsidP="00845F64">
      <w:pPr>
        <w:pStyle w:val="ListeMaddemi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Defteri</w:t>
      </w:r>
      <w:proofErr w:type="spellEnd"/>
    </w:p>
    <w:p w:rsidR="004964F3" w:rsidRPr="00845F64" w:rsidRDefault="004964F3" w:rsidP="00845F64">
      <w:pPr>
        <w:pStyle w:val="ListeMaddemi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Devam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Çizelgesi</w:t>
      </w:r>
      <w:proofErr w:type="spellEnd"/>
    </w:p>
    <w:p w:rsidR="004964F3" w:rsidRPr="00845F64" w:rsidRDefault="004964F3" w:rsidP="00845F64">
      <w:pPr>
        <w:pStyle w:val="ListeMaddemi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Değerlendirme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Raporu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Değerlendirme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Formu</w:t>
      </w:r>
      <w:proofErr w:type="spellEnd"/>
    </w:p>
    <w:p w:rsidR="004964F3" w:rsidRPr="00845F64" w:rsidRDefault="004964F3" w:rsidP="00845F64">
      <w:pPr>
        <w:pStyle w:val="ListeMaddemi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Defterinin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taranmış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dijital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kopyası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(PDF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formatında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USB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belle</w:t>
      </w:r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içerisinde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teslim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edilmelidir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6D3224" w:rsidRPr="00845F64" w:rsidRDefault="00CB21B0" w:rsidP="00845F64">
      <w:pPr>
        <w:pStyle w:val="ListeMaddemi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sonunda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yukarıda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yer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alan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belgeler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eksiksiz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şekilde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teslim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edilmelidir</w:t>
      </w:r>
      <w:proofErr w:type="spellEnd"/>
      <w:r w:rsidR="00946F49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46F49" w:rsidRPr="00845F64" w:rsidRDefault="00946F49" w:rsidP="00845F64">
      <w:pPr>
        <w:pStyle w:val="ListeMaddemi"/>
        <w:numPr>
          <w:ilvl w:val="0"/>
          <w:numId w:val="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Defter kapağı, devam çizelgesi, günlük rapor sayfaları ve kurum değerlendirme belgelerinde gerekli imza ve kaşeler bulunmalıdır.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Kurum değerlendirme formu/raporu, ilgili kurum yetkilisi tarafından doldurulmalı, imzalanmalı ve kaşelenmelidir. Program tarafından istenmesi halinde kapalı zarf içinde teslim edilmelidir.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Kapalı zarf ile teslim edilmesi gereken belgeler öğrenci tarafından açılmamalıdır. Öğrenci, zarf kapatılmadan önce kurum sorumlusu ile evrakların eksiksiz olduğunu kontrol etmelidir.</w:t>
      </w:r>
    </w:p>
    <w:p w:rsidR="006D3224" w:rsidRPr="00845F64" w:rsidRDefault="00CB21B0" w:rsidP="00845F64">
      <w:pPr>
        <w:pStyle w:val="ListeMaddemi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Staj/klinik uygulama defteri ve belgeler, ilgili öğretim elemanı/program tarafından belirlenen süre içinde teslim edilmelidir.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Teslim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edilmeyen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geç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teslim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edilen, imzasız/kaşesiz veya eksik belgeli staj/uygulama dosyaları geçersiz sayılabilir.</w:t>
      </w:r>
    </w:p>
    <w:p w:rsidR="006D3224" w:rsidRPr="00845F64" w:rsidRDefault="00CB21B0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9. Staj Notu ve Değerlendirme İlkeleri</w:t>
      </w:r>
    </w:p>
    <w:p w:rsidR="006D3224" w:rsidRPr="00845F64" w:rsidRDefault="00713BF8" w:rsidP="00845F6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Öğrencinin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Uygulama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Stajından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başarılı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sayılabilmesi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için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devam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şartını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sağlaması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gerekli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belgeleri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eksiksiz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teslim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etmesi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değerlendirme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sonucunda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az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60/100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puan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alması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gerekmektedir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3224" w:rsidRPr="00845F64" w:rsidRDefault="00713BF8" w:rsidP="00845F64">
      <w:pPr>
        <w:pStyle w:val="Bal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10</w:t>
      </w:r>
      <w:r w:rsidR="00CB21B0"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 Öğrenci Beyanı</w:t>
      </w:r>
    </w:p>
    <w:p w:rsidR="006D3224" w:rsidRPr="00845F64" w:rsidRDefault="00CB21B0" w:rsidP="00845F6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Yaz stajı/klinik uygulama süresince uymam gereken kurum kuralları, devam koşul</w:t>
      </w:r>
      <w:bookmarkStart w:id="0" w:name="_GoBack"/>
      <w:bookmarkEnd w:id="0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ları, staj/uygulama defteri hazırlama esasları, teslim süreci, iş sağlığı-güvenliği, hijyen, enfeksiyon kontrolü, gizlilik, hasta hakları ve mesleki etik ilkeler hakkında bilgilendirildim.</w:t>
      </w:r>
    </w:p>
    <w:p w:rsidR="006D3224" w:rsidRPr="00845F64" w:rsidRDefault="00CB21B0" w:rsidP="00845F6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Staj/klinik uygulama süresince yukarıda belirtilen kurallara uyacağımı, staj/uygulama defterimi doğru ve düzenli şekilde hazırlayacağımı, kurum ve üniversite tarafından belirlenen esaslara uygun davranacağımı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kabul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beyan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ederim</w:t>
      </w:r>
      <w:proofErr w:type="spellEnd"/>
      <w:r w:rsidRPr="00845F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45F64" w:rsidRPr="00845F64" w:rsidRDefault="00845F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845F64" w:rsidRPr="00845F64">
        <w:trPr>
          <w:jc w:val="center"/>
        </w:trPr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Öğrencinin Adı Soyadı</w:t>
            </w:r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Programı</w:t>
            </w:r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5F64" w:rsidRPr="00845F64">
        <w:trPr>
          <w:jc w:val="center"/>
        </w:trPr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Öğrenci</w:t>
            </w:r>
            <w:proofErr w:type="spellEnd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Numarası</w:t>
            </w:r>
            <w:proofErr w:type="spellEnd"/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Staj/Uygulama Kurumu</w:t>
            </w:r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5F64" w:rsidRPr="00845F64">
        <w:trPr>
          <w:jc w:val="center"/>
        </w:trPr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  <w:proofErr w:type="spellEnd"/>
          </w:p>
        </w:tc>
        <w:tc>
          <w:tcPr>
            <w:tcW w:w="2493" w:type="dxa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.... / .... / 20....</w:t>
            </w:r>
          </w:p>
        </w:tc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İmza</w:t>
            </w:r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5F64" w:rsidRPr="00845F64">
        <w:trPr>
          <w:jc w:val="center"/>
        </w:trPr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Bilgilendirmeyi</w:t>
            </w:r>
            <w:proofErr w:type="spellEnd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Yapan</w:t>
            </w:r>
            <w:proofErr w:type="spellEnd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Akademik</w:t>
            </w:r>
            <w:proofErr w:type="spellEnd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Personel</w:t>
            </w:r>
            <w:proofErr w:type="spellEnd"/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Unvanı</w:t>
            </w:r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5F64" w:rsidRPr="00845F64">
        <w:trPr>
          <w:jc w:val="center"/>
        </w:trPr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  <w:proofErr w:type="spellEnd"/>
          </w:p>
        </w:tc>
        <w:tc>
          <w:tcPr>
            <w:tcW w:w="2493" w:type="dxa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.... / .... / 20....</w:t>
            </w:r>
          </w:p>
        </w:tc>
        <w:tc>
          <w:tcPr>
            <w:tcW w:w="2493" w:type="dxa"/>
            <w:shd w:val="clear" w:color="auto" w:fill="EDEDED"/>
            <w:vAlign w:val="center"/>
          </w:tcPr>
          <w:p w:rsidR="006D3224" w:rsidRPr="00845F64" w:rsidRDefault="00CB2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İmza</w:t>
            </w:r>
          </w:p>
        </w:tc>
        <w:tc>
          <w:tcPr>
            <w:tcW w:w="2493" w:type="dxa"/>
            <w:vAlign w:val="center"/>
          </w:tcPr>
          <w:p w:rsidR="006D3224" w:rsidRPr="00845F64" w:rsidRDefault="006D3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B21B0" w:rsidRPr="00845F64" w:rsidRDefault="00CB21B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B21B0" w:rsidRPr="00845F64" w:rsidSect="00034616">
      <w:headerReference w:type="default" r:id="rId8"/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129" w:rsidRDefault="00FB4129">
      <w:pPr>
        <w:spacing w:after="0" w:line="240" w:lineRule="auto"/>
      </w:pPr>
      <w:r>
        <w:separator/>
      </w:r>
    </w:p>
  </w:endnote>
  <w:endnote w:type="continuationSeparator" w:id="0">
    <w:p w:rsidR="00FB4129" w:rsidRDefault="00FB4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224" w:rsidRDefault="006D3224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129" w:rsidRDefault="00FB4129">
      <w:pPr>
        <w:spacing w:after="0" w:line="240" w:lineRule="auto"/>
      </w:pPr>
      <w:r>
        <w:separator/>
      </w:r>
    </w:p>
  </w:footnote>
  <w:footnote w:type="continuationSeparator" w:id="0">
    <w:p w:rsidR="00FB4129" w:rsidRDefault="00FB4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224" w:rsidRDefault="006D3224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24E2EEA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AC208B"/>
    <w:multiLevelType w:val="hybridMultilevel"/>
    <w:tmpl w:val="3CB2CC7C"/>
    <w:lvl w:ilvl="0" w:tplc="041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64F3"/>
    <w:rsid w:val="00695DCD"/>
    <w:rsid w:val="006D3224"/>
    <w:rsid w:val="00713BF8"/>
    <w:rsid w:val="00845F64"/>
    <w:rsid w:val="008774A6"/>
    <w:rsid w:val="00884106"/>
    <w:rsid w:val="00946F49"/>
    <w:rsid w:val="009C7F9C"/>
    <w:rsid w:val="00AA1D8D"/>
    <w:rsid w:val="00B47730"/>
    <w:rsid w:val="00C54212"/>
    <w:rsid w:val="00CB0664"/>
    <w:rsid w:val="00CB21B0"/>
    <w:rsid w:val="00D9167D"/>
    <w:rsid w:val="00FB41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890B6"/>
  <w14:defaultImageDpi w14:val="300"/>
  <w15:docId w15:val="{A00328FD-EC72-43D4-9C89-F5874F5E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eastAsia="Calibri" w:hAnsi="Calibri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EA5504-1B2D-4C0B-926D-9DE2F83E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1378</Words>
  <Characters>7860</Characters>
  <Application>Microsoft Office Word</Application>
  <DocSecurity>0</DocSecurity>
  <Lines>65</Lines>
  <Paragraphs>18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Damla Ekin Yüzer</cp:lastModifiedBy>
  <cp:revision>5</cp:revision>
  <dcterms:created xsi:type="dcterms:W3CDTF">2013-12-23T23:15:00Z</dcterms:created>
  <dcterms:modified xsi:type="dcterms:W3CDTF">2026-07-13T06:47:00Z</dcterms:modified>
  <cp:category/>
</cp:coreProperties>
</file>