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45C40" w14:textId="77777777" w:rsidR="00827EB5" w:rsidRPr="00827EB5" w:rsidRDefault="00827EB5" w:rsidP="00827EB5">
      <w:pPr>
        <w:autoSpaceDE w:val="0"/>
        <w:autoSpaceDN w:val="0"/>
        <w:adjustRightInd w:val="0"/>
        <w:spacing w:after="0" w:line="240" w:lineRule="auto"/>
        <w:rPr>
          <w:rFonts w:ascii="Times New Roman" w:eastAsia="Calibri" w:hAnsi="Times New Roman" w:cs="Times New Roman"/>
          <w:color w:val="000000"/>
          <w:sz w:val="24"/>
          <w:szCs w:val="24"/>
        </w:rPr>
      </w:pPr>
    </w:p>
    <w:p w14:paraId="238400C2" w14:textId="77777777" w:rsidR="00827EB5" w:rsidRPr="00827EB5" w:rsidRDefault="00827EB5" w:rsidP="00827EB5">
      <w:pPr>
        <w:autoSpaceDE w:val="0"/>
        <w:autoSpaceDN w:val="0"/>
        <w:adjustRightInd w:val="0"/>
        <w:spacing w:after="0" w:line="240" w:lineRule="auto"/>
        <w:rPr>
          <w:rFonts w:ascii="Times New Roman" w:eastAsia="Calibri" w:hAnsi="Times New Roman" w:cs="Times New Roman"/>
          <w:color w:val="000000"/>
          <w:sz w:val="24"/>
          <w:szCs w:val="24"/>
        </w:rPr>
      </w:pPr>
    </w:p>
    <w:p w14:paraId="1A1DDDEF" w14:textId="77777777" w:rsidR="00827EB5" w:rsidRPr="00827EB5" w:rsidRDefault="00827EB5"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T.C.</w:t>
      </w:r>
    </w:p>
    <w:p w14:paraId="06D7C9EF" w14:textId="77777777" w:rsidR="00827EB5" w:rsidRPr="00827EB5" w:rsidRDefault="00827EB5"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İSTANBUL OKAN ÜNİVERSİTESİ</w:t>
      </w:r>
    </w:p>
    <w:p w14:paraId="1F6A7A77" w14:textId="77777777" w:rsidR="00827EB5" w:rsidRPr="00827EB5" w:rsidRDefault="00827EB5"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MESLEK YÜKSEKOKULU</w:t>
      </w:r>
    </w:p>
    <w:p w14:paraId="52E8FA40" w14:textId="347F99EF" w:rsidR="00827EB5" w:rsidRPr="00827EB5" w:rsidRDefault="00882946"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SİVİL HAVA </w:t>
      </w:r>
      <w:proofErr w:type="gramStart"/>
      <w:r>
        <w:rPr>
          <w:rFonts w:ascii="Times New Roman" w:eastAsia="Calibri" w:hAnsi="Times New Roman" w:cs="Times New Roman"/>
          <w:b/>
          <w:bCs/>
          <w:color w:val="000000"/>
          <w:sz w:val="24"/>
          <w:szCs w:val="24"/>
        </w:rPr>
        <w:t xml:space="preserve">ULAŞTIRMACILIĞI </w:t>
      </w:r>
      <w:r w:rsidR="00827EB5" w:rsidRPr="00827EB5">
        <w:rPr>
          <w:rFonts w:ascii="Times New Roman" w:eastAsia="Calibri" w:hAnsi="Times New Roman" w:cs="Times New Roman"/>
          <w:b/>
          <w:bCs/>
          <w:color w:val="000000"/>
          <w:sz w:val="24"/>
          <w:szCs w:val="24"/>
        </w:rPr>
        <w:t xml:space="preserve"> PROGRAMI</w:t>
      </w:r>
      <w:proofErr w:type="gramEnd"/>
    </w:p>
    <w:p w14:paraId="4ED54CFB" w14:textId="40AF10E3" w:rsidR="00827EB5" w:rsidRPr="00827EB5" w:rsidRDefault="00827EB5"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DERS İÇERİKLERİ 20</w:t>
      </w:r>
      <w:r w:rsidR="00D64195">
        <w:rPr>
          <w:rFonts w:ascii="Times New Roman" w:eastAsia="Calibri" w:hAnsi="Times New Roman" w:cs="Times New Roman"/>
          <w:b/>
          <w:bCs/>
          <w:color w:val="000000"/>
          <w:sz w:val="24"/>
          <w:szCs w:val="24"/>
        </w:rPr>
        <w:t>26</w:t>
      </w:r>
      <w:r w:rsidRPr="00827EB5">
        <w:rPr>
          <w:rFonts w:ascii="Times New Roman" w:eastAsia="Calibri" w:hAnsi="Times New Roman" w:cs="Times New Roman"/>
          <w:b/>
          <w:bCs/>
          <w:color w:val="000000"/>
          <w:sz w:val="24"/>
          <w:szCs w:val="24"/>
        </w:rPr>
        <w:t>-202</w:t>
      </w:r>
      <w:r w:rsidR="00D64195">
        <w:rPr>
          <w:rFonts w:ascii="Times New Roman" w:eastAsia="Calibri" w:hAnsi="Times New Roman" w:cs="Times New Roman"/>
          <w:b/>
          <w:bCs/>
          <w:color w:val="000000"/>
          <w:sz w:val="24"/>
          <w:szCs w:val="24"/>
        </w:rPr>
        <w:t>7</w:t>
      </w:r>
    </w:p>
    <w:p w14:paraId="0B45CE81" w14:textId="6F6408CA" w:rsidR="00827EB5" w:rsidRDefault="00827EB5" w:rsidP="00827EB5">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6BB2136F" w14:textId="77777777" w:rsidR="00827EB5" w:rsidRPr="00827EB5" w:rsidRDefault="00827EB5" w:rsidP="00827EB5">
      <w:pPr>
        <w:autoSpaceDE w:val="0"/>
        <w:autoSpaceDN w:val="0"/>
        <w:adjustRightInd w:val="0"/>
        <w:spacing w:after="0" w:line="240" w:lineRule="auto"/>
        <w:rPr>
          <w:rFonts w:ascii="Times New Roman" w:eastAsia="Calibri" w:hAnsi="Times New Roman" w:cs="Times New Roman"/>
          <w:b/>
          <w:bCs/>
          <w:color w:val="000000"/>
          <w:sz w:val="24"/>
          <w:szCs w:val="24"/>
        </w:rPr>
      </w:pPr>
    </w:p>
    <w:p w14:paraId="100FDDD1" w14:textId="1AC753BE" w:rsidR="00827EB5" w:rsidRDefault="00827EB5" w:rsidP="00827EB5">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827EB5">
        <w:rPr>
          <w:rFonts w:ascii="Times New Roman" w:eastAsia="Calibri" w:hAnsi="Times New Roman" w:cs="Times New Roman"/>
          <w:b/>
          <w:bCs/>
          <w:color w:val="000000"/>
          <w:sz w:val="24"/>
          <w:szCs w:val="24"/>
        </w:rPr>
        <w:t xml:space="preserve">1. </w:t>
      </w:r>
      <w:proofErr w:type="gramStart"/>
      <w:r w:rsidRPr="00827EB5">
        <w:rPr>
          <w:rFonts w:ascii="Times New Roman" w:eastAsia="Calibri" w:hAnsi="Times New Roman" w:cs="Times New Roman"/>
          <w:b/>
          <w:bCs/>
          <w:color w:val="000000"/>
          <w:sz w:val="24"/>
          <w:szCs w:val="24"/>
        </w:rPr>
        <w:t>YARI YIL</w:t>
      </w:r>
      <w:proofErr w:type="gramEnd"/>
      <w:r>
        <w:rPr>
          <w:rFonts w:ascii="Times New Roman" w:eastAsia="Calibri" w:hAnsi="Times New Roman" w:cs="Times New Roman"/>
          <w:b/>
          <w:bCs/>
          <w:color w:val="000000"/>
          <w:sz w:val="24"/>
          <w:szCs w:val="24"/>
        </w:rPr>
        <w:t xml:space="preserve"> (GÜZ)</w:t>
      </w:r>
    </w:p>
    <w:p w14:paraId="6BE45BD0" w14:textId="77777777" w:rsidR="00AF7E2C" w:rsidRPr="00827EB5" w:rsidRDefault="00AF7E2C"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4BBD622F" w14:textId="344B1D43" w:rsidR="00827EB5" w:rsidRPr="00827EB5" w:rsidRDefault="00827EB5" w:rsidP="00827EB5">
      <w:pPr>
        <w:autoSpaceDE w:val="0"/>
        <w:autoSpaceDN w:val="0"/>
        <w:adjustRightInd w:val="0"/>
        <w:spacing w:after="0" w:line="240" w:lineRule="auto"/>
        <w:rPr>
          <w:rFonts w:ascii="Times New Roman" w:eastAsia="Calibri" w:hAnsi="Times New Roman" w:cs="Times New Roman"/>
          <w:b/>
          <w:bCs/>
          <w:color w:val="000000"/>
          <w:sz w:val="24"/>
          <w:szCs w:val="24"/>
        </w:rPr>
      </w:pPr>
      <w:r w:rsidRPr="00827EB5">
        <w:rPr>
          <w:rFonts w:ascii="Times New Roman" w:eastAsia="Calibri" w:hAnsi="Times New Roman" w:cs="Times New Roman"/>
          <w:color w:val="000000"/>
          <w:sz w:val="24"/>
          <w:szCs w:val="24"/>
        </w:rPr>
        <w:tab/>
        <w:t xml:space="preserve">                                                                                                      </w:t>
      </w:r>
      <w:r w:rsidRPr="00827EB5">
        <w:rPr>
          <w:rFonts w:ascii="Times New Roman" w:eastAsia="Calibri" w:hAnsi="Times New Roman" w:cs="Times New Roman"/>
          <w:b/>
          <w:bCs/>
          <w:color w:val="000000"/>
          <w:sz w:val="24"/>
          <w:szCs w:val="24"/>
        </w:rPr>
        <w:t>T /U/ K/ ECTS</w:t>
      </w:r>
    </w:p>
    <w:p w14:paraId="3B6C74F3" w14:textId="77777777" w:rsidR="00827EB5" w:rsidRPr="00827EB5" w:rsidRDefault="00827EB5" w:rsidP="00827EB5">
      <w:pPr>
        <w:tabs>
          <w:tab w:val="left" w:pos="0"/>
        </w:tabs>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  ATA 101 ATATÜRK İLKELERİ VE İNKILAP TARİHİ I            (2 /0 /2/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8704"/>
      </w:tblGrid>
      <w:tr w:rsidR="00827EB5" w:rsidRPr="00827EB5" w14:paraId="1EAADB34" w14:textId="77777777" w:rsidTr="00784B22">
        <w:trPr>
          <w:tblCellSpacing w:w="15" w:type="dxa"/>
        </w:trPr>
        <w:tc>
          <w:tcPr>
            <w:tcW w:w="50" w:type="dxa"/>
            <w:vAlign w:val="center"/>
            <w:hideMark/>
          </w:tcPr>
          <w:p w14:paraId="4ACF59E1"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tc>
        <w:tc>
          <w:tcPr>
            <w:tcW w:w="8659" w:type="dxa"/>
            <w:vAlign w:val="center"/>
            <w:hideMark/>
          </w:tcPr>
          <w:p w14:paraId="0FB7F125"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r w:rsidRPr="00827EB5">
              <w:rPr>
                <w:rFonts w:ascii="Times New Roman" w:eastAsia="Times New Roman" w:hAnsi="Times New Roman" w:cs="Times New Roman"/>
                <w:sz w:val="24"/>
                <w:szCs w:val="24"/>
                <w:lang w:eastAsia="tr-TR"/>
              </w:rPr>
              <w:t>Bu dersin amacı Türk Kurtuluş Savaşı’nın nasıl kazanıldığını ve yapılan Türk İnkılabını yeni nesillere anlatmak ve açıklamaktır.</w:t>
            </w:r>
          </w:p>
        </w:tc>
      </w:tr>
      <w:tr w:rsidR="00827EB5" w:rsidRPr="00827EB5" w14:paraId="48CA43EE" w14:textId="77777777" w:rsidTr="00784B22">
        <w:trPr>
          <w:tblCellSpacing w:w="15" w:type="dxa"/>
        </w:trPr>
        <w:tc>
          <w:tcPr>
            <w:tcW w:w="50" w:type="dxa"/>
            <w:vAlign w:val="center"/>
            <w:hideMark/>
          </w:tcPr>
          <w:p w14:paraId="1BA82DAA"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tc>
        <w:tc>
          <w:tcPr>
            <w:tcW w:w="8659" w:type="dxa"/>
            <w:vAlign w:val="center"/>
            <w:hideMark/>
          </w:tcPr>
          <w:p w14:paraId="1DEC8915" w14:textId="61871533" w:rsidR="00827EB5" w:rsidRDefault="00827EB5" w:rsidP="00827EB5">
            <w:pPr>
              <w:spacing w:after="0" w:line="240" w:lineRule="auto"/>
              <w:jc w:val="both"/>
              <w:rPr>
                <w:rFonts w:ascii="Times New Roman" w:eastAsia="Calibri" w:hAnsi="Times New Roman" w:cs="Times New Roman"/>
                <w:sz w:val="24"/>
                <w:szCs w:val="24"/>
              </w:rPr>
            </w:pPr>
            <w:proofErr w:type="gramStart"/>
            <w:r w:rsidRPr="00827EB5">
              <w:rPr>
                <w:rFonts w:ascii="Times New Roman" w:eastAsia="Times New Roman" w:hAnsi="Times New Roman" w:cs="Times New Roman"/>
                <w:b/>
                <w:sz w:val="24"/>
                <w:szCs w:val="24"/>
                <w:lang w:eastAsia="tr-TR"/>
              </w:rPr>
              <w:t xml:space="preserve">Dersin İçeriği: </w:t>
            </w:r>
            <w:r w:rsidRPr="00827EB5">
              <w:rPr>
                <w:rFonts w:ascii="Times New Roman" w:eastAsia="Calibri" w:hAnsi="Times New Roman" w:cs="Times New Roman"/>
                <w:sz w:val="24"/>
                <w:szCs w:val="24"/>
              </w:rPr>
              <w:t xml:space="preserve">Birinci Dünya Savaşı’nın oluşumu, sebep ve sonuç ilişkisinin değerlendirilmesini, Mondros ateşkes anlaşması ile işgale uğrayan Anadolu’da ulusu esaretten, Vatanı işgalden kurtarmak için kurtuluş çarelerinin ortaya konulmasını, bu çerçevede zararlı ve faydalı cemiyetlerin çalışmalarını, 19 Mayıs 1919’da Samsun’dan başlayan kongre yönetimlerinin içerik ve şekil bakımından değerlendirilmesini, </w:t>
            </w:r>
            <w:r w:rsidRPr="00827EB5">
              <w:rPr>
                <w:rFonts w:ascii="Times New Roman" w:eastAsia="Calibri" w:hAnsi="Times New Roman" w:cs="Times New Roman"/>
                <w:sz w:val="24"/>
                <w:szCs w:val="24"/>
              </w:rPr>
              <w:br/>
              <w:t>TBMM’nin yapısı ve meşruiyetinin ortaya konmasını, Türk İstiklal Savaşı’nın yönetilmesini, Lozan Barış Antlaşması ve Cumhuriyetin ilanının ortaya konmasını içerir.</w:t>
            </w:r>
            <w:proofErr w:type="gramEnd"/>
          </w:p>
          <w:p w14:paraId="1645201E" w14:textId="74EDE986" w:rsidR="00170CE4" w:rsidRDefault="00170CE4" w:rsidP="00827EB5">
            <w:pPr>
              <w:spacing w:after="0" w:line="240" w:lineRule="auto"/>
              <w:jc w:val="both"/>
              <w:rPr>
                <w:rFonts w:ascii="Times New Roman" w:eastAsia="Calibri" w:hAnsi="Times New Roman" w:cs="Times New Roman"/>
                <w:sz w:val="24"/>
                <w:szCs w:val="24"/>
              </w:rPr>
            </w:pPr>
          </w:p>
          <w:p w14:paraId="6624B695" w14:textId="34AFA038" w:rsidR="00170CE4" w:rsidRDefault="001702CF" w:rsidP="00827EB5">
            <w:pPr>
              <w:spacing w:after="0" w:line="240" w:lineRule="auto"/>
              <w:jc w:val="both"/>
              <w:rPr>
                <w:rFonts w:ascii="Times New Roman" w:eastAsia="Times New Roman" w:hAnsi="Times New Roman" w:cs="Times New Roman"/>
                <w:b/>
                <w:sz w:val="24"/>
                <w:szCs w:val="24"/>
                <w:lang w:eastAsia="tr-TR"/>
              </w:rPr>
            </w:pPr>
            <w:r w:rsidRPr="001702CF">
              <w:rPr>
                <w:rFonts w:ascii="Times New Roman" w:eastAsia="Times New Roman" w:hAnsi="Times New Roman" w:cs="Times New Roman"/>
                <w:b/>
                <w:sz w:val="24"/>
                <w:szCs w:val="24"/>
                <w:lang w:eastAsia="tr-TR"/>
              </w:rPr>
              <w:t>MSHU105 YOLCU TRAFİK HİZMETLERİ</w:t>
            </w:r>
            <w:r w:rsidRPr="00170CE4">
              <w:rPr>
                <w:rFonts w:ascii="Times New Roman" w:eastAsia="Times New Roman" w:hAnsi="Times New Roman" w:cs="Times New Roman"/>
                <w:sz w:val="24"/>
                <w:szCs w:val="24"/>
                <w:lang w:eastAsia="tr-TR"/>
              </w:rPr>
              <w:t xml:space="preserve"> </w:t>
            </w:r>
            <w:r w:rsidRPr="001702CF">
              <w:rPr>
                <w:rFonts w:ascii="Times New Roman" w:eastAsia="Times New Roman" w:hAnsi="Times New Roman" w:cs="Times New Roman"/>
                <w:b/>
                <w:sz w:val="24"/>
                <w:szCs w:val="24"/>
                <w:lang w:eastAsia="tr-TR"/>
              </w:rPr>
              <w:t>(</w:t>
            </w:r>
            <w:r w:rsidR="00170CE4" w:rsidRPr="001702CF">
              <w:rPr>
                <w:rFonts w:ascii="Times New Roman" w:eastAsia="Times New Roman" w:hAnsi="Times New Roman" w:cs="Times New Roman"/>
                <w:b/>
                <w:sz w:val="24"/>
                <w:szCs w:val="24"/>
                <w:lang w:eastAsia="tr-TR"/>
              </w:rPr>
              <w:t>3</w:t>
            </w:r>
            <w:r w:rsidRPr="001702CF">
              <w:rPr>
                <w:rFonts w:ascii="Times New Roman" w:eastAsia="Times New Roman" w:hAnsi="Times New Roman" w:cs="Times New Roman"/>
                <w:b/>
                <w:sz w:val="24"/>
                <w:szCs w:val="24"/>
                <w:lang w:eastAsia="tr-TR"/>
              </w:rPr>
              <w:t>/ 0 /3/ 5 )</w:t>
            </w:r>
          </w:p>
          <w:p w14:paraId="50A24262" w14:textId="7BD992B9" w:rsidR="001702CF" w:rsidRDefault="001702CF" w:rsidP="00827EB5">
            <w:pPr>
              <w:spacing w:after="0" w:line="240" w:lineRule="auto"/>
              <w:jc w:val="both"/>
              <w:rPr>
                <w:rFonts w:ascii="Times New Roman" w:eastAsia="Times New Roman" w:hAnsi="Times New Roman" w:cs="Times New Roman"/>
                <w:b/>
                <w:sz w:val="24"/>
                <w:szCs w:val="24"/>
                <w:lang w:eastAsia="tr-TR"/>
              </w:rPr>
            </w:pPr>
          </w:p>
          <w:p w14:paraId="64DEBD57" w14:textId="563AF015" w:rsidR="001702CF" w:rsidRPr="001702CF" w:rsidRDefault="001702CF" w:rsidP="00827EB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Dersin </w:t>
            </w:r>
            <w:proofErr w:type="gramStart"/>
            <w:r>
              <w:rPr>
                <w:rFonts w:ascii="Times New Roman" w:eastAsia="Times New Roman" w:hAnsi="Times New Roman" w:cs="Times New Roman"/>
                <w:sz w:val="24"/>
                <w:szCs w:val="24"/>
                <w:lang w:eastAsia="tr-TR"/>
              </w:rPr>
              <w:t xml:space="preserve">İçeriği : </w:t>
            </w:r>
            <w:r w:rsidRPr="001702CF">
              <w:rPr>
                <w:rFonts w:ascii="Times New Roman" w:eastAsia="Times New Roman" w:hAnsi="Times New Roman" w:cs="Times New Roman"/>
                <w:sz w:val="24"/>
                <w:szCs w:val="24"/>
                <w:lang w:eastAsia="tr-TR"/>
              </w:rPr>
              <w:t>Bu</w:t>
            </w:r>
            <w:proofErr w:type="gramEnd"/>
            <w:r w:rsidRPr="001702CF">
              <w:rPr>
                <w:rFonts w:ascii="Times New Roman" w:eastAsia="Times New Roman" w:hAnsi="Times New Roman" w:cs="Times New Roman"/>
                <w:sz w:val="24"/>
                <w:szCs w:val="24"/>
                <w:lang w:eastAsia="tr-TR"/>
              </w:rPr>
              <w:t xml:space="preserve"> ders, havayolu taşımacılığında yolcu trafik hizmetlerinin temel unsurlarını kapsamaktadır. Ders kapsamında, havayolu ve havalimanı işletmelerinde yürütülen yolcu hizmetlerinin organizasyonu ve işleyişi ele alınmakta; yolcu kabul süreçleri ve bu süreçlerde kullanılan kavramlar açıklanmaktadır. Ayrıca biletleme işlemleri, uçuş ve yolculuk türleri ile yolcu hizmetlerine ilişkin uygulamalar incelenmektedir. Ders içeriğinde, özel hizmet gerektiren yolcu gruplarına sunulan hizmetlerin temel esasları ile yolcu taşımacılığında geçerli olan ticari uygulamalar ve düzenleyici çerçeveye de yer verilmektedir</w:t>
            </w:r>
          </w:p>
          <w:p w14:paraId="1653B88F"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p w14:paraId="24DBF5D5" w14:textId="495F23A9" w:rsidR="00827EB5" w:rsidRPr="00827EB5" w:rsidRDefault="00827EB5" w:rsidP="00827EB5">
            <w:pPr>
              <w:spacing w:after="0" w:line="240" w:lineRule="auto"/>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MSHK</w:t>
            </w:r>
            <w:r w:rsidR="009313A0">
              <w:rPr>
                <w:rFonts w:ascii="Times New Roman" w:eastAsia="Calibri" w:hAnsi="Times New Roman" w:cs="Times New Roman"/>
                <w:b/>
                <w:bCs/>
                <w:sz w:val="24"/>
                <w:szCs w:val="24"/>
              </w:rPr>
              <w:t xml:space="preserve"> </w:t>
            </w:r>
            <w:r w:rsidRPr="00827EB5">
              <w:rPr>
                <w:rFonts w:ascii="Times New Roman" w:eastAsia="Calibri" w:hAnsi="Times New Roman" w:cs="Times New Roman"/>
                <w:b/>
                <w:bCs/>
                <w:sz w:val="24"/>
                <w:szCs w:val="24"/>
              </w:rPr>
              <w:t>113 GENEL İNGİLİZCE I (6/0/6/6)</w:t>
            </w:r>
          </w:p>
          <w:p w14:paraId="2572A27B" w14:textId="77777777" w:rsidR="00827EB5" w:rsidRPr="00827EB5" w:rsidRDefault="00827EB5" w:rsidP="00827EB5">
            <w:pPr>
              <w:spacing w:after="0" w:line="240" w:lineRule="auto"/>
              <w:jc w:val="both"/>
              <w:rPr>
                <w:rFonts w:ascii="Times New Roman" w:eastAsia="Calibri" w:hAnsi="Times New Roman" w:cs="Times New Roman"/>
                <w:b/>
                <w:bCs/>
                <w:sz w:val="24"/>
                <w:szCs w:val="24"/>
              </w:rPr>
            </w:pPr>
          </w:p>
          <w:p w14:paraId="39D001B4" w14:textId="77777777" w:rsidR="00827EB5" w:rsidRPr="00827EB5" w:rsidRDefault="00827EB5" w:rsidP="00827EB5">
            <w:pPr>
              <w:spacing w:after="0" w:line="240" w:lineRule="auto"/>
              <w:jc w:val="both"/>
              <w:rPr>
                <w:rFonts w:ascii="Times New Roman" w:eastAsia="Calibri" w:hAnsi="Times New Roman" w:cs="Times New Roman"/>
                <w:sz w:val="24"/>
                <w:szCs w:val="24"/>
              </w:rPr>
            </w:pPr>
            <w:r w:rsidRPr="00827EB5">
              <w:rPr>
                <w:rFonts w:ascii="Times New Roman" w:eastAsia="Times New Roman" w:hAnsi="Times New Roman" w:cs="Times New Roman"/>
                <w:b/>
                <w:sz w:val="24"/>
                <w:szCs w:val="24"/>
                <w:lang w:eastAsia="tr-TR"/>
              </w:rPr>
              <w:t>Dersin İçeriği:</w:t>
            </w:r>
            <w:r w:rsidRPr="00827EB5">
              <w:rPr>
                <w:rFonts w:ascii="Times New Roman" w:eastAsia="Times New Roman" w:hAnsi="Times New Roman" w:cs="Times New Roman"/>
                <w:sz w:val="24"/>
                <w:szCs w:val="24"/>
                <w:lang w:eastAsia="tr-TR"/>
              </w:rPr>
              <w:t xml:space="preserve"> </w:t>
            </w:r>
            <w:r w:rsidRPr="00827EB5">
              <w:rPr>
                <w:rFonts w:ascii="Times New Roman" w:eastAsia="Calibri" w:hAnsi="Times New Roman" w:cs="Times New Roman"/>
                <w:sz w:val="24"/>
                <w:szCs w:val="24"/>
              </w:rPr>
              <w:t>Bu ders başlangıç düzeyindeki öğrenciler için planlanmıştır. Öğrenciler bu derste yeni kelimeler, ifade biçimleri, fikirler ve her ünitenin konusu doğrultusunda ilgili dilbilgisi yapılarını edinecektir.</w:t>
            </w:r>
          </w:p>
          <w:p w14:paraId="7BDE38FE" w14:textId="194836AB" w:rsidR="00827EB5" w:rsidRDefault="00827EB5" w:rsidP="00827EB5">
            <w:pPr>
              <w:spacing w:after="0" w:line="240" w:lineRule="auto"/>
              <w:jc w:val="both"/>
              <w:rPr>
                <w:rFonts w:ascii="Times New Roman" w:eastAsia="Calibri" w:hAnsi="Times New Roman" w:cs="Times New Roman"/>
                <w:sz w:val="24"/>
                <w:szCs w:val="24"/>
              </w:rPr>
            </w:pPr>
          </w:p>
          <w:p w14:paraId="0265FF2A" w14:textId="77777777" w:rsidR="009313A0" w:rsidRPr="00827EB5" w:rsidRDefault="009313A0" w:rsidP="00827EB5">
            <w:pPr>
              <w:spacing w:after="0" w:line="240" w:lineRule="auto"/>
              <w:jc w:val="both"/>
              <w:rPr>
                <w:rFonts w:ascii="Times New Roman" w:eastAsia="Calibri" w:hAnsi="Times New Roman" w:cs="Times New Roman"/>
                <w:sz w:val="24"/>
                <w:szCs w:val="24"/>
              </w:rPr>
            </w:pPr>
          </w:p>
          <w:p w14:paraId="173D69FA" w14:textId="61E7EBA6" w:rsidR="00827EB5" w:rsidRPr="00827EB5" w:rsidRDefault="00827EB5" w:rsidP="00827EB5">
            <w:pPr>
              <w:spacing w:after="0" w:line="240" w:lineRule="auto"/>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MSHK</w:t>
            </w:r>
            <w:r w:rsidR="009313A0">
              <w:rPr>
                <w:rFonts w:ascii="Times New Roman" w:eastAsia="Calibri" w:hAnsi="Times New Roman" w:cs="Times New Roman"/>
                <w:b/>
                <w:bCs/>
                <w:sz w:val="24"/>
                <w:szCs w:val="24"/>
              </w:rPr>
              <w:t xml:space="preserve"> </w:t>
            </w:r>
            <w:r w:rsidRPr="00827EB5">
              <w:rPr>
                <w:rFonts w:ascii="Times New Roman" w:eastAsia="Calibri" w:hAnsi="Times New Roman" w:cs="Times New Roman"/>
                <w:b/>
                <w:bCs/>
                <w:sz w:val="24"/>
                <w:szCs w:val="24"/>
              </w:rPr>
              <w:t>11</w:t>
            </w:r>
            <w:r w:rsidR="001702CF">
              <w:rPr>
                <w:rFonts w:ascii="Times New Roman" w:eastAsia="Calibri" w:hAnsi="Times New Roman" w:cs="Times New Roman"/>
                <w:b/>
                <w:bCs/>
                <w:sz w:val="24"/>
                <w:szCs w:val="24"/>
              </w:rPr>
              <w:t xml:space="preserve">5 İNGİLİZCE DİL KULLANIMI I </w:t>
            </w:r>
            <w:r w:rsidRPr="00827EB5">
              <w:rPr>
                <w:rFonts w:ascii="Times New Roman" w:eastAsia="Calibri" w:hAnsi="Times New Roman" w:cs="Times New Roman"/>
                <w:b/>
                <w:bCs/>
                <w:sz w:val="24"/>
                <w:szCs w:val="24"/>
              </w:rPr>
              <w:t xml:space="preserve"> (6/0/6/6)</w:t>
            </w:r>
          </w:p>
          <w:p w14:paraId="5DB6CC58"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tc>
      </w:tr>
      <w:tr w:rsidR="00827EB5" w:rsidRPr="00827EB5" w14:paraId="5485A807" w14:textId="77777777" w:rsidTr="00784B22">
        <w:trPr>
          <w:tblCellSpacing w:w="15" w:type="dxa"/>
        </w:trPr>
        <w:tc>
          <w:tcPr>
            <w:tcW w:w="50" w:type="dxa"/>
            <w:vAlign w:val="center"/>
          </w:tcPr>
          <w:p w14:paraId="129CD3E3"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tc>
        <w:tc>
          <w:tcPr>
            <w:tcW w:w="8659" w:type="dxa"/>
            <w:vAlign w:val="center"/>
          </w:tcPr>
          <w:p w14:paraId="25795773" w14:textId="77777777" w:rsidR="00827EB5" w:rsidRPr="00827EB5" w:rsidRDefault="00827EB5" w:rsidP="00827EB5">
            <w:pPr>
              <w:spacing w:after="0" w:line="240" w:lineRule="auto"/>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Dersin İçeriği</w:t>
            </w:r>
            <w:r w:rsidRPr="00827EB5">
              <w:rPr>
                <w:rFonts w:ascii="Times New Roman" w:eastAsia="Calibri" w:hAnsi="Times New Roman" w:cs="Times New Roman"/>
                <w:sz w:val="24"/>
                <w:szCs w:val="24"/>
              </w:rPr>
              <w:t>: Bu ders başlangıç düzeyindeki öğrencilerin konuşma ve okuma becerilerini geliştirmek için planlanmıştır.</w:t>
            </w:r>
          </w:p>
          <w:p w14:paraId="1A020074" w14:textId="77777777" w:rsidR="00827EB5" w:rsidRDefault="00827EB5" w:rsidP="00827EB5">
            <w:pPr>
              <w:spacing w:after="0" w:line="240" w:lineRule="auto"/>
              <w:jc w:val="both"/>
              <w:rPr>
                <w:rFonts w:ascii="Times New Roman" w:eastAsia="Times New Roman" w:hAnsi="Times New Roman" w:cs="Times New Roman"/>
                <w:sz w:val="24"/>
                <w:szCs w:val="24"/>
                <w:lang w:eastAsia="tr-TR"/>
              </w:rPr>
            </w:pPr>
          </w:p>
          <w:p w14:paraId="54FDFAD3" w14:textId="77777777" w:rsidR="001702CF" w:rsidRDefault="001702CF" w:rsidP="00827EB5">
            <w:pPr>
              <w:spacing w:after="0" w:line="240" w:lineRule="auto"/>
              <w:jc w:val="both"/>
              <w:rPr>
                <w:rFonts w:ascii="Times New Roman" w:eastAsia="Times New Roman" w:hAnsi="Times New Roman" w:cs="Times New Roman"/>
                <w:sz w:val="24"/>
                <w:szCs w:val="24"/>
                <w:lang w:eastAsia="tr-TR"/>
              </w:rPr>
            </w:pPr>
          </w:p>
          <w:p w14:paraId="575D5215" w14:textId="77777777" w:rsidR="001702CF" w:rsidRDefault="001702CF" w:rsidP="00827EB5">
            <w:pPr>
              <w:spacing w:after="0" w:line="240" w:lineRule="auto"/>
              <w:jc w:val="both"/>
              <w:rPr>
                <w:rFonts w:ascii="Times New Roman" w:eastAsia="Times New Roman" w:hAnsi="Times New Roman" w:cs="Times New Roman"/>
                <w:sz w:val="24"/>
                <w:szCs w:val="24"/>
                <w:lang w:eastAsia="tr-TR"/>
              </w:rPr>
            </w:pPr>
          </w:p>
          <w:p w14:paraId="3B1CA228" w14:textId="2E8C4C71" w:rsidR="001702CF" w:rsidRPr="00827EB5" w:rsidRDefault="001702CF" w:rsidP="00827EB5">
            <w:pPr>
              <w:spacing w:after="0" w:line="240" w:lineRule="auto"/>
              <w:jc w:val="both"/>
              <w:rPr>
                <w:rFonts w:ascii="Times New Roman" w:eastAsia="Times New Roman" w:hAnsi="Times New Roman" w:cs="Times New Roman"/>
                <w:sz w:val="24"/>
                <w:szCs w:val="24"/>
                <w:lang w:eastAsia="tr-TR"/>
              </w:rPr>
            </w:pPr>
          </w:p>
        </w:tc>
      </w:tr>
    </w:tbl>
    <w:p w14:paraId="268C0A08" w14:textId="77777777" w:rsidR="00827EB5" w:rsidRPr="00827EB5" w:rsidRDefault="00827EB5" w:rsidP="00827EB5">
      <w:pPr>
        <w:tabs>
          <w:tab w:val="left" w:pos="142"/>
        </w:tabs>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lastRenderedPageBreak/>
        <w:t xml:space="preserve">  MSHU107 SİVİL HAVA TAŞIMACILIĞINA GİRİŞ (3/0/3/5)</w:t>
      </w:r>
    </w:p>
    <w:p w14:paraId="13FA0E36" w14:textId="7E88FB61" w:rsidR="00827EB5" w:rsidRDefault="00827EB5" w:rsidP="001702CF">
      <w:pPr>
        <w:ind w:left="142"/>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Dersin İçeriği:</w:t>
      </w:r>
      <w:r w:rsidRPr="00827EB5">
        <w:rPr>
          <w:rFonts w:ascii="Times New Roman" w:eastAsia="Calibri" w:hAnsi="Times New Roman" w:cs="Times New Roman"/>
          <w:sz w:val="24"/>
          <w:szCs w:val="24"/>
        </w:rPr>
        <w:t xml:space="preserve"> Dünyada Sivil Havacılığın Gelişimi; Sivil Havacılık Uygulamalarının Tanımı ve Sınıflandırılması, Uluslararası Sivil Havacılık Sistemi: Organizasyonlar, Konvansiyonlar, Kurallar, İkili anlaşmalar, Hava trafik hakları; 2920 </w:t>
      </w:r>
      <w:proofErr w:type="spellStart"/>
      <w:r w:rsidRPr="00827EB5">
        <w:rPr>
          <w:rFonts w:ascii="Times New Roman" w:eastAsia="Calibri" w:hAnsi="Times New Roman" w:cs="Times New Roman"/>
          <w:sz w:val="24"/>
          <w:szCs w:val="24"/>
        </w:rPr>
        <w:t>Şayili</w:t>
      </w:r>
      <w:proofErr w:type="spellEnd"/>
      <w:r w:rsidRPr="00827EB5">
        <w:rPr>
          <w:rFonts w:ascii="Times New Roman" w:eastAsia="Calibri" w:hAnsi="Times New Roman" w:cs="Times New Roman"/>
          <w:sz w:val="24"/>
          <w:szCs w:val="24"/>
        </w:rPr>
        <w:t xml:space="preserve"> Türk Sivil Havacılık Kanunu ve Ekleri: SHY0-6A (ticari havacılık), SHY-6B (genel havacılık); Türk Sivil Havacılık Sistemi, Havaalanlarının ve Elemanlarının Tanımı: Uçuş hattı ve terminal hattı tesisleri, Terminal </w:t>
      </w:r>
      <w:proofErr w:type="gramStart"/>
      <w:r w:rsidRPr="00827EB5">
        <w:rPr>
          <w:rFonts w:ascii="Times New Roman" w:eastAsia="Calibri" w:hAnsi="Times New Roman" w:cs="Times New Roman"/>
          <w:sz w:val="24"/>
          <w:szCs w:val="24"/>
        </w:rPr>
        <w:t>dizaynı</w:t>
      </w:r>
      <w:proofErr w:type="gramEnd"/>
      <w:r w:rsidRPr="00827EB5">
        <w:rPr>
          <w:rFonts w:ascii="Times New Roman" w:eastAsia="Calibri" w:hAnsi="Times New Roman" w:cs="Times New Roman"/>
          <w:sz w:val="24"/>
          <w:szCs w:val="24"/>
        </w:rPr>
        <w:t>.</w:t>
      </w:r>
    </w:p>
    <w:p w14:paraId="6820B225" w14:textId="77777777" w:rsidR="009313A0" w:rsidRPr="00827EB5" w:rsidRDefault="009313A0" w:rsidP="001702CF">
      <w:pPr>
        <w:ind w:left="142"/>
        <w:jc w:val="both"/>
        <w:rPr>
          <w:rFonts w:ascii="Times New Roman" w:eastAsia="Calibri" w:hAnsi="Times New Roman" w:cs="Times New Roman"/>
          <w:sz w:val="24"/>
          <w:szCs w:val="24"/>
        </w:rPr>
      </w:pPr>
    </w:p>
    <w:p w14:paraId="7AFFE8CF"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 MSHU109 HAVA TAŞIMACILIĞI TERMİNOLOJİSİ (3/0/3/5)</w:t>
      </w:r>
    </w:p>
    <w:p w14:paraId="37A9949D" w14:textId="1DF84F3D" w:rsidR="001702CF"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 Dersin İçeriği: </w:t>
      </w:r>
      <w:r w:rsidRPr="00827EB5">
        <w:rPr>
          <w:rFonts w:ascii="Times New Roman" w:eastAsia="Calibri" w:hAnsi="Times New Roman" w:cs="Times New Roman"/>
          <w:sz w:val="24"/>
          <w:szCs w:val="24"/>
        </w:rPr>
        <w:t xml:space="preserve">Bu dersin amacı öğrencilerin havacılık alanındaki İngilizce </w:t>
      </w:r>
      <w:proofErr w:type="gramStart"/>
      <w:r w:rsidRPr="00827EB5">
        <w:rPr>
          <w:rFonts w:ascii="Times New Roman" w:eastAsia="Calibri" w:hAnsi="Times New Roman" w:cs="Times New Roman"/>
          <w:sz w:val="24"/>
          <w:szCs w:val="24"/>
        </w:rPr>
        <w:t>kaynakları     okuyup</w:t>
      </w:r>
      <w:proofErr w:type="gramEnd"/>
      <w:r w:rsidRPr="00827EB5">
        <w:rPr>
          <w:rFonts w:ascii="Times New Roman" w:eastAsia="Calibri" w:hAnsi="Times New Roman" w:cs="Times New Roman"/>
          <w:sz w:val="24"/>
          <w:szCs w:val="24"/>
        </w:rPr>
        <w:t xml:space="preserve"> anlamalarını sağlayacak dil yeteneklerini geliştirmektir. Hava ulaştırma sektörü üzerine </w:t>
      </w:r>
      <w:proofErr w:type="spellStart"/>
      <w:r w:rsidRPr="00827EB5">
        <w:rPr>
          <w:rFonts w:ascii="Times New Roman" w:eastAsia="Calibri" w:hAnsi="Times New Roman" w:cs="Times New Roman"/>
          <w:sz w:val="24"/>
          <w:szCs w:val="24"/>
        </w:rPr>
        <w:t>Turkish</w:t>
      </w:r>
      <w:proofErr w:type="spellEnd"/>
      <w:r w:rsidRPr="00827EB5">
        <w:rPr>
          <w:rFonts w:ascii="Times New Roman" w:eastAsia="Calibri" w:hAnsi="Times New Roman" w:cs="Times New Roman"/>
          <w:sz w:val="24"/>
          <w:szCs w:val="24"/>
        </w:rPr>
        <w:t xml:space="preserve"> </w:t>
      </w:r>
      <w:proofErr w:type="spellStart"/>
      <w:r w:rsidRPr="00827EB5">
        <w:rPr>
          <w:rFonts w:ascii="Times New Roman" w:eastAsia="Calibri" w:hAnsi="Times New Roman" w:cs="Times New Roman"/>
          <w:sz w:val="24"/>
          <w:szCs w:val="24"/>
        </w:rPr>
        <w:t>Aviation</w:t>
      </w:r>
      <w:proofErr w:type="spellEnd"/>
      <w:r w:rsidRPr="00827EB5">
        <w:rPr>
          <w:rFonts w:ascii="Times New Roman" w:eastAsia="Calibri" w:hAnsi="Times New Roman" w:cs="Times New Roman"/>
          <w:sz w:val="24"/>
          <w:szCs w:val="24"/>
        </w:rPr>
        <w:t xml:space="preserve">, UTED vb. İngilizce yazılmış çeşitli makale ve kitaplar incelenerek sektörün önemli konuları ele alınır. Bu kapsamda Havacılık terminolojisi, havacılık alfabesi, havacılık terimleri ve kısaltmaları, havacılık </w:t>
      </w:r>
      <w:proofErr w:type="spellStart"/>
      <w:r w:rsidRPr="00827EB5">
        <w:rPr>
          <w:rFonts w:ascii="Times New Roman" w:eastAsia="Calibri" w:hAnsi="Times New Roman" w:cs="Times New Roman"/>
          <w:sz w:val="24"/>
          <w:szCs w:val="24"/>
        </w:rPr>
        <w:t>frezyolojisi</w:t>
      </w:r>
      <w:proofErr w:type="spellEnd"/>
      <w:r w:rsidRPr="00827EB5">
        <w:rPr>
          <w:rFonts w:ascii="Times New Roman" w:eastAsia="Calibri" w:hAnsi="Times New Roman" w:cs="Times New Roman"/>
          <w:sz w:val="24"/>
          <w:szCs w:val="24"/>
        </w:rPr>
        <w:t xml:space="preserve"> konuları uygulamalı olarak işlenir.</w:t>
      </w:r>
    </w:p>
    <w:p w14:paraId="5A04A05D" w14:textId="77777777" w:rsidR="009313A0" w:rsidRDefault="009313A0" w:rsidP="00827EB5">
      <w:pPr>
        <w:jc w:val="both"/>
        <w:rPr>
          <w:rFonts w:ascii="Times New Roman" w:eastAsia="Calibri" w:hAnsi="Times New Roman" w:cs="Times New Roman"/>
          <w:sz w:val="24"/>
          <w:szCs w:val="24"/>
        </w:rPr>
      </w:pPr>
    </w:p>
    <w:p w14:paraId="0CDBD78B" w14:textId="3FB4A33D" w:rsidR="00290046" w:rsidRPr="00290046" w:rsidRDefault="00170CE4" w:rsidP="00290046">
      <w:pPr>
        <w:jc w:val="both"/>
        <w:rPr>
          <w:rFonts w:ascii="Times New Roman" w:eastAsia="Calibri" w:hAnsi="Times New Roman" w:cs="Times New Roman"/>
          <w:b/>
          <w:bCs/>
          <w:sz w:val="24"/>
          <w:szCs w:val="24"/>
        </w:rPr>
      </w:pPr>
      <w:r w:rsidRPr="00170CE4">
        <w:rPr>
          <w:rStyle w:val="Gl"/>
          <w:rFonts w:ascii="Times New Roman" w:hAnsi="Times New Roman" w:cs="Times New Roman"/>
          <w:sz w:val="24"/>
        </w:rPr>
        <w:t>KYP001.09</w:t>
      </w:r>
      <w:r>
        <w:rPr>
          <w:rStyle w:val="Gl"/>
          <w:rFonts w:ascii="Times New Roman" w:hAnsi="Times New Roman" w:cs="Times New Roman"/>
          <w:sz w:val="24"/>
        </w:rPr>
        <w:t xml:space="preserve"> İŞ YAŞAMINA HAZIRLIK </w:t>
      </w:r>
      <w:r w:rsidRPr="00170CE4">
        <w:rPr>
          <w:rFonts w:ascii="Times New Roman" w:eastAsia="Calibri" w:hAnsi="Times New Roman" w:cs="Times New Roman"/>
          <w:b/>
          <w:bCs/>
          <w:sz w:val="28"/>
          <w:szCs w:val="24"/>
        </w:rPr>
        <w:t xml:space="preserve"> </w:t>
      </w:r>
      <w:r>
        <w:rPr>
          <w:rFonts w:ascii="Times New Roman" w:eastAsia="Calibri" w:hAnsi="Times New Roman" w:cs="Times New Roman"/>
          <w:b/>
          <w:bCs/>
          <w:sz w:val="24"/>
          <w:szCs w:val="24"/>
        </w:rPr>
        <w:t>(0/2/1/1</w:t>
      </w:r>
      <w:r w:rsidR="00290046" w:rsidRPr="00290046">
        <w:rPr>
          <w:rFonts w:ascii="Times New Roman" w:eastAsia="Calibri" w:hAnsi="Times New Roman" w:cs="Times New Roman"/>
          <w:b/>
          <w:bCs/>
          <w:sz w:val="24"/>
          <w:szCs w:val="24"/>
        </w:rPr>
        <w:t>)</w:t>
      </w:r>
    </w:p>
    <w:p w14:paraId="01006F57" w14:textId="7E56A5DE" w:rsidR="00827EB5" w:rsidRPr="00827EB5" w:rsidRDefault="00290046" w:rsidP="00290046">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00170CE4" w:rsidRPr="00170CE4">
        <w:rPr>
          <w:rFonts w:ascii="Times New Roman" w:eastAsia="Calibri" w:hAnsi="Times New Roman" w:cs="Times New Roman"/>
          <w:bCs/>
          <w:sz w:val="24"/>
          <w:szCs w:val="24"/>
        </w:rPr>
        <w:t>Öğrencilerin mezuniyet öncesinde kendilerini tanımalarını, kariyer seçeneklerini belirlemelerini, iş hayatında başarılı olmak için gerekli becerileri edinmelerini sağlamaktır. Aynı zamanda; iş hayatına adım atacak gençlerin, kendine özgü dinamikleri olan bu yeni ortamı daha mezun olmadan anlamalarına ve hazırlanmalarına; dolayısıyla çabuk uyum sağlamalarına destek olmaktır.</w:t>
      </w:r>
    </w:p>
    <w:p w14:paraId="3325AADE" w14:textId="77777777" w:rsidR="00827EB5" w:rsidRPr="00827EB5" w:rsidRDefault="00827EB5" w:rsidP="00827EB5">
      <w:pPr>
        <w:jc w:val="both"/>
        <w:rPr>
          <w:rFonts w:ascii="Times New Roman" w:eastAsia="Calibri" w:hAnsi="Times New Roman" w:cs="Times New Roman"/>
          <w:sz w:val="24"/>
          <w:szCs w:val="24"/>
        </w:rPr>
      </w:pPr>
    </w:p>
    <w:p w14:paraId="4718E25C" w14:textId="7D6766BF" w:rsidR="00827EB5" w:rsidRDefault="00827EB5" w:rsidP="00827EB5">
      <w:pPr>
        <w:jc w:val="center"/>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2. </w:t>
      </w:r>
      <w:proofErr w:type="gramStart"/>
      <w:r w:rsidRPr="00827EB5">
        <w:rPr>
          <w:rFonts w:ascii="Times New Roman" w:eastAsia="Calibri" w:hAnsi="Times New Roman" w:cs="Times New Roman"/>
          <w:b/>
          <w:bCs/>
          <w:sz w:val="24"/>
          <w:szCs w:val="24"/>
        </w:rPr>
        <w:t>YARI YIL</w:t>
      </w:r>
      <w:proofErr w:type="gramEnd"/>
      <w:r>
        <w:rPr>
          <w:rFonts w:ascii="Times New Roman" w:eastAsia="Calibri" w:hAnsi="Times New Roman" w:cs="Times New Roman"/>
          <w:b/>
          <w:bCs/>
          <w:sz w:val="24"/>
          <w:szCs w:val="24"/>
        </w:rPr>
        <w:t>(BAHAR)</w:t>
      </w:r>
    </w:p>
    <w:p w14:paraId="02DDA307" w14:textId="77777777" w:rsidR="00827EB5" w:rsidRPr="00827EB5" w:rsidRDefault="00827EB5" w:rsidP="00827EB5">
      <w:pPr>
        <w:jc w:val="center"/>
        <w:rPr>
          <w:rFonts w:ascii="Times New Roman" w:eastAsia="Calibri" w:hAnsi="Times New Roman" w:cs="Times New Roman"/>
          <w:b/>
          <w:bCs/>
          <w:sz w:val="24"/>
          <w:szCs w:val="24"/>
        </w:rPr>
      </w:pPr>
    </w:p>
    <w:p w14:paraId="20B0C9DA" w14:textId="527A332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ATA102 ATATÜRK İLKELERİ VE İNKLAP TARİHİ </w:t>
      </w:r>
      <w:r w:rsidR="00290046">
        <w:rPr>
          <w:rFonts w:ascii="Times New Roman" w:eastAsia="Calibri" w:hAnsi="Times New Roman" w:cs="Times New Roman"/>
          <w:b/>
          <w:bCs/>
          <w:sz w:val="24"/>
          <w:szCs w:val="24"/>
        </w:rPr>
        <w:t xml:space="preserve">II </w:t>
      </w:r>
      <w:r w:rsidRPr="00827EB5">
        <w:rPr>
          <w:rFonts w:ascii="Times New Roman" w:eastAsia="Calibri" w:hAnsi="Times New Roman" w:cs="Times New Roman"/>
          <w:b/>
          <w:bCs/>
          <w:sz w:val="24"/>
          <w:szCs w:val="24"/>
        </w:rPr>
        <w:t>(2/0/2/2)</w:t>
      </w:r>
    </w:p>
    <w:p w14:paraId="393C6F49" w14:textId="637F0867" w:rsidR="00827EB5" w:rsidRDefault="00827EB5" w:rsidP="00827EB5">
      <w:pPr>
        <w:jc w:val="both"/>
        <w:rPr>
          <w:rFonts w:ascii="Times New Roman" w:eastAsia="Calibri" w:hAnsi="Times New Roman" w:cs="Times New Roman"/>
          <w:sz w:val="24"/>
          <w:szCs w:val="24"/>
        </w:rPr>
      </w:pPr>
      <w:proofErr w:type="gramStart"/>
      <w:r w:rsidRPr="00827EB5">
        <w:rPr>
          <w:rFonts w:ascii="Times New Roman" w:eastAsia="Calibri" w:hAnsi="Times New Roman" w:cs="Times New Roman"/>
          <w:b/>
          <w:bCs/>
          <w:sz w:val="24"/>
          <w:szCs w:val="24"/>
        </w:rPr>
        <w:t>Dersin İçeriği:</w:t>
      </w:r>
      <w:r w:rsidRPr="00827EB5">
        <w:rPr>
          <w:rFonts w:ascii="Times New Roman" w:eastAsia="Calibri" w:hAnsi="Times New Roman" w:cs="Times New Roman"/>
          <w:sz w:val="24"/>
          <w:szCs w:val="24"/>
        </w:rPr>
        <w:t xml:space="preserve"> Osmanlı toplum ve devlet düzeninin geri kalması ve yapılan reform hareketleri; Osmanlı Devleti’nin parçalanması ve Ulusal Mücadelenin başlaması; Mustafa Kemal Paşa’nın Anadolu’da Ulusal mücadeleyi örgütlemesi; Birinci T.B.M.M.’</w:t>
      </w:r>
      <w:proofErr w:type="spellStart"/>
      <w:r w:rsidRPr="00827EB5">
        <w:rPr>
          <w:rFonts w:ascii="Times New Roman" w:eastAsia="Calibri" w:hAnsi="Times New Roman" w:cs="Times New Roman"/>
          <w:sz w:val="24"/>
          <w:szCs w:val="24"/>
        </w:rPr>
        <w:t>nin</w:t>
      </w:r>
      <w:proofErr w:type="spellEnd"/>
      <w:r w:rsidRPr="00827EB5">
        <w:rPr>
          <w:rFonts w:ascii="Times New Roman" w:eastAsia="Calibri" w:hAnsi="Times New Roman" w:cs="Times New Roman"/>
          <w:sz w:val="24"/>
          <w:szCs w:val="24"/>
        </w:rPr>
        <w:t xml:space="preserve"> açılması;1920-1922 arası askeri ve siyasal gelişmeler; devrimler ve karşı tepkiler; anayasal sistemin kurulması; Cumhuriyet döneminde iç ve dış siyaset; Türk devriminin temel özellikleri ve etkilendiği düşünce akımları; hukuk, eğitim, ekonomi ve toplumsal yaşayışta yapılan yenilikler; Atatürk İlkeleri ve bu ilkelerin genel nitelikleri; Türk Devriminin ilkeleri-Cumhuriyetçilik, Halkçılık, Devrimcilik,  Devletçilik-Bütünleyici ilkeler, ideolojik açıdan Atatürkçülüğün değerlendirilmesi.</w:t>
      </w:r>
      <w:proofErr w:type="gramEnd"/>
    </w:p>
    <w:p w14:paraId="4E6720F3" w14:textId="77777777" w:rsidR="001702CF" w:rsidRPr="001702CF" w:rsidRDefault="001702CF" w:rsidP="001702CF">
      <w:pPr>
        <w:jc w:val="both"/>
        <w:rPr>
          <w:rFonts w:ascii="Times New Roman" w:eastAsia="Calibri" w:hAnsi="Times New Roman" w:cs="Times New Roman"/>
          <w:sz w:val="24"/>
          <w:szCs w:val="24"/>
        </w:rPr>
      </w:pPr>
    </w:p>
    <w:p w14:paraId="6567E1CB" w14:textId="77777777" w:rsidR="001702CF" w:rsidRPr="001702CF" w:rsidRDefault="001702CF" w:rsidP="001702CF">
      <w:pPr>
        <w:jc w:val="both"/>
        <w:rPr>
          <w:rFonts w:ascii="Times New Roman" w:eastAsia="Calibri" w:hAnsi="Times New Roman" w:cs="Times New Roman"/>
          <w:b/>
          <w:bCs/>
          <w:sz w:val="24"/>
          <w:szCs w:val="24"/>
        </w:rPr>
      </w:pPr>
      <w:r w:rsidRPr="001702CF">
        <w:rPr>
          <w:rFonts w:ascii="Times New Roman" w:eastAsia="Calibri" w:hAnsi="Times New Roman" w:cs="Times New Roman"/>
          <w:b/>
          <w:bCs/>
          <w:sz w:val="24"/>
          <w:szCs w:val="24"/>
        </w:rPr>
        <w:t xml:space="preserve">MSHK118 HAVACILIK GÜVENLİĞİ (2/0/2/5) </w:t>
      </w:r>
    </w:p>
    <w:p w14:paraId="5D4E0894" w14:textId="0D26C638" w:rsidR="001702CF" w:rsidRDefault="001702CF" w:rsidP="001702CF">
      <w:pPr>
        <w:jc w:val="both"/>
        <w:rPr>
          <w:rFonts w:ascii="Times New Roman" w:eastAsia="Calibri" w:hAnsi="Times New Roman" w:cs="Times New Roman"/>
          <w:sz w:val="24"/>
          <w:szCs w:val="24"/>
        </w:rPr>
      </w:pPr>
      <w:bookmarkStart w:id="0" w:name="_Hlk44670636"/>
      <w:r w:rsidRPr="001702CF">
        <w:rPr>
          <w:rFonts w:ascii="Times New Roman" w:eastAsia="Calibri" w:hAnsi="Times New Roman" w:cs="Times New Roman"/>
          <w:b/>
          <w:bCs/>
          <w:sz w:val="24"/>
          <w:szCs w:val="24"/>
        </w:rPr>
        <w:t>Dersin İçeriği:</w:t>
      </w:r>
      <w:bookmarkEnd w:id="0"/>
      <w:r w:rsidRPr="001702CF">
        <w:rPr>
          <w:rFonts w:ascii="Times New Roman" w:eastAsia="Calibri" w:hAnsi="Times New Roman" w:cs="Times New Roman"/>
          <w:sz w:val="24"/>
          <w:szCs w:val="24"/>
        </w:rPr>
        <w:t xml:space="preserve"> Güvenlik tedbirleri devlet ve meydan otoriteleri tarafından alınan tedbirler.</w:t>
      </w:r>
      <w:r w:rsidRPr="001702CF">
        <w:rPr>
          <w:rFonts w:ascii="Times New Roman" w:eastAsia="Calibri" w:hAnsi="Times New Roman" w:cs="Times New Roman"/>
          <w:sz w:val="24"/>
          <w:szCs w:val="24"/>
        </w:rPr>
        <w:br/>
        <w:t xml:space="preserve">Meydan Talimatları, ICAO Annex17 talimatları, Binaların giriş noktalarında patlayıcı tespit cihazları, </w:t>
      </w:r>
      <w:proofErr w:type="spellStart"/>
      <w:r w:rsidRPr="001702CF">
        <w:rPr>
          <w:rFonts w:ascii="Times New Roman" w:eastAsia="Calibri" w:hAnsi="Times New Roman" w:cs="Times New Roman"/>
          <w:sz w:val="24"/>
          <w:szCs w:val="24"/>
        </w:rPr>
        <w:t>Check</w:t>
      </w:r>
      <w:proofErr w:type="spellEnd"/>
      <w:r w:rsidRPr="001702CF">
        <w:rPr>
          <w:rFonts w:ascii="Times New Roman" w:eastAsia="Calibri" w:hAnsi="Times New Roman" w:cs="Times New Roman"/>
          <w:sz w:val="24"/>
          <w:szCs w:val="24"/>
        </w:rPr>
        <w:t xml:space="preserve">-in Prosedürleri, Yolculara sorulacak sorular, El bagajlarının X-ray cihazından </w:t>
      </w:r>
      <w:proofErr w:type="gramStart"/>
      <w:r w:rsidRPr="001702CF">
        <w:rPr>
          <w:rFonts w:ascii="Times New Roman" w:eastAsia="Calibri" w:hAnsi="Times New Roman" w:cs="Times New Roman"/>
          <w:sz w:val="24"/>
          <w:szCs w:val="24"/>
        </w:rPr>
        <w:t>geçirilmesi</w:t>
      </w:r>
      <w:proofErr w:type="gramEnd"/>
      <w:r w:rsidRPr="001702CF">
        <w:rPr>
          <w:rFonts w:ascii="Times New Roman" w:eastAsia="Calibri" w:hAnsi="Times New Roman" w:cs="Times New Roman"/>
          <w:sz w:val="24"/>
          <w:szCs w:val="24"/>
        </w:rPr>
        <w:t xml:space="preserve">, El bagajlarının kontrolü, Normal bagajlar için yapılacak işlemler, Uçağı kaçıran yolcuların bagajları için uygulanacak işlemler, </w:t>
      </w:r>
      <w:proofErr w:type="spellStart"/>
      <w:r w:rsidRPr="001702CF">
        <w:rPr>
          <w:rFonts w:ascii="Times New Roman" w:eastAsia="Calibri" w:hAnsi="Times New Roman" w:cs="Times New Roman"/>
          <w:sz w:val="24"/>
          <w:szCs w:val="24"/>
        </w:rPr>
        <w:t>Duty-free</w:t>
      </w:r>
      <w:proofErr w:type="spellEnd"/>
      <w:r w:rsidRPr="001702CF">
        <w:rPr>
          <w:rFonts w:ascii="Times New Roman" w:eastAsia="Calibri" w:hAnsi="Times New Roman" w:cs="Times New Roman"/>
          <w:sz w:val="24"/>
          <w:szCs w:val="24"/>
        </w:rPr>
        <w:t xml:space="preserve"> malzemelerinin kontrolü, Kara ve Hava ülke sınırları, kapalı devre televizyonu (CCTV), polis devriyesi, Bagaj, kargo, mail, </w:t>
      </w:r>
      <w:proofErr w:type="spellStart"/>
      <w:r w:rsidRPr="001702CF">
        <w:rPr>
          <w:rFonts w:ascii="Times New Roman" w:eastAsia="Calibri" w:hAnsi="Times New Roman" w:cs="Times New Roman"/>
          <w:sz w:val="24"/>
          <w:szCs w:val="24"/>
        </w:rPr>
        <w:t>catering</w:t>
      </w:r>
      <w:proofErr w:type="spellEnd"/>
      <w:r w:rsidRPr="001702CF">
        <w:rPr>
          <w:rFonts w:ascii="Times New Roman" w:eastAsia="Calibri" w:hAnsi="Times New Roman" w:cs="Times New Roman"/>
          <w:sz w:val="24"/>
          <w:szCs w:val="24"/>
        </w:rPr>
        <w:t xml:space="preserve"> ve ikmal maddelerinin Handling ve kontrol </w:t>
      </w:r>
      <w:proofErr w:type="spellStart"/>
      <w:r w:rsidRPr="001702CF">
        <w:rPr>
          <w:rFonts w:ascii="Times New Roman" w:eastAsia="Calibri" w:hAnsi="Times New Roman" w:cs="Times New Roman"/>
          <w:sz w:val="24"/>
          <w:szCs w:val="24"/>
        </w:rPr>
        <w:t>usülleri</w:t>
      </w:r>
      <w:proofErr w:type="spellEnd"/>
      <w:r>
        <w:rPr>
          <w:rFonts w:ascii="Times New Roman" w:eastAsia="Calibri" w:hAnsi="Times New Roman" w:cs="Times New Roman"/>
          <w:sz w:val="24"/>
          <w:szCs w:val="24"/>
        </w:rPr>
        <w:t>.</w:t>
      </w:r>
    </w:p>
    <w:p w14:paraId="238F08AB" w14:textId="77777777" w:rsidR="009C2553" w:rsidRPr="001702CF" w:rsidRDefault="009C2553" w:rsidP="001702CF">
      <w:pPr>
        <w:jc w:val="both"/>
        <w:rPr>
          <w:rFonts w:ascii="Times New Roman" w:eastAsia="Calibri" w:hAnsi="Times New Roman" w:cs="Times New Roman"/>
          <w:sz w:val="24"/>
          <w:szCs w:val="24"/>
        </w:rPr>
      </w:pPr>
    </w:p>
    <w:p w14:paraId="187C93DE" w14:textId="4AD30F21" w:rsidR="001702CF" w:rsidRPr="001702CF" w:rsidRDefault="001702CF" w:rsidP="001702CF">
      <w:pPr>
        <w:jc w:val="both"/>
        <w:rPr>
          <w:rFonts w:ascii="Times New Roman" w:eastAsia="Calibri" w:hAnsi="Times New Roman" w:cs="Times New Roman"/>
          <w:b/>
          <w:bCs/>
          <w:sz w:val="24"/>
          <w:szCs w:val="24"/>
        </w:rPr>
      </w:pPr>
      <w:r w:rsidRPr="001702CF">
        <w:rPr>
          <w:rFonts w:ascii="Times New Roman" w:eastAsia="Calibri" w:hAnsi="Times New Roman" w:cs="Times New Roman"/>
          <w:b/>
          <w:bCs/>
          <w:sz w:val="24"/>
          <w:szCs w:val="24"/>
        </w:rPr>
        <w:t>MSHU</w:t>
      </w:r>
      <w:r w:rsidR="009313A0">
        <w:rPr>
          <w:rFonts w:ascii="Times New Roman" w:eastAsia="Calibri" w:hAnsi="Times New Roman" w:cs="Times New Roman"/>
          <w:b/>
          <w:bCs/>
          <w:sz w:val="24"/>
          <w:szCs w:val="24"/>
        </w:rPr>
        <w:t xml:space="preserve"> </w:t>
      </w:r>
      <w:r w:rsidRPr="001702CF">
        <w:rPr>
          <w:rFonts w:ascii="Times New Roman" w:eastAsia="Calibri" w:hAnsi="Times New Roman" w:cs="Times New Roman"/>
          <w:b/>
          <w:bCs/>
          <w:sz w:val="24"/>
          <w:szCs w:val="24"/>
        </w:rPr>
        <w:t>118 SİVİL HAVA TAŞIMACILIĞI KURALLARI (3/0/3/6)</w:t>
      </w:r>
    </w:p>
    <w:p w14:paraId="31A26C53" w14:textId="03410350" w:rsidR="00827EB5" w:rsidRDefault="001702CF" w:rsidP="009C2553">
      <w:pPr>
        <w:pStyle w:val="NormalWeb"/>
      </w:pPr>
      <w:proofErr w:type="spellStart"/>
      <w:r w:rsidRPr="001702CF">
        <w:rPr>
          <w:rFonts w:eastAsia="Calibri"/>
          <w:b/>
          <w:bCs/>
        </w:rPr>
        <w:t>Dersin</w:t>
      </w:r>
      <w:proofErr w:type="spellEnd"/>
      <w:r w:rsidRPr="001702CF">
        <w:rPr>
          <w:rFonts w:eastAsia="Calibri"/>
          <w:b/>
          <w:bCs/>
        </w:rPr>
        <w:t xml:space="preserve"> </w:t>
      </w:r>
      <w:proofErr w:type="spellStart"/>
      <w:r w:rsidRPr="001702CF">
        <w:rPr>
          <w:rFonts w:eastAsia="Calibri"/>
          <w:b/>
          <w:bCs/>
        </w:rPr>
        <w:t>İçeriği</w:t>
      </w:r>
      <w:proofErr w:type="spellEnd"/>
      <w:r w:rsidRPr="001702CF">
        <w:rPr>
          <w:rFonts w:eastAsia="Calibri"/>
          <w:b/>
          <w:bCs/>
        </w:rPr>
        <w:t xml:space="preserve">: </w:t>
      </w:r>
      <w:proofErr w:type="spellStart"/>
      <w:r w:rsidR="009C2553">
        <w:t>Ders</w:t>
      </w:r>
      <w:proofErr w:type="spellEnd"/>
      <w:r w:rsidR="009C2553">
        <w:t xml:space="preserve"> </w:t>
      </w:r>
      <w:proofErr w:type="spellStart"/>
      <w:r w:rsidR="009C2553">
        <w:t>kapsamında</w:t>
      </w:r>
      <w:proofErr w:type="spellEnd"/>
      <w:r w:rsidR="009C2553">
        <w:t xml:space="preserve">, </w:t>
      </w:r>
      <w:proofErr w:type="spellStart"/>
      <w:r w:rsidR="009C2553">
        <w:t>uluslararası</w:t>
      </w:r>
      <w:proofErr w:type="spellEnd"/>
      <w:r w:rsidR="009C2553">
        <w:t xml:space="preserve"> </w:t>
      </w:r>
      <w:proofErr w:type="spellStart"/>
      <w:r w:rsidR="009C2553">
        <w:t>sivil</w:t>
      </w:r>
      <w:proofErr w:type="spellEnd"/>
      <w:r w:rsidR="009C2553">
        <w:t xml:space="preserve"> </w:t>
      </w:r>
      <w:proofErr w:type="spellStart"/>
      <w:r w:rsidR="009C2553">
        <w:t>havacılığın</w:t>
      </w:r>
      <w:proofErr w:type="spellEnd"/>
      <w:r w:rsidR="009C2553">
        <w:t xml:space="preserve"> </w:t>
      </w:r>
      <w:proofErr w:type="spellStart"/>
      <w:r w:rsidR="009C2553">
        <w:t>temel</w:t>
      </w:r>
      <w:proofErr w:type="spellEnd"/>
      <w:r w:rsidR="009C2553">
        <w:t xml:space="preserve"> </w:t>
      </w:r>
      <w:proofErr w:type="spellStart"/>
      <w:r w:rsidR="009C2553">
        <w:t>yapısını</w:t>
      </w:r>
      <w:proofErr w:type="spellEnd"/>
      <w:r w:rsidR="009C2553">
        <w:t xml:space="preserve"> </w:t>
      </w:r>
      <w:proofErr w:type="spellStart"/>
      <w:r w:rsidR="009C2553">
        <w:t>oluşturan</w:t>
      </w:r>
      <w:proofErr w:type="spellEnd"/>
      <w:r w:rsidR="009C2553">
        <w:t xml:space="preserve"> </w:t>
      </w:r>
      <w:r w:rsidR="009C2553">
        <w:rPr>
          <w:rStyle w:val="whitespace-normal"/>
        </w:rPr>
        <w:t>International Civil Aviation Organization</w:t>
      </w:r>
      <w:r w:rsidR="009C2553">
        <w:t xml:space="preserve"> </w:t>
      </w:r>
      <w:proofErr w:type="spellStart"/>
      <w:r w:rsidR="009C2553">
        <w:t>gibi</w:t>
      </w:r>
      <w:proofErr w:type="spellEnd"/>
      <w:r w:rsidR="009C2553">
        <w:t xml:space="preserve"> </w:t>
      </w:r>
      <w:proofErr w:type="spellStart"/>
      <w:r w:rsidR="009C2553">
        <w:t>uluslararası</w:t>
      </w:r>
      <w:proofErr w:type="spellEnd"/>
      <w:r w:rsidR="009C2553">
        <w:t xml:space="preserve"> </w:t>
      </w:r>
      <w:proofErr w:type="spellStart"/>
      <w:r w:rsidR="009C2553">
        <w:t>kuruluşların</w:t>
      </w:r>
      <w:proofErr w:type="spellEnd"/>
      <w:r w:rsidR="009C2553">
        <w:t xml:space="preserve"> </w:t>
      </w:r>
      <w:proofErr w:type="spellStart"/>
      <w:r w:rsidR="009C2553">
        <w:t>genel</w:t>
      </w:r>
      <w:proofErr w:type="spellEnd"/>
      <w:r w:rsidR="009C2553">
        <w:t xml:space="preserve"> </w:t>
      </w:r>
      <w:proofErr w:type="spellStart"/>
      <w:r w:rsidR="009C2553">
        <w:t>yapıları</w:t>
      </w:r>
      <w:proofErr w:type="spellEnd"/>
      <w:r w:rsidR="009C2553">
        <w:t xml:space="preserve"> </w:t>
      </w:r>
      <w:proofErr w:type="spellStart"/>
      <w:r w:rsidR="009C2553">
        <w:t>ile</w:t>
      </w:r>
      <w:proofErr w:type="spellEnd"/>
      <w:r w:rsidR="009C2553">
        <w:t xml:space="preserve"> </w:t>
      </w:r>
      <w:proofErr w:type="spellStart"/>
      <w:r w:rsidR="009C2553">
        <w:t>günümüz</w:t>
      </w:r>
      <w:proofErr w:type="spellEnd"/>
      <w:r w:rsidR="009C2553">
        <w:t xml:space="preserve"> </w:t>
      </w:r>
      <w:proofErr w:type="spellStart"/>
      <w:r w:rsidR="009C2553">
        <w:t>sivil</w:t>
      </w:r>
      <w:proofErr w:type="spellEnd"/>
      <w:r w:rsidR="009C2553">
        <w:t xml:space="preserve"> </w:t>
      </w:r>
      <w:proofErr w:type="spellStart"/>
      <w:r w:rsidR="009C2553">
        <w:t>havacılık</w:t>
      </w:r>
      <w:proofErr w:type="spellEnd"/>
      <w:r w:rsidR="009C2553">
        <w:t xml:space="preserve"> </w:t>
      </w:r>
      <w:proofErr w:type="spellStart"/>
      <w:r w:rsidR="009C2553">
        <w:t>kurallarının</w:t>
      </w:r>
      <w:proofErr w:type="spellEnd"/>
      <w:r w:rsidR="009C2553">
        <w:t xml:space="preserve"> </w:t>
      </w:r>
      <w:proofErr w:type="spellStart"/>
      <w:r w:rsidR="009C2553">
        <w:t>temelini</w:t>
      </w:r>
      <w:proofErr w:type="spellEnd"/>
      <w:r w:rsidR="009C2553">
        <w:t xml:space="preserve"> </w:t>
      </w:r>
      <w:proofErr w:type="spellStart"/>
      <w:r w:rsidR="009C2553">
        <w:t>oluşturan</w:t>
      </w:r>
      <w:proofErr w:type="spellEnd"/>
      <w:r w:rsidR="009C2553">
        <w:t xml:space="preserve"> </w:t>
      </w:r>
      <w:proofErr w:type="spellStart"/>
      <w:r w:rsidR="009C2553">
        <w:t>uluslararası</w:t>
      </w:r>
      <w:proofErr w:type="spellEnd"/>
      <w:r w:rsidR="009C2553">
        <w:t xml:space="preserve"> </w:t>
      </w:r>
      <w:proofErr w:type="spellStart"/>
      <w:r w:rsidR="009C2553">
        <w:t>havacılık</w:t>
      </w:r>
      <w:proofErr w:type="spellEnd"/>
      <w:r w:rsidR="009C2553">
        <w:t xml:space="preserve"> </w:t>
      </w:r>
      <w:proofErr w:type="spellStart"/>
      <w:r w:rsidR="009C2553">
        <w:t>sözleşmeleri</w:t>
      </w:r>
      <w:proofErr w:type="spellEnd"/>
      <w:r w:rsidR="009C2553">
        <w:t xml:space="preserve"> </w:t>
      </w:r>
      <w:proofErr w:type="spellStart"/>
      <w:r w:rsidR="009C2553">
        <w:t>ele</w:t>
      </w:r>
      <w:proofErr w:type="spellEnd"/>
      <w:r w:rsidR="009C2553">
        <w:t xml:space="preserve"> </w:t>
      </w:r>
      <w:proofErr w:type="spellStart"/>
      <w:r w:rsidR="009C2553">
        <w:t>alınmaktadır</w:t>
      </w:r>
      <w:proofErr w:type="spellEnd"/>
      <w:r w:rsidR="009C2553">
        <w:t xml:space="preserve">. </w:t>
      </w:r>
      <w:proofErr w:type="spellStart"/>
      <w:r w:rsidR="009C2553">
        <w:t>Ayrıca</w:t>
      </w:r>
      <w:proofErr w:type="spellEnd"/>
      <w:r w:rsidR="009C2553">
        <w:t xml:space="preserve"> </w:t>
      </w:r>
      <w:proofErr w:type="spellStart"/>
      <w:r w:rsidR="009C2553">
        <w:t>Türkiye’nin</w:t>
      </w:r>
      <w:proofErr w:type="spellEnd"/>
      <w:r w:rsidR="009C2553">
        <w:t xml:space="preserve"> </w:t>
      </w:r>
      <w:proofErr w:type="spellStart"/>
      <w:r w:rsidR="009C2553">
        <w:t>üyesi</w:t>
      </w:r>
      <w:proofErr w:type="spellEnd"/>
      <w:r w:rsidR="009C2553">
        <w:t xml:space="preserve"> </w:t>
      </w:r>
      <w:proofErr w:type="spellStart"/>
      <w:r w:rsidR="009C2553">
        <w:t>olduğu</w:t>
      </w:r>
      <w:proofErr w:type="spellEnd"/>
      <w:r w:rsidR="009C2553">
        <w:t xml:space="preserve"> </w:t>
      </w:r>
      <w:proofErr w:type="spellStart"/>
      <w:r w:rsidR="009C2553">
        <w:t>uluslararası</w:t>
      </w:r>
      <w:proofErr w:type="spellEnd"/>
      <w:r w:rsidR="009C2553">
        <w:t xml:space="preserve"> </w:t>
      </w:r>
      <w:proofErr w:type="spellStart"/>
      <w:r w:rsidR="009C2553">
        <w:t>kuruluşlar</w:t>
      </w:r>
      <w:proofErr w:type="spellEnd"/>
      <w:r w:rsidR="009C2553">
        <w:t xml:space="preserve"> </w:t>
      </w:r>
      <w:proofErr w:type="spellStart"/>
      <w:r w:rsidR="009C2553">
        <w:t>ve</w:t>
      </w:r>
      <w:proofErr w:type="spellEnd"/>
      <w:r w:rsidR="009C2553">
        <w:t xml:space="preserve"> </w:t>
      </w:r>
      <w:proofErr w:type="spellStart"/>
      <w:r w:rsidR="009C2553">
        <w:t>ulusal</w:t>
      </w:r>
      <w:proofErr w:type="spellEnd"/>
      <w:r w:rsidR="009C2553">
        <w:t xml:space="preserve"> </w:t>
      </w:r>
      <w:proofErr w:type="spellStart"/>
      <w:r w:rsidR="009C2553">
        <w:t>sivil</w:t>
      </w:r>
      <w:proofErr w:type="spellEnd"/>
      <w:r w:rsidR="009C2553">
        <w:t xml:space="preserve"> </w:t>
      </w:r>
      <w:proofErr w:type="spellStart"/>
      <w:r w:rsidR="009C2553">
        <w:t>havacılık</w:t>
      </w:r>
      <w:proofErr w:type="spellEnd"/>
      <w:r w:rsidR="009C2553">
        <w:t xml:space="preserve"> </w:t>
      </w:r>
      <w:proofErr w:type="spellStart"/>
      <w:r w:rsidR="009C2553">
        <w:t>kuralları</w:t>
      </w:r>
      <w:proofErr w:type="spellEnd"/>
      <w:r w:rsidR="009C2553">
        <w:t xml:space="preserve"> </w:t>
      </w:r>
      <w:proofErr w:type="spellStart"/>
      <w:r w:rsidR="009C2553">
        <w:t>öğrencilere</w:t>
      </w:r>
      <w:proofErr w:type="spellEnd"/>
      <w:r w:rsidR="009C2553">
        <w:t xml:space="preserve"> </w:t>
      </w:r>
      <w:proofErr w:type="spellStart"/>
      <w:r w:rsidR="009C2553">
        <w:t>tanıtılmaktadır</w:t>
      </w:r>
      <w:proofErr w:type="spellEnd"/>
      <w:r w:rsidR="009C2553">
        <w:t>.</w:t>
      </w:r>
    </w:p>
    <w:p w14:paraId="7028D7B8" w14:textId="77777777" w:rsidR="00FE406E" w:rsidRPr="009C2553" w:rsidRDefault="00FE406E" w:rsidP="009C2553">
      <w:pPr>
        <w:pStyle w:val="NormalWeb"/>
      </w:pPr>
    </w:p>
    <w:p w14:paraId="78F0C097" w14:textId="36789403" w:rsid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MSHK</w:t>
      </w:r>
      <w:r w:rsidR="009313A0">
        <w:rPr>
          <w:rFonts w:ascii="Times New Roman" w:eastAsia="Calibri" w:hAnsi="Times New Roman" w:cs="Times New Roman"/>
          <w:b/>
          <w:bCs/>
          <w:sz w:val="24"/>
          <w:szCs w:val="24"/>
        </w:rPr>
        <w:t xml:space="preserve"> </w:t>
      </w:r>
      <w:r w:rsidRPr="00827EB5">
        <w:rPr>
          <w:rFonts w:ascii="Times New Roman" w:eastAsia="Calibri" w:hAnsi="Times New Roman" w:cs="Times New Roman"/>
          <w:b/>
          <w:bCs/>
          <w:sz w:val="24"/>
          <w:szCs w:val="24"/>
        </w:rPr>
        <w:t>114 GENEL İNGİLİZCE II  (6/0/6/6)</w:t>
      </w:r>
    </w:p>
    <w:p w14:paraId="4BB42C47" w14:textId="72BC52DF" w:rsid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Bu ders başlangıç düzeyindeki öğrenciler için planlanmıştır. Öğrenciler bu derste yeni kelimeler, ifade biçimleri, fikirler ve her ünitenin konusu doğrultusunda ilgili dilbilgisi yapılarını edinecektir.</w:t>
      </w:r>
    </w:p>
    <w:p w14:paraId="3DC43284" w14:textId="77777777" w:rsidR="009C2553" w:rsidRPr="00827EB5" w:rsidRDefault="009C2553" w:rsidP="00827EB5">
      <w:pPr>
        <w:jc w:val="both"/>
        <w:rPr>
          <w:rFonts w:ascii="Times New Roman" w:eastAsia="Calibri" w:hAnsi="Times New Roman" w:cs="Times New Roman"/>
          <w:sz w:val="24"/>
          <w:szCs w:val="24"/>
        </w:rPr>
      </w:pPr>
    </w:p>
    <w:p w14:paraId="58321D63"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MSHK116 İNGİLİZCE DİL KULLANIMI II (6/0/6/6)</w:t>
      </w:r>
    </w:p>
    <w:p w14:paraId="159E4851" w14:textId="77777777"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 İçeriği: </w:t>
      </w:r>
      <w:r w:rsidRPr="00827EB5">
        <w:rPr>
          <w:rFonts w:ascii="Times New Roman" w:eastAsia="Calibri" w:hAnsi="Times New Roman" w:cs="Times New Roman"/>
          <w:sz w:val="24"/>
          <w:szCs w:val="24"/>
        </w:rPr>
        <w:t>Bu ders başlangıç düzeyindeki öğrencilerin konuşma ve okuma becerilerini geliştirmek için planlanmıştır.</w:t>
      </w:r>
    </w:p>
    <w:p w14:paraId="37A413BB" w14:textId="77777777" w:rsidR="00827EB5" w:rsidRPr="00827EB5" w:rsidRDefault="00827EB5" w:rsidP="00827EB5">
      <w:pPr>
        <w:jc w:val="both"/>
        <w:rPr>
          <w:rFonts w:ascii="Times New Roman" w:eastAsia="Calibri" w:hAnsi="Times New Roman" w:cs="Times New Roman"/>
          <w:b/>
          <w:bCs/>
          <w:sz w:val="24"/>
          <w:szCs w:val="24"/>
        </w:rPr>
      </w:pPr>
    </w:p>
    <w:p w14:paraId="0741ED5B"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MSHU116 TEMEL METEOROLOJİ (3/0/3/5)</w:t>
      </w:r>
    </w:p>
    <w:p w14:paraId="0AB2E5ED" w14:textId="07289A7E" w:rsidR="00827EB5" w:rsidRPr="00AF7E2C" w:rsidRDefault="00827EB5" w:rsidP="00AF7E2C">
      <w:pPr>
        <w:jc w:val="both"/>
        <w:rPr>
          <w:rFonts w:ascii="Times New Roman" w:eastAsia="Calibri" w:hAnsi="Times New Roman" w:cs="Times New Roman"/>
          <w:sz w:val="24"/>
          <w:szCs w:val="24"/>
        </w:rPr>
      </w:pPr>
      <w:r w:rsidRPr="00827EB5">
        <w:rPr>
          <w:rFonts w:ascii="Times New Roman" w:eastAsia="Calibri" w:hAnsi="Times New Roman" w:cs="Times New Roman"/>
          <w:sz w:val="24"/>
          <w:szCs w:val="24"/>
        </w:rPr>
        <w:t xml:space="preserve">Atmosfer, Basınç, Altimetre, Basınç Sistemleri, Sıcaklık, Nem, Rüzgâr, Lokal Rüzgârlar, Yüksek Seviye Rüzgârları, Jet </w:t>
      </w:r>
      <w:proofErr w:type="spellStart"/>
      <w:r w:rsidRPr="00827EB5">
        <w:rPr>
          <w:rFonts w:ascii="Times New Roman" w:eastAsia="Calibri" w:hAnsi="Times New Roman" w:cs="Times New Roman"/>
          <w:sz w:val="24"/>
          <w:szCs w:val="24"/>
        </w:rPr>
        <w:t>Streamler</w:t>
      </w:r>
      <w:proofErr w:type="spellEnd"/>
      <w:r w:rsidRPr="00827EB5">
        <w:rPr>
          <w:rFonts w:ascii="Times New Roman" w:eastAsia="Calibri" w:hAnsi="Times New Roman" w:cs="Times New Roman"/>
          <w:sz w:val="24"/>
          <w:szCs w:val="24"/>
        </w:rPr>
        <w:t xml:space="preserve">, Yoğunluk, Bulutlar ve Yağış </w:t>
      </w:r>
      <w:proofErr w:type="spellStart"/>
      <w:r w:rsidRPr="00827EB5">
        <w:rPr>
          <w:rFonts w:ascii="Times New Roman" w:eastAsia="Calibri" w:hAnsi="Times New Roman" w:cs="Times New Roman"/>
          <w:sz w:val="24"/>
          <w:szCs w:val="24"/>
        </w:rPr>
        <w:t>Orajlar</w:t>
      </w:r>
      <w:proofErr w:type="spellEnd"/>
      <w:r w:rsidRPr="00827EB5">
        <w:rPr>
          <w:rFonts w:ascii="Times New Roman" w:eastAsia="Calibri" w:hAnsi="Times New Roman" w:cs="Times New Roman"/>
          <w:sz w:val="24"/>
          <w:szCs w:val="24"/>
        </w:rPr>
        <w:t xml:space="preserve">, Hava Kütleleri, </w:t>
      </w:r>
      <w:proofErr w:type="spellStart"/>
      <w:r w:rsidRPr="00827EB5">
        <w:rPr>
          <w:rFonts w:ascii="Times New Roman" w:eastAsia="Calibri" w:hAnsi="Times New Roman" w:cs="Times New Roman"/>
          <w:sz w:val="24"/>
          <w:szCs w:val="24"/>
        </w:rPr>
        <w:t>İstikrariyet</w:t>
      </w:r>
      <w:proofErr w:type="spellEnd"/>
      <w:r w:rsidRPr="00827EB5">
        <w:rPr>
          <w:rFonts w:ascii="Times New Roman" w:eastAsia="Calibri" w:hAnsi="Times New Roman" w:cs="Times New Roman"/>
          <w:sz w:val="24"/>
          <w:szCs w:val="24"/>
        </w:rPr>
        <w:t xml:space="preserve"> (Kararlı – Kararsız Hava), Genel Sirkülâsyon, Türbülans, Meteorolojik Görüşü Kısıtlayan Faktörler, Buzlanma, Uçuş İçin Meteorolojik Belgeler, </w:t>
      </w:r>
      <w:proofErr w:type="spellStart"/>
      <w:r w:rsidRPr="00827EB5">
        <w:rPr>
          <w:rFonts w:ascii="Times New Roman" w:eastAsia="Calibri" w:hAnsi="Times New Roman" w:cs="Times New Roman"/>
          <w:sz w:val="24"/>
          <w:szCs w:val="24"/>
        </w:rPr>
        <w:t>Sinoptik</w:t>
      </w:r>
      <w:proofErr w:type="spellEnd"/>
      <w:r w:rsidRPr="00827EB5">
        <w:rPr>
          <w:rFonts w:ascii="Times New Roman" w:eastAsia="Calibri" w:hAnsi="Times New Roman" w:cs="Times New Roman"/>
          <w:sz w:val="24"/>
          <w:szCs w:val="24"/>
        </w:rPr>
        <w:t xml:space="preserve"> Kartlar, Meteorolojik Kartlar, Meteorolojik Kodlar.</w:t>
      </w:r>
    </w:p>
    <w:p w14:paraId="49A5FC79" w14:textId="40537DB1" w:rsidR="00827EB5" w:rsidRDefault="00827EB5" w:rsidP="00827EB5">
      <w:pPr>
        <w:jc w:val="center"/>
        <w:rPr>
          <w:rFonts w:ascii="Times New Roman" w:eastAsia="Calibri" w:hAnsi="Times New Roman" w:cs="Times New Roman"/>
          <w:b/>
          <w:bCs/>
          <w:sz w:val="24"/>
          <w:szCs w:val="24"/>
        </w:rPr>
      </w:pPr>
    </w:p>
    <w:p w14:paraId="5E09BD00" w14:textId="77777777" w:rsidR="00AF7E2C" w:rsidRDefault="00AF7E2C" w:rsidP="00827EB5">
      <w:pPr>
        <w:jc w:val="center"/>
        <w:rPr>
          <w:rFonts w:ascii="Times New Roman" w:eastAsia="Calibri" w:hAnsi="Times New Roman" w:cs="Times New Roman"/>
          <w:b/>
          <w:bCs/>
          <w:sz w:val="24"/>
          <w:szCs w:val="24"/>
        </w:rPr>
      </w:pPr>
    </w:p>
    <w:p w14:paraId="28FA474B" w14:textId="77777777" w:rsidR="009313A0" w:rsidRDefault="009313A0" w:rsidP="00AF7E2C">
      <w:pPr>
        <w:jc w:val="center"/>
        <w:rPr>
          <w:rFonts w:ascii="Times New Roman" w:eastAsia="Calibri" w:hAnsi="Times New Roman" w:cs="Times New Roman"/>
          <w:b/>
          <w:bCs/>
          <w:sz w:val="24"/>
          <w:szCs w:val="24"/>
        </w:rPr>
      </w:pPr>
    </w:p>
    <w:p w14:paraId="6DCF2F39" w14:textId="312D1137" w:rsidR="00AF7E2C" w:rsidRDefault="00827EB5" w:rsidP="00AF7E2C">
      <w:pPr>
        <w:jc w:val="center"/>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3. </w:t>
      </w:r>
      <w:proofErr w:type="gramStart"/>
      <w:r w:rsidRPr="00827EB5">
        <w:rPr>
          <w:rFonts w:ascii="Times New Roman" w:eastAsia="Calibri" w:hAnsi="Times New Roman" w:cs="Times New Roman"/>
          <w:b/>
          <w:bCs/>
          <w:sz w:val="24"/>
          <w:szCs w:val="24"/>
        </w:rPr>
        <w:t>YARI YIL</w:t>
      </w:r>
      <w:proofErr w:type="gramEnd"/>
      <w:r>
        <w:rPr>
          <w:rFonts w:ascii="Times New Roman" w:eastAsia="Calibri" w:hAnsi="Times New Roman" w:cs="Times New Roman"/>
          <w:b/>
          <w:bCs/>
          <w:sz w:val="24"/>
          <w:szCs w:val="24"/>
        </w:rPr>
        <w:t>(GÜZ)</w:t>
      </w:r>
    </w:p>
    <w:p w14:paraId="0494DA65" w14:textId="1DFA94D9" w:rsidR="00FE406E" w:rsidRDefault="00FE406E" w:rsidP="00827EB5">
      <w:pPr>
        <w:jc w:val="both"/>
        <w:rPr>
          <w:rFonts w:ascii="Times New Roman" w:eastAsia="Calibri" w:hAnsi="Times New Roman" w:cs="Times New Roman"/>
          <w:b/>
          <w:bCs/>
          <w:sz w:val="24"/>
          <w:szCs w:val="24"/>
        </w:rPr>
      </w:pPr>
    </w:p>
    <w:p w14:paraId="2F0A1B63" w14:textId="273C411F" w:rsidR="00386AEB" w:rsidRDefault="00FE406E" w:rsidP="00827EB5">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MSHU</w:t>
      </w:r>
      <w:r w:rsidR="009313A0">
        <w:rPr>
          <w:rFonts w:ascii="Times New Roman" w:eastAsia="Calibri" w:hAnsi="Times New Roman" w:cs="Times New Roman"/>
          <w:b/>
          <w:bCs/>
          <w:sz w:val="24"/>
          <w:szCs w:val="24"/>
        </w:rPr>
        <w:t xml:space="preserve"> </w:t>
      </w:r>
      <w:r w:rsidR="00E72E9C">
        <w:rPr>
          <w:rFonts w:ascii="Times New Roman" w:eastAsia="Calibri" w:hAnsi="Times New Roman" w:cs="Times New Roman"/>
          <w:b/>
          <w:bCs/>
          <w:sz w:val="24"/>
          <w:szCs w:val="24"/>
        </w:rPr>
        <w:t xml:space="preserve">207 HAVAYOLU İŞLETMECİLİĞİ </w:t>
      </w:r>
      <w:r w:rsidR="00827EB5" w:rsidRPr="00827EB5">
        <w:rPr>
          <w:rFonts w:ascii="Times New Roman" w:eastAsia="Calibri" w:hAnsi="Times New Roman" w:cs="Times New Roman"/>
          <w:b/>
          <w:bCs/>
          <w:sz w:val="24"/>
          <w:szCs w:val="24"/>
        </w:rPr>
        <w:t xml:space="preserve"> (3/0/3/5)</w:t>
      </w:r>
    </w:p>
    <w:p w14:paraId="5CE333F9" w14:textId="35162EB1" w:rsidR="00827EB5" w:rsidRDefault="00827EB5" w:rsidP="00827EB5">
      <w:pPr>
        <w:jc w:val="both"/>
        <w:rPr>
          <w:rFonts w:ascii="Times New Roman" w:hAnsi="Times New Roman" w:cs="Times New Roman"/>
          <w:sz w:val="24"/>
          <w:szCs w:val="24"/>
        </w:rPr>
      </w:pPr>
      <w:r w:rsidRPr="00827EB5">
        <w:rPr>
          <w:rFonts w:ascii="Times New Roman" w:eastAsia="Calibri" w:hAnsi="Times New Roman" w:cs="Times New Roman"/>
          <w:b/>
          <w:bCs/>
          <w:sz w:val="24"/>
          <w:szCs w:val="24"/>
        </w:rPr>
        <w:t>Dersin İçeriği</w:t>
      </w:r>
      <w:proofErr w:type="gramStart"/>
      <w:r w:rsidRPr="00827EB5">
        <w:rPr>
          <w:rFonts w:ascii="Times New Roman" w:eastAsia="Calibri" w:hAnsi="Times New Roman" w:cs="Times New Roman"/>
          <w:b/>
          <w:bCs/>
          <w:sz w:val="24"/>
          <w:szCs w:val="24"/>
        </w:rPr>
        <w:t>:</w:t>
      </w:r>
      <w:r w:rsidR="00E72E9C" w:rsidRPr="00E72E9C">
        <w:rPr>
          <w:rFonts w:ascii="Times New Roman" w:hAnsi="Times New Roman" w:cs="Times New Roman"/>
          <w:color w:val="333333"/>
          <w:sz w:val="20"/>
          <w:szCs w:val="20"/>
          <w:shd w:val="clear" w:color="auto" w:fill="F0F0F0"/>
        </w:rPr>
        <w:t>.</w:t>
      </w:r>
      <w:proofErr w:type="gramEnd"/>
      <w:r w:rsidR="00E72E9C" w:rsidRPr="00E72E9C">
        <w:t xml:space="preserve"> </w:t>
      </w:r>
      <w:r w:rsidR="00E72E9C" w:rsidRPr="00E72E9C">
        <w:rPr>
          <w:rFonts w:ascii="Times New Roman" w:hAnsi="Times New Roman" w:cs="Times New Roman"/>
          <w:sz w:val="24"/>
        </w:rPr>
        <w:t xml:space="preserve">Bu ders kapsamında; sivil havacılık faaliyetleri ve havayolu taşımacılığına giriş, havayolu taşımacılığı sektörünün özellikleri ve temel kavramlar ele alınmaktadır. Ayrıca havayolu işletmelerinin yasal çerçevesi ve ekonomik düzenlemeleri, ticari hava taşıma işletmeleri ve havayolu işletmelerinin sınıflandırılması, işletme ruhsatı ve temel mevzuat konuları incelenmektedir. Ders içeriğinde havayolu işletmelerinin yönetim organizasyonu, gelir ve gider yapıları, maliyet türleri, maliyetleri etkileyen faktörler ve verimlilik göstergeleri yer almaktadır. Bunun yanı sıra havayolu ağ yapıları, </w:t>
      </w:r>
      <w:r w:rsidR="00E72E9C" w:rsidRPr="00E72E9C">
        <w:rPr>
          <w:rFonts w:ascii="Times New Roman" w:hAnsi="Times New Roman" w:cs="Times New Roman"/>
          <w:sz w:val="24"/>
          <w:szCs w:val="24"/>
        </w:rPr>
        <w:t xml:space="preserve">filo ve tarife planlaması süreçleri, havayolu işbirliği modelleri ve </w:t>
      </w:r>
      <w:proofErr w:type="spellStart"/>
      <w:r w:rsidR="00E72E9C" w:rsidRPr="00E72E9C">
        <w:rPr>
          <w:rFonts w:ascii="Times New Roman" w:hAnsi="Times New Roman" w:cs="Times New Roman"/>
          <w:sz w:val="24"/>
          <w:szCs w:val="24"/>
        </w:rPr>
        <w:t>sektörel</w:t>
      </w:r>
      <w:proofErr w:type="spellEnd"/>
      <w:r w:rsidR="00E72E9C" w:rsidRPr="00E72E9C">
        <w:rPr>
          <w:rFonts w:ascii="Times New Roman" w:hAnsi="Times New Roman" w:cs="Times New Roman"/>
          <w:sz w:val="24"/>
          <w:szCs w:val="24"/>
        </w:rPr>
        <w:t xml:space="preserve"> uygulamalar genel çerçevede ele alınarak değerlendirilir</w:t>
      </w:r>
    </w:p>
    <w:p w14:paraId="57EF2E43" w14:textId="77777777" w:rsidR="00163B68" w:rsidRDefault="00163B68" w:rsidP="00827EB5">
      <w:pPr>
        <w:jc w:val="both"/>
        <w:rPr>
          <w:rFonts w:ascii="Times New Roman" w:eastAsia="Calibri" w:hAnsi="Times New Roman" w:cs="Times New Roman"/>
          <w:sz w:val="24"/>
          <w:szCs w:val="24"/>
        </w:rPr>
      </w:pPr>
    </w:p>
    <w:p w14:paraId="574BECE3" w14:textId="4D9B070C" w:rsidR="00827EB5" w:rsidRDefault="00505194" w:rsidP="00827EB5">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MSHU</w:t>
      </w:r>
      <w:r w:rsidR="009313A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211 HAVAYOLU TAŞIMACILIĞINDA TEHLİKELİ MADDELER ( 3/0/3/6)</w:t>
      </w:r>
    </w:p>
    <w:p w14:paraId="51BEE3AE" w14:textId="0DCEA772" w:rsidR="00505194" w:rsidRDefault="00505194" w:rsidP="00827EB5">
      <w:pPr>
        <w:jc w:val="both"/>
        <w:rPr>
          <w:rFonts w:ascii="Times New Roman" w:hAnsi="Times New Roman" w:cs="Times New Roman"/>
          <w:sz w:val="24"/>
          <w:szCs w:val="20"/>
          <w:shd w:val="clear" w:color="auto" w:fill="F0F0F0"/>
        </w:rPr>
      </w:pPr>
      <w:r>
        <w:rPr>
          <w:rFonts w:ascii="Times New Roman" w:eastAsia="Calibri" w:hAnsi="Times New Roman" w:cs="Times New Roman"/>
          <w:b/>
          <w:bCs/>
          <w:sz w:val="24"/>
          <w:szCs w:val="24"/>
        </w:rPr>
        <w:t xml:space="preserve">Dersin </w:t>
      </w:r>
      <w:proofErr w:type="gramStart"/>
      <w:r>
        <w:rPr>
          <w:rFonts w:ascii="Times New Roman" w:eastAsia="Calibri" w:hAnsi="Times New Roman" w:cs="Times New Roman"/>
          <w:b/>
          <w:bCs/>
          <w:sz w:val="24"/>
          <w:szCs w:val="24"/>
        </w:rPr>
        <w:t xml:space="preserve">İçeriği : </w:t>
      </w:r>
      <w:r w:rsidRPr="00505194">
        <w:rPr>
          <w:rFonts w:ascii="Times New Roman" w:hAnsi="Times New Roman" w:cs="Times New Roman"/>
          <w:sz w:val="24"/>
          <w:szCs w:val="20"/>
          <w:shd w:val="clear" w:color="auto" w:fill="F0F0F0"/>
        </w:rPr>
        <w:t>Bu</w:t>
      </w:r>
      <w:proofErr w:type="gramEnd"/>
      <w:r w:rsidRPr="00505194">
        <w:rPr>
          <w:rFonts w:ascii="Times New Roman" w:hAnsi="Times New Roman" w:cs="Times New Roman"/>
          <w:sz w:val="24"/>
          <w:szCs w:val="20"/>
          <w:shd w:val="clear" w:color="auto" w:fill="F0F0F0"/>
        </w:rPr>
        <w:t xml:space="preserve"> ders kapsamında; tehlikeli maddelerin tanımı, sınıflandırılması ve havayolu taşımacılığında uygulanmakta olan ulusal ve uluslararası düzenlemeler ele alınmaktadır. Tehlikeli maddelerin paketlenmesi, işaretlenmesi, etiketlenmesi, dokümantasyonu ve </w:t>
      </w:r>
      <w:proofErr w:type="spellStart"/>
      <w:r w:rsidRPr="00505194">
        <w:rPr>
          <w:rFonts w:ascii="Times New Roman" w:hAnsi="Times New Roman" w:cs="Times New Roman"/>
          <w:sz w:val="24"/>
          <w:szCs w:val="20"/>
          <w:shd w:val="clear" w:color="auto" w:fill="F0F0F0"/>
        </w:rPr>
        <w:t>handling</w:t>
      </w:r>
      <w:proofErr w:type="spellEnd"/>
      <w:r w:rsidRPr="00505194">
        <w:rPr>
          <w:rFonts w:ascii="Times New Roman" w:hAnsi="Times New Roman" w:cs="Times New Roman"/>
          <w:sz w:val="24"/>
          <w:szCs w:val="20"/>
          <w:shd w:val="clear" w:color="auto" w:fill="F0F0F0"/>
        </w:rPr>
        <w:t xml:space="preserve"> süreçleri incelenmektedir. Ayrıca gönderici ve taşıyıcı sorumlulukları, eğitim gereklilikleri, miktar sınırlamaları, varyasyonlar, özel taşıma durumları, NOTOC düzenlenmesi ve acil durum </w:t>
      </w:r>
      <w:proofErr w:type="gramStart"/>
      <w:r w:rsidRPr="00505194">
        <w:rPr>
          <w:rFonts w:ascii="Times New Roman" w:hAnsi="Times New Roman" w:cs="Times New Roman"/>
          <w:sz w:val="24"/>
          <w:szCs w:val="20"/>
          <w:shd w:val="clear" w:color="auto" w:fill="F0F0F0"/>
        </w:rPr>
        <w:t>prosedürleri</w:t>
      </w:r>
      <w:proofErr w:type="gramEnd"/>
      <w:r w:rsidRPr="00505194">
        <w:rPr>
          <w:rFonts w:ascii="Times New Roman" w:hAnsi="Times New Roman" w:cs="Times New Roman"/>
          <w:sz w:val="24"/>
          <w:szCs w:val="20"/>
          <w:shd w:val="clear" w:color="auto" w:fill="F0F0F0"/>
        </w:rPr>
        <w:t xml:space="preserve"> dersin içeriğini oluşturmaktadır.</w:t>
      </w:r>
    </w:p>
    <w:p w14:paraId="4BFA717E" w14:textId="77777777" w:rsidR="00163B68" w:rsidRPr="00827EB5" w:rsidRDefault="00163B68" w:rsidP="00827EB5">
      <w:pPr>
        <w:jc w:val="both"/>
        <w:rPr>
          <w:rFonts w:ascii="Times New Roman" w:eastAsia="Calibri" w:hAnsi="Times New Roman" w:cs="Times New Roman"/>
          <w:b/>
          <w:bCs/>
          <w:sz w:val="24"/>
          <w:szCs w:val="24"/>
        </w:rPr>
      </w:pPr>
    </w:p>
    <w:p w14:paraId="16CB9AC2" w14:textId="4F6A2775"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MSHU</w:t>
      </w:r>
      <w:r w:rsidR="009313A0">
        <w:rPr>
          <w:rFonts w:ascii="Times New Roman" w:eastAsia="Calibri" w:hAnsi="Times New Roman" w:cs="Times New Roman"/>
          <w:b/>
          <w:bCs/>
          <w:sz w:val="24"/>
          <w:szCs w:val="24"/>
        </w:rPr>
        <w:t xml:space="preserve"> </w:t>
      </w:r>
      <w:r w:rsidRPr="00827EB5">
        <w:rPr>
          <w:rFonts w:ascii="Times New Roman" w:eastAsia="Calibri" w:hAnsi="Times New Roman" w:cs="Times New Roman"/>
          <w:b/>
          <w:bCs/>
          <w:sz w:val="24"/>
          <w:szCs w:val="24"/>
        </w:rPr>
        <w:t>213 UÇUŞ OPERASYONLARI VE HAVA TRAFİK KURALLARI (3/0/3/5)</w:t>
      </w:r>
    </w:p>
    <w:p w14:paraId="55CEC77F" w14:textId="2C7D4D33" w:rsidR="00827EB5" w:rsidRDefault="00827EB5" w:rsidP="00827EB5">
      <w:pPr>
        <w:jc w:val="both"/>
        <w:rPr>
          <w:rFonts w:ascii="Times New Roman" w:eastAsia="Calibri" w:hAnsi="Times New Roman" w:cs="Times New Roman"/>
          <w:sz w:val="24"/>
          <w:szCs w:val="24"/>
        </w:rPr>
      </w:pPr>
      <w:proofErr w:type="gramStart"/>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Tanımlamalar; Kısaltmalar; Hava Kurallarının Uygulanabilirliği; Hava Kurallarının Ülkesel Uygulanışı; Hava Kurallarının Uyarlanması; Hava Kurallarının Uyarlanması İçin Sorumluluk; Çarpışmalardan Sakındırma; Yakınlık; Kesişen Geçiş; İniş; Uçak Tarafından Yakılan Işıklar; Uçuş Planları; Uçuş Planının Uygunluğu; Uçuş Planının İçeriği; Uçuş Planının Doldurulması; Sinyalizasyon; Görerek Uçuş Kuralları; Aletli Uçuş Kuralları; Minimum Uçuş Seviyeleri İrtifası; Görerek (VFR) Uçuş İçin Aletli (IFR) Uçuşun İptali; Sivil Uçakların Önlenmesi ve Eskortluk; Kanunsuz Girişim.</w:t>
      </w:r>
      <w:proofErr w:type="gramEnd"/>
    </w:p>
    <w:p w14:paraId="62FD4D48" w14:textId="2CD74B2C" w:rsidR="00163B68" w:rsidRDefault="00163B68" w:rsidP="00505194">
      <w:pPr>
        <w:jc w:val="both"/>
        <w:rPr>
          <w:rFonts w:ascii="Times New Roman" w:eastAsia="Calibri" w:hAnsi="Times New Roman" w:cs="Times New Roman"/>
          <w:bCs/>
          <w:sz w:val="24"/>
          <w:szCs w:val="24"/>
        </w:rPr>
      </w:pPr>
    </w:p>
    <w:p w14:paraId="78B764D6" w14:textId="77777777" w:rsidR="00163B68" w:rsidRPr="00DA003F" w:rsidRDefault="00163B68" w:rsidP="00163B68">
      <w:pPr>
        <w:jc w:val="both"/>
        <w:rPr>
          <w:rFonts w:ascii="Times New Roman" w:eastAsia="Calibri" w:hAnsi="Times New Roman" w:cs="Times New Roman"/>
          <w:b/>
          <w:bCs/>
          <w:sz w:val="24"/>
          <w:szCs w:val="24"/>
        </w:rPr>
      </w:pPr>
      <w:r w:rsidRPr="00DA003F">
        <w:rPr>
          <w:rFonts w:ascii="Times New Roman" w:eastAsia="Calibri" w:hAnsi="Times New Roman" w:cs="Times New Roman"/>
          <w:b/>
          <w:bCs/>
          <w:sz w:val="24"/>
          <w:szCs w:val="24"/>
        </w:rPr>
        <w:t>MTRD101 TÜRK DİLİ I (2/0/2/2)</w:t>
      </w:r>
    </w:p>
    <w:p w14:paraId="2755FF07" w14:textId="2EA45A1B" w:rsidR="00163B68" w:rsidRPr="00163B68" w:rsidRDefault="00163B68" w:rsidP="00163B68">
      <w:pPr>
        <w:jc w:val="both"/>
        <w:rPr>
          <w:rFonts w:ascii="Times New Roman" w:eastAsia="Calibri" w:hAnsi="Times New Roman" w:cs="Times New Roman"/>
          <w:bCs/>
          <w:sz w:val="24"/>
          <w:szCs w:val="24"/>
        </w:rPr>
      </w:pPr>
      <w:r w:rsidRPr="00163B68">
        <w:rPr>
          <w:rFonts w:ascii="Times New Roman" w:eastAsia="Calibri" w:hAnsi="Times New Roman" w:cs="Times New Roman"/>
          <w:bCs/>
          <w:sz w:val="24"/>
          <w:szCs w:val="24"/>
        </w:rPr>
        <w:t xml:space="preserve">Dersin İçeriği: Genel olarak dilin ne olduğunun ve ne gibi özelliklere sahip olduğunun ortaya konmasından sonra Türkçenin tarihsel gelişimi ve bugünkü anlamsal, biçimsel özellikleri üzerinde durulmaktadır. Türk Dili I dersinin içeriğini oluşturan konu başlıkları şunlardır: Dil nedir, nasıl ortaya çıkmıştır? Dilin özellikleri nelerdir? Dil ve Düşünce, Dil ve Edebiyat, Dil ve İletişim, Dünya Dillerinin Kaynak ve Yapı Bakımından Sınıflandırılması, Türkçenin Dünya Dilleri Arasındaki Yeri, Türkçenin Tarihsel Gelişimi, Türklerin Kullandığı Alfabeler, Latin </w:t>
      </w:r>
      <w:r w:rsidRPr="00163B68">
        <w:rPr>
          <w:rFonts w:ascii="Times New Roman" w:eastAsia="Calibri" w:hAnsi="Times New Roman" w:cs="Times New Roman"/>
          <w:bCs/>
          <w:sz w:val="24"/>
          <w:szCs w:val="24"/>
        </w:rPr>
        <w:lastRenderedPageBreak/>
        <w:t>Alfabesi ve Yazı Devrimi, Türkçenin Ses Özellikleri, Türkçede Kök-Gövde- Ek, Konuşma Diline Ait Genel Kurallar, Yazım Kuralları, Noktalama İşaretleri.</w:t>
      </w:r>
    </w:p>
    <w:p w14:paraId="01C39E4F" w14:textId="70E54625" w:rsidR="00163B68" w:rsidRDefault="00163B68" w:rsidP="00827EB5">
      <w:pPr>
        <w:jc w:val="center"/>
        <w:rPr>
          <w:rFonts w:ascii="Times New Roman" w:eastAsia="Calibri" w:hAnsi="Times New Roman" w:cs="Times New Roman"/>
          <w:color w:val="000000"/>
          <w:sz w:val="24"/>
          <w:szCs w:val="24"/>
        </w:rPr>
      </w:pPr>
    </w:p>
    <w:p w14:paraId="46D0CA5E" w14:textId="1BEAB9B8" w:rsidR="00163B68" w:rsidRDefault="00AF7E2C" w:rsidP="00827EB5">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 YARIYIL ( BAHAR ) </w:t>
      </w:r>
    </w:p>
    <w:p w14:paraId="16E37DB8" w14:textId="77777777" w:rsidR="00AF7E2C" w:rsidRPr="00AF7E2C" w:rsidRDefault="00AF7E2C" w:rsidP="00827EB5">
      <w:pPr>
        <w:jc w:val="center"/>
        <w:rPr>
          <w:rFonts w:ascii="Times New Roman" w:eastAsia="Calibri" w:hAnsi="Times New Roman" w:cs="Times New Roman"/>
          <w:b/>
          <w:color w:val="000000"/>
          <w:sz w:val="24"/>
          <w:szCs w:val="24"/>
        </w:rPr>
      </w:pPr>
    </w:p>
    <w:p w14:paraId="4FED65EC" w14:textId="192B55A4" w:rsidR="00AF7E2C" w:rsidRDefault="00AF7E2C" w:rsidP="00AF7E2C">
      <w:pPr>
        <w:rPr>
          <w:rFonts w:ascii="Times New Roman" w:eastAsia="Calibri" w:hAnsi="Times New Roman" w:cs="Times New Roman"/>
          <w:b/>
          <w:color w:val="000000"/>
          <w:sz w:val="24"/>
          <w:szCs w:val="24"/>
        </w:rPr>
      </w:pPr>
      <w:r w:rsidRPr="00AF7E2C">
        <w:rPr>
          <w:rFonts w:ascii="Times New Roman" w:eastAsia="Calibri" w:hAnsi="Times New Roman" w:cs="Times New Roman"/>
          <w:b/>
          <w:color w:val="000000"/>
          <w:sz w:val="24"/>
          <w:szCs w:val="24"/>
        </w:rPr>
        <w:t>MSHU218 HAVACILIKTA EMNİYET YÖNETİM SİSTEMİ (SMS)</w:t>
      </w:r>
      <w:r w:rsidRPr="00AF7E2C">
        <w:rPr>
          <w:rFonts w:ascii="Times New Roman" w:eastAsia="Calibri" w:hAnsi="Times New Roman" w:cs="Times New Roman"/>
          <w:color w:val="000000"/>
          <w:sz w:val="24"/>
          <w:szCs w:val="24"/>
        </w:rPr>
        <w:t xml:space="preserve"> </w:t>
      </w:r>
      <w:r w:rsidRPr="00AF7E2C">
        <w:rPr>
          <w:rFonts w:ascii="Times New Roman" w:eastAsia="Calibri" w:hAnsi="Times New Roman" w:cs="Times New Roman"/>
          <w:b/>
          <w:color w:val="000000"/>
          <w:sz w:val="24"/>
          <w:szCs w:val="24"/>
        </w:rPr>
        <w:t xml:space="preserve">(3/ 0/ 3/ 5) </w:t>
      </w:r>
    </w:p>
    <w:p w14:paraId="14CDA722" w14:textId="7E5433DE" w:rsidR="00AF7E2C" w:rsidRDefault="00AF7E2C" w:rsidP="00AF7E2C">
      <w:pP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Dersin İçeriği : </w:t>
      </w:r>
      <w:r w:rsidRPr="00AF7E2C">
        <w:rPr>
          <w:rFonts w:ascii="Times New Roman" w:eastAsia="Calibri" w:hAnsi="Times New Roman" w:cs="Times New Roman"/>
          <w:color w:val="000000"/>
          <w:sz w:val="24"/>
          <w:szCs w:val="24"/>
        </w:rPr>
        <w:t>Emniyet Yönetim Sistemleri kapsamında temel amaç, kavramlar ve tanımlar; emniyet, tehlike ve risk ilişkisi; riskin olasılık ve şiddet bileşenleri, tehlike tanımlama ve risk değerlendirme süreçleri; emniyet yönetim sisteminin yapısı ve bileşenleri</w:t>
      </w:r>
      <w:proofErr w:type="gramStart"/>
      <w:r w:rsidRPr="00AF7E2C">
        <w:rPr>
          <w:rFonts w:ascii="Times New Roman" w:eastAsia="Calibri" w:hAnsi="Times New Roman" w:cs="Times New Roman"/>
          <w:color w:val="000000"/>
          <w:sz w:val="24"/>
          <w:szCs w:val="24"/>
        </w:rPr>
        <w:t>,,</w:t>
      </w:r>
      <w:proofErr w:type="gramEnd"/>
      <w:r w:rsidRPr="00AF7E2C">
        <w:rPr>
          <w:rFonts w:ascii="Times New Roman" w:eastAsia="Calibri" w:hAnsi="Times New Roman" w:cs="Times New Roman"/>
          <w:color w:val="000000"/>
          <w:sz w:val="24"/>
          <w:szCs w:val="24"/>
        </w:rPr>
        <w:t xml:space="preserve"> emniyet performansının izlenmesi, kaza ve olay incelemesi, insan faktörleri ve emniyet kültürü ele alınmaktadır.</w:t>
      </w:r>
    </w:p>
    <w:p w14:paraId="7F56C2A2" w14:textId="77777777" w:rsidR="009B286A" w:rsidRPr="009B286A" w:rsidRDefault="009B286A" w:rsidP="00AF7E2C">
      <w:pPr>
        <w:rPr>
          <w:rFonts w:ascii="Times New Roman" w:eastAsia="Calibri" w:hAnsi="Times New Roman" w:cs="Times New Roman"/>
          <w:color w:val="000000"/>
          <w:sz w:val="24"/>
          <w:szCs w:val="24"/>
        </w:rPr>
      </w:pPr>
    </w:p>
    <w:p w14:paraId="572998F4" w14:textId="7AD898F1" w:rsidR="00AF7E2C" w:rsidRDefault="00CD54E3" w:rsidP="00AF7E2C">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MSHU</w:t>
      </w:r>
      <w:r w:rsidR="00AF7E2C" w:rsidRPr="00AF7E2C">
        <w:rPr>
          <w:rFonts w:ascii="Times New Roman" w:eastAsia="Calibri" w:hAnsi="Times New Roman" w:cs="Times New Roman"/>
          <w:b/>
          <w:color w:val="000000"/>
          <w:sz w:val="24"/>
          <w:szCs w:val="24"/>
        </w:rPr>
        <w:t>220 BİTİRME PROJESİ (3/ 0/ 3/ 5)</w:t>
      </w:r>
    </w:p>
    <w:p w14:paraId="429561EF" w14:textId="18213041" w:rsidR="00CD54E3" w:rsidRDefault="00FD0E1C" w:rsidP="00AF7E2C">
      <w:r w:rsidRPr="00FD0E1C">
        <w:rPr>
          <w:rFonts w:ascii="Times New Roman" w:eastAsia="Calibri" w:hAnsi="Times New Roman" w:cs="Times New Roman"/>
          <w:b/>
          <w:color w:val="000000"/>
          <w:sz w:val="24"/>
          <w:szCs w:val="24"/>
        </w:rPr>
        <w:t>D</w:t>
      </w:r>
      <w:r>
        <w:rPr>
          <w:rFonts w:ascii="Times New Roman" w:eastAsia="Calibri" w:hAnsi="Times New Roman" w:cs="Times New Roman"/>
          <w:b/>
          <w:color w:val="000000"/>
          <w:sz w:val="24"/>
          <w:szCs w:val="24"/>
        </w:rPr>
        <w:t xml:space="preserve">ersin </w:t>
      </w:r>
      <w:proofErr w:type="gramStart"/>
      <w:r>
        <w:rPr>
          <w:rFonts w:ascii="Times New Roman" w:eastAsia="Calibri" w:hAnsi="Times New Roman" w:cs="Times New Roman"/>
          <w:b/>
          <w:color w:val="000000"/>
          <w:sz w:val="24"/>
          <w:szCs w:val="24"/>
        </w:rPr>
        <w:t xml:space="preserve">İçeriği : </w:t>
      </w:r>
      <w:r w:rsidRPr="00FD0E1C">
        <w:rPr>
          <w:rFonts w:ascii="Times New Roman" w:eastAsia="Calibri" w:hAnsi="Times New Roman" w:cs="Times New Roman"/>
          <w:color w:val="000000"/>
          <w:sz w:val="24"/>
          <w:szCs w:val="24"/>
        </w:rPr>
        <w:t>Ders</w:t>
      </w:r>
      <w:proofErr w:type="gramEnd"/>
      <w:r w:rsidRPr="00FD0E1C">
        <w:rPr>
          <w:rFonts w:ascii="Times New Roman" w:eastAsia="Calibri" w:hAnsi="Times New Roman" w:cs="Times New Roman"/>
          <w:color w:val="000000"/>
          <w:sz w:val="24"/>
          <w:szCs w:val="24"/>
        </w:rPr>
        <w:t xml:space="preserve"> kapsamında öğrenciler; araştırma yöntemleri, literatür tarama teknikleri, kaynak kullanımı, akademik yazım kuralları ve etik ilkeler hakkında bilgi edinmektedir. Öğrenciler, havacılık alanında seçtikleri bir konu üzerine bilimsel bir çalışma hazırlamakta; bu süreçte veri toplama, analiz etme, rapor yazma ve sunum yapma aşamalarını uygulamalı olarak gerçekleştirmektedir.</w:t>
      </w:r>
      <w:r w:rsidR="00CD54E3" w:rsidRPr="00CD54E3">
        <w:t xml:space="preserve"> </w:t>
      </w:r>
    </w:p>
    <w:p w14:paraId="4C44FCBD" w14:textId="77777777" w:rsidR="009B286A" w:rsidRDefault="009B286A" w:rsidP="00AF7E2C"/>
    <w:p w14:paraId="21F68D74" w14:textId="35D796E2" w:rsidR="00CD54E3" w:rsidRDefault="00CD54E3" w:rsidP="00AF7E2C">
      <w:pPr>
        <w:rPr>
          <w:rFonts w:ascii="Times New Roman" w:eastAsia="Calibri" w:hAnsi="Times New Roman" w:cs="Times New Roman"/>
          <w:b/>
          <w:color w:val="000000"/>
          <w:sz w:val="24"/>
          <w:szCs w:val="24"/>
        </w:rPr>
      </w:pPr>
      <w:r w:rsidRPr="00CD54E3">
        <w:rPr>
          <w:rFonts w:ascii="Times New Roman" w:eastAsia="Calibri" w:hAnsi="Times New Roman" w:cs="Times New Roman"/>
          <w:b/>
          <w:color w:val="000000"/>
          <w:sz w:val="24"/>
          <w:szCs w:val="24"/>
        </w:rPr>
        <w:t>MSHU222 YER OPERASYON HİZMETLERİ YÖNETİMİ (3 /0 /3/ 5 )</w:t>
      </w:r>
    </w:p>
    <w:p w14:paraId="507ECDD4" w14:textId="43663EF4" w:rsidR="00CD54E3" w:rsidRDefault="00CD54E3" w:rsidP="00AF7E2C">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Dersin </w:t>
      </w:r>
      <w:proofErr w:type="gramStart"/>
      <w:r>
        <w:rPr>
          <w:rFonts w:ascii="Times New Roman" w:eastAsia="Calibri" w:hAnsi="Times New Roman" w:cs="Times New Roman"/>
          <w:b/>
          <w:color w:val="000000"/>
          <w:sz w:val="24"/>
          <w:szCs w:val="24"/>
        </w:rPr>
        <w:t xml:space="preserve">İçeriği : </w:t>
      </w:r>
      <w:r w:rsidRPr="00CD54E3">
        <w:rPr>
          <w:rFonts w:ascii="Times New Roman" w:eastAsia="Calibri" w:hAnsi="Times New Roman" w:cs="Times New Roman"/>
          <w:color w:val="000000"/>
          <w:sz w:val="24"/>
          <w:szCs w:val="24"/>
        </w:rPr>
        <w:t>Bu</w:t>
      </w:r>
      <w:proofErr w:type="gramEnd"/>
      <w:r w:rsidRPr="00CD54E3">
        <w:rPr>
          <w:rFonts w:ascii="Times New Roman" w:eastAsia="Calibri" w:hAnsi="Times New Roman" w:cs="Times New Roman"/>
          <w:color w:val="000000"/>
          <w:sz w:val="24"/>
          <w:szCs w:val="24"/>
        </w:rPr>
        <w:t xml:space="preserve"> ders kapsamında yer hizmetlerinin gelişimi, kavramı ve kapsamı ele alınmaktadır. Yer hizmetleri ile ilgili taraflar (yer hizmeti sunan kuruluşlar, havalimanları, havayolu işletmeleri, yolcular, yük sahipleri ve düzenleyici-denetleyici kurumlar) incelenmekte; yer hizmetlerine ilişkin ulusal ve uluslararası düzenlemeler değerlendirilmektedir. Ders ayrıca yer hizmetlerinin sınıflandırılması, yer hizmeti işletmelerinde yönetim ve organizasyon yapısı, planlama ve denetim süreçleri, uçuş, yolcu ve yük ile ilgili yer hizmeti uygulamaları ile dünyada ve Türkiye’de yer hizmetleri uygulama örneklerini kapsamaktadır</w:t>
      </w:r>
      <w:r>
        <w:rPr>
          <w:rFonts w:ascii="Times New Roman" w:eastAsia="Calibri" w:hAnsi="Times New Roman" w:cs="Times New Roman"/>
          <w:b/>
          <w:color w:val="000000"/>
          <w:sz w:val="24"/>
          <w:szCs w:val="24"/>
        </w:rPr>
        <w:t>.</w:t>
      </w:r>
    </w:p>
    <w:p w14:paraId="771A34BD" w14:textId="77777777" w:rsidR="009B286A" w:rsidRDefault="009B286A" w:rsidP="00AF7E2C">
      <w:pPr>
        <w:rPr>
          <w:rFonts w:ascii="Times New Roman" w:eastAsia="Calibri" w:hAnsi="Times New Roman" w:cs="Times New Roman"/>
          <w:b/>
          <w:color w:val="000000"/>
          <w:sz w:val="24"/>
          <w:szCs w:val="24"/>
        </w:rPr>
      </w:pPr>
    </w:p>
    <w:p w14:paraId="1974612E" w14:textId="6554FBD1" w:rsidR="009B286A" w:rsidRDefault="009B286A" w:rsidP="00AF7E2C">
      <w:pPr>
        <w:rPr>
          <w:rFonts w:ascii="Times New Roman" w:eastAsia="Calibri" w:hAnsi="Times New Roman" w:cs="Times New Roman"/>
          <w:b/>
          <w:color w:val="000000"/>
          <w:sz w:val="24"/>
          <w:szCs w:val="24"/>
        </w:rPr>
      </w:pPr>
      <w:r w:rsidRPr="009B286A">
        <w:rPr>
          <w:rFonts w:ascii="Times New Roman" w:eastAsia="Calibri" w:hAnsi="Times New Roman" w:cs="Times New Roman"/>
          <w:b/>
          <w:color w:val="000000"/>
          <w:sz w:val="24"/>
          <w:szCs w:val="24"/>
        </w:rPr>
        <w:t>MSHU224</w:t>
      </w:r>
      <w:r>
        <w:rPr>
          <w:rFonts w:ascii="Times New Roman" w:eastAsia="Calibri" w:hAnsi="Times New Roman" w:cs="Times New Roman"/>
          <w:b/>
          <w:color w:val="000000"/>
          <w:sz w:val="24"/>
          <w:szCs w:val="24"/>
        </w:rPr>
        <w:t xml:space="preserve"> TEMEL HAVACILIK HUKUKU </w:t>
      </w:r>
      <w:r w:rsidRPr="009B286A">
        <w:rPr>
          <w:rFonts w:ascii="Times New Roman" w:eastAsia="Calibri" w:hAnsi="Times New Roman" w:cs="Times New Roman"/>
          <w:b/>
          <w:color w:val="000000"/>
          <w:sz w:val="24"/>
          <w:szCs w:val="24"/>
        </w:rPr>
        <w:t>(3 /0 /3/ 5 )</w:t>
      </w:r>
    </w:p>
    <w:p w14:paraId="00A723DE" w14:textId="4927DDCA" w:rsidR="00CD54E3" w:rsidRPr="009B286A" w:rsidRDefault="009B286A" w:rsidP="00AF7E2C">
      <w:pP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Dersin </w:t>
      </w:r>
      <w:proofErr w:type="gramStart"/>
      <w:r>
        <w:rPr>
          <w:rFonts w:ascii="Times New Roman" w:eastAsia="Calibri" w:hAnsi="Times New Roman" w:cs="Times New Roman"/>
          <w:b/>
          <w:color w:val="000000"/>
          <w:sz w:val="24"/>
          <w:szCs w:val="24"/>
        </w:rPr>
        <w:t xml:space="preserve">İçeriği : </w:t>
      </w:r>
      <w:r w:rsidRPr="009B286A">
        <w:rPr>
          <w:rFonts w:ascii="Times New Roman" w:eastAsia="Calibri" w:hAnsi="Times New Roman" w:cs="Times New Roman"/>
          <w:color w:val="000000"/>
          <w:sz w:val="24"/>
          <w:szCs w:val="24"/>
        </w:rPr>
        <w:t>Bu</w:t>
      </w:r>
      <w:proofErr w:type="gramEnd"/>
      <w:r w:rsidRPr="009B286A">
        <w:rPr>
          <w:rFonts w:ascii="Times New Roman" w:eastAsia="Calibri" w:hAnsi="Times New Roman" w:cs="Times New Roman"/>
          <w:color w:val="000000"/>
          <w:sz w:val="24"/>
          <w:szCs w:val="24"/>
        </w:rPr>
        <w:t xml:space="preserve"> ders, hava hukukunun temel kavramlarını ve sivil havacılığın ulusal ve uluslararası hukuki çerçevesini ele almaktadır. Ders kapsamında başta Chicago Sözleşmesi olmak üzere uluslararası havacılık anlaşmaları, sivil havacılık organizasyonları ve Avrupa Birliği havacılık düzenlemeleri incelenmektedir. Ayrıca Türk Sivil Havacılık Mevzuatı, hava aracı kavramı ve türleri, hava aracının hukuki statüsü ile hava aracı işleticisinin sorumluluğu ele alınmaktadır.</w:t>
      </w:r>
    </w:p>
    <w:p w14:paraId="4722D277" w14:textId="5452BF65" w:rsidR="00CD54E3" w:rsidRPr="00CD54E3" w:rsidRDefault="00CD54E3" w:rsidP="00AF7E2C">
      <w:pPr>
        <w:rPr>
          <w:rFonts w:ascii="Times New Roman" w:eastAsia="Calibri" w:hAnsi="Times New Roman" w:cs="Times New Roman"/>
          <w:b/>
          <w:color w:val="000000"/>
          <w:sz w:val="24"/>
          <w:szCs w:val="24"/>
        </w:rPr>
      </w:pPr>
      <w:bookmarkStart w:id="1" w:name="_GoBack"/>
      <w:bookmarkEnd w:id="1"/>
    </w:p>
    <w:p w14:paraId="311DA385" w14:textId="37FF98D8" w:rsidR="00020355" w:rsidRPr="00386AEB" w:rsidRDefault="00703DFF" w:rsidP="00386AEB">
      <w:pPr>
        <w:jc w:val="center"/>
        <w:rPr>
          <w:rFonts w:ascii="Times New Roman" w:eastAsia="Calibri" w:hAnsi="Times New Roman" w:cs="Times New Roman"/>
          <w:b/>
          <w:bCs/>
          <w:color w:val="000000"/>
          <w:sz w:val="24"/>
          <w:szCs w:val="24"/>
          <w:u w:val="single"/>
        </w:rPr>
      </w:pPr>
      <w:hyperlink r:id="rId7" w:history="1">
        <w:r w:rsidR="00827EB5" w:rsidRPr="00827EB5">
          <w:rPr>
            <w:rFonts w:ascii="Times New Roman" w:eastAsia="Calibri" w:hAnsi="Times New Roman" w:cs="Times New Roman"/>
            <w:b/>
            <w:bCs/>
            <w:color w:val="000000"/>
            <w:sz w:val="24"/>
            <w:szCs w:val="24"/>
            <w:u w:val="single"/>
          </w:rPr>
          <w:t>Bölüm/Fakülte Seçmeli</w:t>
        </w:r>
      </w:hyperlink>
      <w:r w:rsidR="00827EB5" w:rsidRPr="00827EB5">
        <w:rPr>
          <w:rFonts w:ascii="Times New Roman" w:eastAsia="Calibri" w:hAnsi="Times New Roman" w:cs="Times New Roman"/>
          <w:b/>
          <w:bCs/>
          <w:color w:val="000000"/>
          <w:sz w:val="24"/>
          <w:szCs w:val="24"/>
          <w:u w:val="single"/>
        </w:rPr>
        <w:t xml:space="preserve"> Dersler</w:t>
      </w:r>
    </w:p>
    <w:p w14:paraId="6116C0E9" w14:textId="77777777" w:rsidR="00020355" w:rsidRDefault="00020355" w:rsidP="00827EB5">
      <w:pPr>
        <w:rPr>
          <w:rFonts w:ascii="Times New Roman" w:eastAsia="Calibri" w:hAnsi="Times New Roman" w:cs="Times New Roman"/>
          <w:b/>
          <w:bCs/>
          <w:color w:val="000000"/>
          <w:sz w:val="24"/>
          <w:szCs w:val="24"/>
        </w:rPr>
      </w:pPr>
    </w:p>
    <w:p w14:paraId="0816FACB" w14:textId="511BDDBB" w:rsidR="00827EB5" w:rsidRPr="00827EB5" w:rsidRDefault="00827EB5" w:rsidP="00827EB5">
      <w:pPr>
        <w:rPr>
          <w:rFonts w:ascii="Times New Roman" w:eastAsia="Calibri" w:hAnsi="Times New Roman" w:cs="Times New Roman"/>
          <w:b/>
          <w:bCs/>
          <w:color w:val="000000"/>
          <w:sz w:val="24"/>
          <w:szCs w:val="24"/>
        </w:rPr>
      </w:pPr>
      <w:r w:rsidRPr="00827EB5">
        <w:rPr>
          <w:rFonts w:ascii="Times New Roman" w:eastAsia="Calibri" w:hAnsi="Times New Roman" w:cs="Times New Roman"/>
          <w:b/>
          <w:bCs/>
          <w:color w:val="000000"/>
          <w:sz w:val="24"/>
          <w:szCs w:val="24"/>
        </w:rPr>
        <w:t xml:space="preserve">MSHK219 </w:t>
      </w:r>
      <w:r w:rsidR="00386AEB" w:rsidRPr="00827EB5">
        <w:rPr>
          <w:rFonts w:ascii="Times New Roman" w:eastAsia="Calibri" w:hAnsi="Times New Roman" w:cs="Times New Roman"/>
          <w:b/>
          <w:bCs/>
          <w:color w:val="000000"/>
          <w:sz w:val="24"/>
          <w:szCs w:val="24"/>
        </w:rPr>
        <w:t xml:space="preserve">İNGİLİZCE DİL KULLANIMI </w:t>
      </w:r>
      <w:r w:rsidRPr="00827EB5">
        <w:rPr>
          <w:rFonts w:ascii="Times New Roman" w:eastAsia="Calibri" w:hAnsi="Times New Roman" w:cs="Times New Roman"/>
          <w:b/>
          <w:bCs/>
          <w:color w:val="000000"/>
          <w:sz w:val="24"/>
          <w:szCs w:val="24"/>
        </w:rPr>
        <w:t>III (3/0/3/5)</w:t>
      </w:r>
    </w:p>
    <w:p w14:paraId="749FF557" w14:textId="2FD8933C" w:rsidR="00827EB5" w:rsidRDefault="00827EB5" w:rsidP="00827EB5">
      <w:pP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 xml:space="preserve">Dersin İçeriği: </w:t>
      </w:r>
      <w:r w:rsidRPr="00827EB5">
        <w:rPr>
          <w:rFonts w:ascii="Times New Roman" w:eastAsia="Calibri" w:hAnsi="Times New Roman" w:cs="Times New Roman"/>
          <w:color w:val="000000"/>
          <w:sz w:val="24"/>
          <w:szCs w:val="24"/>
        </w:rPr>
        <w:t xml:space="preserve">Bu derste öğrencilerin okuma becerilerini A2 düzeyinde geliştirmelerine yardımcı olmayı amaçlamaktadır. Öğrenciler ders kazanımlarıyla, okuma metinlerinde bulunan uluslararası ifadeler içeren kısa, basit metinleri anlayabilir ve aynı zamanda reklamlar, </w:t>
      </w:r>
      <w:proofErr w:type="gramStart"/>
      <w:r w:rsidRPr="00827EB5">
        <w:rPr>
          <w:rFonts w:ascii="Times New Roman" w:eastAsia="Calibri" w:hAnsi="Times New Roman" w:cs="Times New Roman"/>
          <w:color w:val="000000"/>
          <w:sz w:val="24"/>
          <w:szCs w:val="24"/>
        </w:rPr>
        <w:t>prospektüsler</w:t>
      </w:r>
      <w:proofErr w:type="gramEnd"/>
      <w:r w:rsidRPr="00827EB5">
        <w:rPr>
          <w:rFonts w:ascii="Times New Roman" w:eastAsia="Calibri" w:hAnsi="Times New Roman" w:cs="Times New Roman"/>
          <w:color w:val="000000"/>
          <w:sz w:val="24"/>
          <w:szCs w:val="24"/>
        </w:rPr>
        <w:t xml:space="preserve"> ve zaman çizelgeleri gibi basit günlük materyallerde belirli, öngörülebilir bilgileri yorumlayabilirler.</w:t>
      </w:r>
    </w:p>
    <w:p w14:paraId="22953B6B" w14:textId="52152A72" w:rsidR="00386AEB" w:rsidRDefault="00386AEB" w:rsidP="00827EB5">
      <w:pPr>
        <w:rPr>
          <w:rFonts w:ascii="Times New Roman" w:eastAsia="Calibri" w:hAnsi="Times New Roman" w:cs="Times New Roman"/>
          <w:color w:val="000000"/>
          <w:sz w:val="24"/>
          <w:szCs w:val="24"/>
        </w:rPr>
      </w:pPr>
    </w:p>
    <w:p w14:paraId="110A488F" w14:textId="76641862" w:rsidR="00386AEB" w:rsidRPr="00386AEB" w:rsidRDefault="00386AEB" w:rsidP="00827EB5">
      <w:pPr>
        <w:rPr>
          <w:rFonts w:ascii="Times New Roman" w:eastAsia="Calibri" w:hAnsi="Times New Roman" w:cs="Times New Roman"/>
          <w:b/>
          <w:bCs/>
          <w:color w:val="000000"/>
          <w:sz w:val="24"/>
          <w:szCs w:val="24"/>
        </w:rPr>
      </w:pPr>
      <w:r w:rsidRPr="00386AEB">
        <w:rPr>
          <w:rFonts w:ascii="Times New Roman" w:eastAsia="Calibri" w:hAnsi="Times New Roman" w:cs="Times New Roman"/>
          <w:b/>
          <w:color w:val="000000"/>
          <w:sz w:val="24"/>
          <w:szCs w:val="24"/>
        </w:rPr>
        <w:t xml:space="preserve">MSHU227 İŞARET DİLİ </w:t>
      </w:r>
      <w:r w:rsidRPr="00386AEB">
        <w:rPr>
          <w:rFonts w:ascii="Times New Roman" w:eastAsia="Calibri" w:hAnsi="Times New Roman" w:cs="Times New Roman"/>
          <w:b/>
          <w:bCs/>
          <w:color w:val="000000"/>
          <w:sz w:val="24"/>
          <w:szCs w:val="24"/>
        </w:rPr>
        <w:t>(3/0/3/5)</w:t>
      </w:r>
    </w:p>
    <w:p w14:paraId="79085777" w14:textId="7B2887B7" w:rsidR="00386AEB" w:rsidRDefault="00386AEB" w:rsidP="00827EB5">
      <w:pPr>
        <w:rPr>
          <w:rFonts w:ascii="Times New Roman" w:eastAsia="Calibri" w:hAnsi="Times New Roman" w:cs="Times New Roman"/>
          <w:color w:val="000000"/>
          <w:sz w:val="24"/>
          <w:szCs w:val="24"/>
        </w:rPr>
      </w:pPr>
      <w:r w:rsidRPr="00386AEB">
        <w:rPr>
          <w:rFonts w:ascii="Times New Roman" w:eastAsia="Calibri" w:hAnsi="Times New Roman" w:cs="Times New Roman"/>
          <w:b/>
          <w:color w:val="000000"/>
          <w:sz w:val="24"/>
          <w:szCs w:val="24"/>
        </w:rPr>
        <w:t xml:space="preserve">Dersin </w:t>
      </w:r>
      <w:proofErr w:type="gramStart"/>
      <w:r w:rsidRPr="00386AEB">
        <w:rPr>
          <w:rFonts w:ascii="Times New Roman" w:eastAsia="Calibri" w:hAnsi="Times New Roman" w:cs="Times New Roman"/>
          <w:b/>
          <w:color w:val="000000"/>
          <w:sz w:val="24"/>
          <w:szCs w:val="24"/>
        </w:rPr>
        <w:t>İçeriği</w:t>
      </w:r>
      <w:r>
        <w:rPr>
          <w:rFonts w:ascii="Times New Roman" w:eastAsia="Calibri" w:hAnsi="Times New Roman" w:cs="Times New Roman"/>
          <w:color w:val="000000"/>
          <w:sz w:val="24"/>
          <w:szCs w:val="24"/>
        </w:rPr>
        <w:t xml:space="preserve"> : </w:t>
      </w:r>
      <w:r w:rsidRPr="00386AEB">
        <w:rPr>
          <w:rFonts w:ascii="Times New Roman" w:eastAsia="Calibri" w:hAnsi="Times New Roman" w:cs="Times New Roman"/>
          <w:color w:val="000000"/>
          <w:sz w:val="24"/>
          <w:szCs w:val="24"/>
        </w:rPr>
        <w:t>Bu</w:t>
      </w:r>
      <w:proofErr w:type="gramEnd"/>
      <w:r w:rsidRPr="00386AEB">
        <w:rPr>
          <w:rFonts w:ascii="Times New Roman" w:eastAsia="Calibri" w:hAnsi="Times New Roman" w:cs="Times New Roman"/>
          <w:color w:val="000000"/>
          <w:sz w:val="24"/>
          <w:szCs w:val="24"/>
        </w:rPr>
        <w:t xml:space="preserve"> derste işaret dilinin temel yapısı, alfabesi ve sayıları öğretilir. Öğrenciler günlük hayatta kullanılan temel kelime ve ifadeleri öğrenir. Selamlaşma, tanışma, basit soru sorma ve cevap verme gibi iletişim becerileri geliştirilir. Ayrıca işitme engelli bireylerle iletişim kurma kuralları ve farkındalık konuları ele alınır. Ders kapsamında temel diyaloglar, uygulamalar ve kısa iletişim çalışmaları yapılır.</w:t>
      </w:r>
    </w:p>
    <w:p w14:paraId="24D894E8" w14:textId="77777777" w:rsidR="009B286A" w:rsidRPr="00827EB5" w:rsidRDefault="009B286A" w:rsidP="00827EB5">
      <w:pPr>
        <w:jc w:val="both"/>
        <w:rPr>
          <w:rFonts w:ascii="Times New Roman" w:eastAsia="Calibri" w:hAnsi="Times New Roman" w:cs="Times New Roman"/>
          <w:color w:val="000000"/>
          <w:sz w:val="24"/>
          <w:szCs w:val="24"/>
        </w:rPr>
      </w:pPr>
    </w:p>
    <w:p w14:paraId="52F058F4" w14:textId="77777777" w:rsidR="00163B68" w:rsidRPr="00163B68" w:rsidRDefault="00163B68" w:rsidP="00163B68">
      <w:pPr>
        <w:jc w:val="both"/>
        <w:rPr>
          <w:rFonts w:ascii="Times New Roman" w:eastAsia="Calibri" w:hAnsi="Times New Roman" w:cs="Times New Roman"/>
          <w:b/>
          <w:bCs/>
          <w:sz w:val="24"/>
          <w:szCs w:val="24"/>
        </w:rPr>
      </w:pPr>
      <w:r w:rsidRPr="00163B68">
        <w:rPr>
          <w:rFonts w:ascii="Times New Roman" w:eastAsia="Calibri" w:hAnsi="Times New Roman" w:cs="Times New Roman"/>
          <w:b/>
          <w:bCs/>
          <w:sz w:val="24"/>
          <w:szCs w:val="24"/>
        </w:rPr>
        <w:t>MSHU226 DÜNYA KÜLTÜRLERİ VE DESTİNASYONLARI (3/0/3/5)</w:t>
      </w:r>
    </w:p>
    <w:p w14:paraId="69917C8D" w14:textId="77777777" w:rsidR="00163B68" w:rsidRPr="00386AEB" w:rsidRDefault="00163B68" w:rsidP="00163B68">
      <w:pPr>
        <w:jc w:val="both"/>
        <w:rPr>
          <w:rFonts w:ascii="Times New Roman" w:eastAsia="Calibri" w:hAnsi="Times New Roman" w:cs="Times New Roman"/>
          <w:bCs/>
          <w:sz w:val="24"/>
          <w:szCs w:val="24"/>
        </w:rPr>
      </w:pPr>
      <w:r w:rsidRPr="00163B68">
        <w:rPr>
          <w:rFonts w:ascii="Times New Roman" w:eastAsia="Calibri" w:hAnsi="Times New Roman" w:cs="Times New Roman"/>
          <w:b/>
          <w:bCs/>
          <w:sz w:val="24"/>
          <w:szCs w:val="24"/>
        </w:rPr>
        <w:t xml:space="preserve">Dersin </w:t>
      </w:r>
      <w:proofErr w:type="gramStart"/>
      <w:r w:rsidRPr="00163B68">
        <w:rPr>
          <w:rFonts w:ascii="Times New Roman" w:eastAsia="Calibri" w:hAnsi="Times New Roman" w:cs="Times New Roman"/>
          <w:b/>
          <w:bCs/>
          <w:sz w:val="24"/>
          <w:szCs w:val="24"/>
        </w:rPr>
        <w:t xml:space="preserve">İçeriği : </w:t>
      </w:r>
      <w:r w:rsidRPr="00386AEB">
        <w:rPr>
          <w:rFonts w:ascii="Times New Roman" w:eastAsia="Calibri" w:hAnsi="Times New Roman" w:cs="Times New Roman"/>
          <w:bCs/>
          <w:sz w:val="24"/>
          <w:szCs w:val="24"/>
        </w:rPr>
        <w:t>Öncelikle</w:t>
      </w:r>
      <w:proofErr w:type="gramEnd"/>
      <w:r w:rsidRPr="00386AEB">
        <w:rPr>
          <w:rFonts w:ascii="Times New Roman" w:eastAsia="Calibri" w:hAnsi="Times New Roman" w:cs="Times New Roman"/>
          <w:bCs/>
          <w:sz w:val="24"/>
          <w:szCs w:val="24"/>
        </w:rPr>
        <w:t xml:space="preserve"> Türk Kültürü ve ülkemizin maddi ve manevi kültürel miras ve yaşayan kültüründen ve bu kültürel birikimin somut yansıması olan önemli ören yerleri ile ülkemizin önemli destinasyonlarını tanıtmak, görevleri kapsamında dünyanın çeşitli merkezlerine seyahat edecek olan öğrencilerin gidecekleri ülkelerin kültürleri ve önemli destinasyonları hakkında bilgi sahibi olmalarını sağlamaktır.</w:t>
      </w:r>
    </w:p>
    <w:p w14:paraId="452494BC" w14:textId="77777777" w:rsidR="00827EB5" w:rsidRDefault="00827EB5" w:rsidP="00827EB5">
      <w:pPr>
        <w:jc w:val="both"/>
        <w:rPr>
          <w:rFonts w:ascii="Times New Roman" w:eastAsia="Calibri" w:hAnsi="Times New Roman" w:cs="Times New Roman"/>
          <w:b/>
          <w:bCs/>
          <w:sz w:val="24"/>
          <w:szCs w:val="24"/>
        </w:rPr>
      </w:pPr>
    </w:p>
    <w:p w14:paraId="057225A8" w14:textId="77777777" w:rsidR="009B286A" w:rsidRPr="009B286A" w:rsidRDefault="009B286A" w:rsidP="009B286A">
      <w:pPr>
        <w:jc w:val="both"/>
        <w:rPr>
          <w:rFonts w:ascii="Times New Roman" w:eastAsia="Calibri" w:hAnsi="Times New Roman" w:cs="Times New Roman"/>
          <w:b/>
          <w:bCs/>
          <w:sz w:val="24"/>
          <w:szCs w:val="24"/>
        </w:rPr>
      </w:pPr>
    </w:p>
    <w:p w14:paraId="071B5ED9" w14:textId="77777777" w:rsidR="009B286A" w:rsidRPr="009B286A" w:rsidRDefault="009B286A" w:rsidP="009B286A">
      <w:pPr>
        <w:jc w:val="both"/>
        <w:rPr>
          <w:rFonts w:ascii="Times New Roman" w:eastAsia="Calibri" w:hAnsi="Times New Roman" w:cs="Times New Roman"/>
          <w:b/>
          <w:bCs/>
          <w:sz w:val="24"/>
          <w:szCs w:val="24"/>
        </w:rPr>
      </w:pPr>
      <w:r w:rsidRPr="009B286A">
        <w:rPr>
          <w:rFonts w:ascii="Times New Roman" w:eastAsia="Calibri" w:hAnsi="Times New Roman" w:cs="Times New Roman"/>
          <w:b/>
          <w:bCs/>
          <w:sz w:val="24"/>
          <w:szCs w:val="24"/>
        </w:rPr>
        <w:t xml:space="preserve">MTRD102 TÜRK DİLİ II ( 2 /0 /2 /2 )  </w:t>
      </w:r>
    </w:p>
    <w:p w14:paraId="401262E1" w14:textId="77777777" w:rsidR="009B286A" w:rsidRPr="00386AEB" w:rsidRDefault="009B286A" w:rsidP="009B286A">
      <w:pPr>
        <w:jc w:val="both"/>
        <w:rPr>
          <w:rFonts w:ascii="Times New Roman" w:eastAsia="Calibri" w:hAnsi="Times New Roman" w:cs="Times New Roman"/>
          <w:bCs/>
          <w:sz w:val="24"/>
          <w:szCs w:val="24"/>
        </w:rPr>
      </w:pPr>
      <w:r w:rsidRPr="009B286A">
        <w:rPr>
          <w:rFonts w:ascii="Times New Roman" w:eastAsia="Calibri" w:hAnsi="Times New Roman" w:cs="Times New Roman"/>
          <w:b/>
          <w:bCs/>
          <w:sz w:val="24"/>
          <w:szCs w:val="24"/>
        </w:rPr>
        <w:t xml:space="preserve">Dersin </w:t>
      </w:r>
      <w:proofErr w:type="gramStart"/>
      <w:r w:rsidRPr="009B286A">
        <w:rPr>
          <w:rFonts w:ascii="Times New Roman" w:eastAsia="Calibri" w:hAnsi="Times New Roman" w:cs="Times New Roman"/>
          <w:b/>
          <w:bCs/>
          <w:sz w:val="24"/>
          <w:szCs w:val="24"/>
        </w:rPr>
        <w:t xml:space="preserve">İçeriği : </w:t>
      </w:r>
      <w:r w:rsidRPr="00386AEB">
        <w:rPr>
          <w:rFonts w:ascii="Times New Roman" w:eastAsia="Calibri" w:hAnsi="Times New Roman" w:cs="Times New Roman"/>
          <w:bCs/>
          <w:sz w:val="24"/>
          <w:szCs w:val="24"/>
        </w:rPr>
        <w:t>Bu</w:t>
      </w:r>
      <w:proofErr w:type="gramEnd"/>
      <w:r w:rsidRPr="00386AEB">
        <w:rPr>
          <w:rFonts w:ascii="Times New Roman" w:eastAsia="Calibri" w:hAnsi="Times New Roman" w:cs="Times New Roman"/>
          <w:bCs/>
          <w:sz w:val="24"/>
          <w:szCs w:val="24"/>
        </w:rPr>
        <w:t xml:space="preserve"> derste yazılı ve sözlü anlatım türleri, paragraf ve metin oluşturma teknikleri, anlatım bozuklukları, akademik yazım kuralları, resmi yazışma türleri, kompozisyon yazımı ve sunum teknikleri ele alınmaktadır.</w:t>
      </w:r>
    </w:p>
    <w:p w14:paraId="58CF17CF" w14:textId="77777777" w:rsidR="00573CFD" w:rsidRDefault="00573CFD" w:rsidP="00827EB5">
      <w:pPr>
        <w:jc w:val="both"/>
        <w:rPr>
          <w:rFonts w:ascii="Times New Roman" w:eastAsia="Calibri" w:hAnsi="Times New Roman" w:cs="Times New Roman"/>
          <w:b/>
          <w:bCs/>
          <w:sz w:val="24"/>
          <w:szCs w:val="24"/>
        </w:rPr>
      </w:pPr>
    </w:p>
    <w:p w14:paraId="47C2DFBD" w14:textId="77777777" w:rsidR="00573CFD" w:rsidRDefault="00573CFD" w:rsidP="00827EB5">
      <w:pPr>
        <w:jc w:val="both"/>
        <w:rPr>
          <w:rFonts w:ascii="Times New Roman" w:eastAsia="Calibri" w:hAnsi="Times New Roman" w:cs="Times New Roman"/>
          <w:b/>
          <w:bCs/>
          <w:sz w:val="24"/>
          <w:szCs w:val="24"/>
        </w:rPr>
      </w:pPr>
    </w:p>
    <w:p w14:paraId="2FD3558F" w14:textId="77777777" w:rsidR="00573CFD" w:rsidRDefault="00573CFD" w:rsidP="00827EB5">
      <w:pPr>
        <w:jc w:val="both"/>
        <w:rPr>
          <w:rFonts w:ascii="Times New Roman" w:eastAsia="Calibri" w:hAnsi="Times New Roman" w:cs="Times New Roman"/>
          <w:b/>
          <w:bCs/>
          <w:sz w:val="24"/>
          <w:szCs w:val="24"/>
        </w:rPr>
      </w:pPr>
    </w:p>
    <w:p w14:paraId="0753E78A" w14:textId="77777777" w:rsidR="00573CFD" w:rsidRDefault="00573CFD" w:rsidP="00827EB5">
      <w:pPr>
        <w:jc w:val="both"/>
        <w:rPr>
          <w:rFonts w:ascii="Times New Roman" w:eastAsia="Calibri" w:hAnsi="Times New Roman" w:cs="Times New Roman"/>
          <w:b/>
          <w:bCs/>
          <w:sz w:val="24"/>
          <w:szCs w:val="24"/>
        </w:rPr>
      </w:pPr>
    </w:p>
    <w:p w14:paraId="73D9C814" w14:textId="77777777" w:rsidR="00573CFD" w:rsidRDefault="00573CFD" w:rsidP="00827EB5">
      <w:pPr>
        <w:jc w:val="both"/>
        <w:rPr>
          <w:rFonts w:ascii="Times New Roman" w:eastAsia="Calibri" w:hAnsi="Times New Roman" w:cs="Times New Roman"/>
          <w:b/>
          <w:bCs/>
          <w:sz w:val="24"/>
          <w:szCs w:val="24"/>
        </w:rPr>
      </w:pPr>
    </w:p>
    <w:p w14:paraId="42C84272" w14:textId="77777777" w:rsidR="00573CFD" w:rsidRDefault="00573CFD" w:rsidP="00827EB5">
      <w:pPr>
        <w:jc w:val="both"/>
        <w:rPr>
          <w:rFonts w:ascii="Times New Roman" w:eastAsia="Calibri" w:hAnsi="Times New Roman" w:cs="Times New Roman"/>
          <w:b/>
          <w:bCs/>
          <w:sz w:val="24"/>
          <w:szCs w:val="24"/>
        </w:rPr>
      </w:pPr>
    </w:p>
    <w:p w14:paraId="6DEA42D3" w14:textId="77777777" w:rsidR="00573CFD" w:rsidRDefault="00573CFD" w:rsidP="00827EB5">
      <w:pPr>
        <w:jc w:val="both"/>
        <w:rPr>
          <w:rFonts w:ascii="Times New Roman" w:eastAsia="Calibri" w:hAnsi="Times New Roman" w:cs="Times New Roman"/>
          <w:b/>
          <w:bCs/>
          <w:sz w:val="24"/>
          <w:szCs w:val="24"/>
        </w:rPr>
      </w:pPr>
    </w:p>
    <w:p w14:paraId="148ADD3F" w14:textId="77777777" w:rsidR="00573CFD" w:rsidRDefault="00573CFD" w:rsidP="00827EB5">
      <w:pPr>
        <w:jc w:val="both"/>
        <w:rPr>
          <w:rFonts w:ascii="Times New Roman" w:eastAsia="Calibri" w:hAnsi="Times New Roman" w:cs="Times New Roman"/>
          <w:b/>
          <w:bCs/>
          <w:sz w:val="24"/>
          <w:szCs w:val="24"/>
        </w:rPr>
      </w:pPr>
    </w:p>
    <w:p w14:paraId="460FEA8D" w14:textId="77777777" w:rsidR="00573CFD" w:rsidRDefault="00573CFD" w:rsidP="00827EB5">
      <w:pPr>
        <w:jc w:val="both"/>
        <w:rPr>
          <w:rFonts w:ascii="Times New Roman" w:eastAsia="Calibri" w:hAnsi="Times New Roman" w:cs="Times New Roman"/>
          <w:b/>
          <w:bCs/>
          <w:sz w:val="24"/>
          <w:szCs w:val="24"/>
        </w:rPr>
      </w:pPr>
    </w:p>
    <w:p w14:paraId="43D766D3" w14:textId="77777777" w:rsidR="00573CFD" w:rsidRPr="00290046" w:rsidRDefault="00573CFD" w:rsidP="00290046">
      <w:pPr>
        <w:jc w:val="both"/>
        <w:rPr>
          <w:rFonts w:ascii="Times New Roman" w:eastAsia="Calibri" w:hAnsi="Times New Roman" w:cs="Times New Roman"/>
          <w:sz w:val="24"/>
          <w:szCs w:val="24"/>
        </w:rPr>
      </w:pPr>
    </w:p>
    <w:p w14:paraId="640BB4B5" w14:textId="77777777" w:rsidR="00827EB5" w:rsidRPr="00827EB5" w:rsidRDefault="00827EB5" w:rsidP="00827EB5">
      <w:pPr>
        <w:jc w:val="both"/>
        <w:rPr>
          <w:rFonts w:ascii="Times New Roman" w:eastAsia="Calibri" w:hAnsi="Times New Roman" w:cs="Times New Roman"/>
          <w:b/>
          <w:bCs/>
          <w:sz w:val="24"/>
          <w:szCs w:val="24"/>
        </w:rPr>
      </w:pPr>
    </w:p>
    <w:p w14:paraId="30206B28" w14:textId="77777777" w:rsidR="00827EB5" w:rsidRPr="00827EB5" w:rsidRDefault="00827EB5" w:rsidP="00827EB5">
      <w:pPr>
        <w:jc w:val="both"/>
        <w:rPr>
          <w:rFonts w:ascii="Times New Roman" w:eastAsia="Calibri" w:hAnsi="Times New Roman" w:cs="Times New Roman"/>
          <w:b/>
          <w:bCs/>
          <w:sz w:val="24"/>
          <w:szCs w:val="24"/>
        </w:rPr>
      </w:pPr>
    </w:p>
    <w:p w14:paraId="66BBAA7B" w14:textId="77777777" w:rsidR="00827EB5" w:rsidRPr="00827EB5" w:rsidRDefault="00827EB5" w:rsidP="00827EB5">
      <w:pPr>
        <w:jc w:val="both"/>
        <w:rPr>
          <w:rFonts w:ascii="Times New Roman" w:eastAsia="Calibri" w:hAnsi="Times New Roman" w:cs="Times New Roman"/>
          <w:b/>
          <w:bCs/>
          <w:sz w:val="24"/>
          <w:szCs w:val="24"/>
        </w:rPr>
      </w:pPr>
    </w:p>
    <w:sectPr w:rsidR="00827EB5" w:rsidRPr="00827EB5" w:rsidSect="00EB13A0">
      <w:headerReference w:type="default" r:id="rId8"/>
      <w:footerReference w:type="default" r:id="rId9"/>
      <w:pgSz w:w="11906" w:h="16838"/>
      <w:pgMar w:top="725"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99AEC" w14:textId="77777777" w:rsidR="00703DFF" w:rsidRDefault="00703DFF" w:rsidP="007609E0">
      <w:pPr>
        <w:spacing w:after="0" w:line="240" w:lineRule="auto"/>
      </w:pPr>
      <w:r>
        <w:separator/>
      </w:r>
    </w:p>
  </w:endnote>
  <w:endnote w:type="continuationSeparator" w:id="0">
    <w:p w14:paraId="277C735C" w14:textId="77777777" w:rsidR="00703DFF" w:rsidRDefault="00703DFF" w:rsidP="0076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AC80" w14:textId="0CC8F937" w:rsidR="00EB13A0" w:rsidRPr="00EB13A0" w:rsidRDefault="00EB13A0" w:rsidP="00EB13A0">
    <w:pPr>
      <w:pStyle w:val="AltBilgi"/>
      <w:rPr>
        <w:rFonts w:ascii="Times New Roman" w:hAnsi="Times New Roman" w:cs="Times New Roman"/>
        <w:sz w:val="24"/>
        <w:szCs w:val="24"/>
      </w:rPr>
    </w:pPr>
    <w:r>
      <w:tab/>
      <w:t xml:space="preserve">                                                                                                           </w:t>
    </w:r>
    <w:r w:rsidR="00170CE4">
      <w:rPr>
        <w:rFonts w:ascii="Times New Roman" w:hAnsi="Times New Roman" w:cs="Times New Roman"/>
        <w:sz w:val="24"/>
        <w:szCs w:val="24"/>
      </w:rPr>
      <w:t xml:space="preserve">        </w:t>
    </w:r>
    <w:proofErr w:type="spellStart"/>
    <w:proofErr w:type="gramStart"/>
    <w:r w:rsidR="00170CE4">
      <w:rPr>
        <w:rFonts w:ascii="Times New Roman" w:hAnsi="Times New Roman" w:cs="Times New Roman"/>
        <w:sz w:val="24"/>
        <w:szCs w:val="24"/>
      </w:rPr>
      <w:t>Öğr.Gör</w:t>
    </w:r>
    <w:proofErr w:type="spellEnd"/>
    <w:proofErr w:type="gramEnd"/>
    <w:r w:rsidR="00170CE4">
      <w:rPr>
        <w:rFonts w:ascii="Times New Roman" w:hAnsi="Times New Roman" w:cs="Times New Roman"/>
        <w:sz w:val="24"/>
        <w:szCs w:val="24"/>
      </w:rPr>
      <w:t>. Öykü Y. Bozkurt</w:t>
    </w:r>
  </w:p>
  <w:p w14:paraId="7CC3A456" w14:textId="50943A22" w:rsidR="00EB13A0" w:rsidRPr="00EB13A0" w:rsidRDefault="00EB13A0" w:rsidP="00EB13A0">
    <w:pPr>
      <w:pStyle w:val="AltBilgi"/>
      <w:rPr>
        <w:rFonts w:ascii="Times New Roman" w:hAnsi="Times New Roman" w:cs="Times New Roman"/>
        <w:sz w:val="24"/>
        <w:szCs w:val="24"/>
      </w:rPr>
    </w:pPr>
    <w:r w:rsidRPr="00EB13A0">
      <w:rPr>
        <w:rFonts w:ascii="Times New Roman" w:hAnsi="Times New Roman" w:cs="Times New Roman"/>
        <w:sz w:val="24"/>
        <w:szCs w:val="24"/>
      </w:rPr>
      <w:tab/>
    </w:r>
    <w:r w:rsidR="00170CE4">
      <w:rPr>
        <w:rFonts w:ascii="Times New Roman" w:hAnsi="Times New Roman" w:cs="Times New Roman"/>
        <w:sz w:val="24"/>
        <w:szCs w:val="24"/>
      </w:rPr>
      <w:t xml:space="preserve">                                                                 Sivil Hava Ulaştırma </w:t>
    </w:r>
    <w:proofErr w:type="gramStart"/>
    <w:r w:rsidR="00170CE4">
      <w:rPr>
        <w:rFonts w:ascii="Times New Roman" w:hAnsi="Times New Roman" w:cs="Times New Roman"/>
        <w:sz w:val="24"/>
        <w:szCs w:val="24"/>
      </w:rPr>
      <w:t>İşletmeciliği  Program</w:t>
    </w:r>
    <w:proofErr w:type="gramEnd"/>
    <w:r w:rsidR="00170CE4">
      <w:rPr>
        <w:rFonts w:ascii="Times New Roman" w:hAnsi="Times New Roman" w:cs="Times New Roman"/>
        <w:sz w:val="24"/>
        <w:szCs w:val="24"/>
      </w:rPr>
      <w:t xml:space="preserve">  </w:t>
    </w:r>
    <w:r w:rsidRPr="00EB13A0">
      <w:rPr>
        <w:rFonts w:ascii="Times New Roman" w:hAnsi="Times New Roman" w:cs="Times New Roman"/>
        <w:sz w:val="24"/>
        <w:szCs w:val="24"/>
      </w:rPr>
      <w:t>Başkanı</w:t>
    </w:r>
  </w:p>
  <w:p w14:paraId="34D9E358" w14:textId="33424117" w:rsidR="00EB13A0" w:rsidRDefault="00CD08EF" w:rsidP="00EB13A0">
    <w:pPr>
      <w:pStyle w:val="AltBilgi"/>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8A419" w14:textId="77777777" w:rsidR="00703DFF" w:rsidRDefault="00703DFF" w:rsidP="007609E0">
      <w:pPr>
        <w:spacing w:after="0" w:line="240" w:lineRule="auto"/>
      </w:pPr>
      <w:r>
        <w:separator/>
      </w:r>
    </w:p>
  </w:footnote>
  <w:footnote w:type="continuationSeparator" w:id="0">
    <w:p w14:paraId="4796950D" w14:textId="77777777" w:rsidR="00703DFF" w:rsidRDefault="00703DFF" w:rsidP="0076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4ED31" w14:textId="4D886825" w:rsidR="007609E0" w:rsidRPr="0067185B" w:rsidRDefault="007609E0" w:rsidP="007609E0">
    <w:pPr>
      <w:pStyle w:val="stBilgi"/>
      <w:rPr>
        <w:rFonts w:ascii="Times New Roman" w:hAnsi="Times New Roman" w:cs="Times New Roman"/>
      </w:rPr>
    </w:pPr>
    <w:r w:rsidRPr="0067185B">
      <w:rPr>
        <w:rFonts w:ascii="Times New Roman" w:hAnsi="Times New Roman" w:cs="Times New Roman"/>
        <w:noProof/>
        <w:lang w:val="en-GB" w:eastAsia="en-GB"/>
      </w:rPr>
      <w:drawing>
        <wp:inline distT="0" distB="0" distL="0" distR="0" wp14:anchorId="0814016E" wp14:editId="02878B2B">
          <wp:extent cx="1209040" cy="895349"/>
          <wp:effectExtent l="0" t="0" r="0" b="635"/>
          <wp:docPr id="7" name="Resim 7" descr="okan Ã¼niversitesi myo amblem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an Ã¼niversitesi myo amblemi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3" cy="922625"/>
                  </a:xfrm>
                  <a:prstGeom prst="rect">
                    <a:avLst/>
                  </a:prstGeom>
                  <a:noFill/>
                  <a:ln>
                    <a:noFill/>
                  </a:ln>
                </pic:spPr>
              </pic:pic>
            </a:graphicData>
          </a:graphic>
        </wp:inline>
      </w:drawing>
    </w:r>
    <w:r w:rsidRPr="0067185B">
      <w:rPr>
        <w:rFonts w:ascii="Times New Roman" w:hAnsi="Times New Roman" w:cs="Times New Roman"/>
      </w:rPr>
      <w:t xml:space="preserve">           </w:t>
    </w:r>
    <w:r w:rsidRPr="0067185B">
      <w:rPr>
        <w:rFonts w:ascii="Times New Roman" w:hAnsi="Times New Roman" w:cs="Times New Roman"/>
        <w:color w:val="1F4E79" w:themeColor="accent1" w:themeShade="80"/>
        <w:sz w:val="36"/>
        <w:szCs w:val="36"/>
      </w:rPr>
      <w:t>MESLEK YÜKSEKOKULU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F4CCD"/>
    <w:multiLevelType w:val="hybridMultilevel"/>
    <w:tmpl w:val="08A892F6"/>
    <w:lvl w:ilvl="0" w:tplc="C0F88F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D75579"/>
    <w:multiLevelType w:val="hybridMultilevel"/>
    <w:tmpl w:val="1BBA0438"/>
    <w:lvl w:ilvl="0" w:tplc="0C00CB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FB"/>
    <w:rsid w:val="00020355"/>
    <w:rsid w:val="000E42B1"/>
    <w:rsid w:val="00163B68"/>
    <w:rsid w:val="001702CF"/>
    <w:rsid w:val="00170CE4"/>
    <w:rsid w:val="001E6E33"/>
    <w:rsid w:val="00290046"/>
    <w:rsid w:val="002C15E0"/>
    <w:rsid w:val="00350267"/>
    <w:rsid w:val="00365708"/>
    <w:rsid w:val="00386AEB"/>
    <w:rsid w:val="003F5B26"/>
    <w:rsid w:val="0046555E"/>
    <w:rsid w:val="00505194"/>
    <w:rsid w:val="00573CFD"/>
    <w:rsid w:val="005D3DCD"/>
    <w:rsid w:val="005D5487"/>
    <w:rsid w:val="005D6CBE"/>
    <w:rsid w:val="00627524"/>
    <w:rsid w:val="0067185B"/>
    <w:rsid w:val="006E5380"/>
    <w:rsid w:val="00703DFF"/>
    <w:rsid w:val="007609E0"/>
    <w:rsid w:val="00827EB5"/>
    <w:rsid w:val="008568D9"/>
    <w:rsid w:val="00870804"/>
    <w:rsid w:val="008748D6"/>
    <w:rsid w:val="00882946"/>
    <w:rsid w:val="00903600"/>
    <w:rsid w:val="009313A0"/>
    <w:rsid w:val="009863F8"/>
    <w:rsid w:val="009B286A"/>
    <w:rsid w:val="009C2553"/>
    <w:rsid w:val="009E73F3"/>
    <w:rsid w:val="009F045A"/>
    <w:rsid w:val="00A01881"/>
    <w:rsid w:val="00A851EB"/>
    <w:rsid w:val="00AF7E2C"/>
    <w:rsid w:val="00B56DD9"/>
    <w:rsid w:val="00B82122"/>
    <w:rsid w:val="00B935F5"/>
    <w:rsid w:val="00C811ED"/>
    <w:rsid w:val="00CD08EF"/>
    <w:rsid w:val="00CD54E3"/>
    <w:rsid w:val="00D21910"/>
    <w:rsid w:val="00D64195"/>
    <w:rsid w:val="00D77CFB"/>
    <w:rsid w:val="00DA003F"/>
    <w:rsid w:val="00DA6507"/>
    <w:rsid w:val="00DB021A"/>
    <w:rsid w:val="00DB60B9"/>
    <w:rsid w:val="00E06BC7"/>
    <w:rsid w:val="00E72E9C"/>
    <w:rsid w:val="00EB13A0"/>
    <w:rsid w:val="00EF4F56"/>
    <w:rsid w:val="00F82C68"/>
    <w:rsid w:val="00FD0E1C"/>
    <w:rsid w:val="00FE40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378AD"/>
  <w15:chartTrackingRefBased/>
  <w15:docId w15:val="{45EEF71F-7F24-4D79-8A07-D1749159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E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7CFB"/>
    <w:pPr>
      <w:ind w:left="720"/>
      <w:contextualSpacing/>
    </w:pPr>
  </w:style>
  <w:style w:type="paragraph" w:styleId="stBilgi">
    <w:name w:val="header"/>
    <w:basedOn w:val="Normal"/>
    <w:link w:val="stBilgiChar"/>
    <w:uiPriority w:val="99"/>
    <w:unhideWhenUsed/>
    <w:rsid w:val="007609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09E0"/>
  </w:style>
  <w:style w:type="paragraph" w:styleId="AltBilgi">
    <w:name w:val="footer"/>
    <w:basedOn w:val="Normal"/>
    <w:link w:val="AltBilgiChar"/>
    <w:uiPriority w:val="99"/>
    <w:unhideWhenUsed/>
    <w:rsid w:val="007609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09E0"/>
  </w:style>
  <w:style w:type="character" w:styleId="Gl">
    <w:name w:val="Strong"/>
    <w:basedOn w:val="VarsaylanParagrafYazTipi"/>
    <w:uiPriority w:val="22"/>
    <w:qFormat/>
    <w:rsid w:val="00170CE4"/>
    <w:rPr>
      <w:b/>
      <w:bCs/>
    </w:rPr>
  </w:style>
  <w:style w:type="paragraph" w:styleId="NormalWeb">
    <w:name w:val="Normal (Web)"/>
    <w:basedOn w:val="Normal"/>
    <w:uiPriority w:val="99"/>
    <w:unhideWhenUsed/>
    <w:rsid w:val="009C255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whitespace-normal">
    <w:name w:val="whitespace-normal"/>
    <w:basedOn w:val="VarsaylanParagrafYazTipi"/>
    <w:rsid w:val="009C2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1357">
      <w:bodyDiv w:val="1"/>
      <w:marLeft w:val="0"/>
      <w:marRight w:val="0"/>
      <w:marTop w:val="0"/>
      <w:marBottom w:val="0"/>
      <w:divBdr>
        <w:top w:val="none" w:sz="0" w:space="0" w:color="auto"/>
        <w:left w:val="none" w:sz="0" w:space="0" w:color="auto"/>
        <w:bottom w:val="none" w:sz="0" w:space="0" w:color="auto"/>
        <w:right w:val="none" w:sz="0" w:space="0" w:color="auto"/>
      </w:divBdr>
    </w:div>
    <w:div w:id="426997456">
      <w:bodyDiv w:val="1"/>
      <w:marLeft w:val="0"/>
      <w:marRight w:val="0"/>
      <w:marTop w:val="0"/>
      <w:marBottom w:val="0"/>
      <w:divBdr>
        <w:top w:val="none" w:sz="0" w:space="0" w:color="auto"/>
        <w:left w:val="none" w:sz="0" w:space="0" w:color="auto"/>
        <w:bottom w:val="none" w:sz="0" w:space="0" w:color="auto"/>
        <w:right w:val="none" w:sz="0" w:space="0" w:color="auto"/>
      </w:divBdr>
    </w:div>
    <w:div w:id="493255471">
      <w:bodyDiv w:val="1"/>
      <w:marLeft w:val="0"/>
      <w:marRight w:val="0"/>
      <w:marTop w:val="0"/>
      <w:marBottom w:val="0"/>
      <w:divBdr>
        <w:top w:val="none" w:sz="0" w:space="0" w:color="auto"/>
        <w:left w:val="none" w:sz="0" w:space="0" w:color="auto"/>
        <w:bottom w:val="none" w:sz="0" w:space="0" w:color="auto"/>
        <w:right w:val="none" w:sz="0" w:space="0" w:color="auto"/>
      </w:divBdr>
    </w:div>
    <w:div w:id="518937279">
      <w:bodyDiv w:val="1"/>
      <w:marLeft w:val="0"/>
      <w:marRight w:val="0"/>
      <w:marTop w:val="0"/>
      <w:marBottom w:val="0"/>
      <w:divBdr>
        <w:top w:val="none" w:sz="0" w:space="0" w:color="auto"/>
        <w:left w:val="none" w:sz="0" w:space="0" w:color="auto"/>
        <w:bottom w:val="none" w:sz="0" w:space="0" w:color="auto"/>
        <w:right w:val="none" w:sz="0" w:space="0" w:color="auto"/>
      </w:divBdr>
    </w:div>
    <w:div w:id="557713896">
      <w:bodyDiv w:val="1"/>
      <w:marLeft w:val="0"/>
      <w:marRight w:val="0"/>
      <w:marTop w:val="0"/>
      <w:marBottom w:val="0"/>
      <w:divBdr>
        <w:top w:val="none" w:sz="0" w:space="0" w:color="auto"/>
        <w:left w:val="none" w:sz="0" w:space="0" w:color="auto"/>
        <w:bottom w:val="none" w:sz="0" w:space="0" w:color="auto"/>
        <w:right w:val="none" w:sz="0" w:space="0" w:color="auto"/>
      </w:divBdr>
    </w:div>
    <w:div w:id="748114178">
      <w:bodyDiv w:val="1"/>
      <w:marLeft w:val="0"/>
      <w:marRight w:val="0"/>
      <w:marTop w:val="0"/>
      <w:marBottom w:val="0"/>
      <w:divBdr>
        <w:top w:val="none" w:sz="0" w:space="0" w:color="auto"/>
        <w:left w:val="none" w:sz="0" w:space="0" w:color="auto"/>
        <w:bottom w:val="none" w:sz="0" w:space="0" w:color="auto"/>
        <w:right w:val="none" w:sz="0" w:space="0" w:color="auto"/>
      </w:divBdr>
    </w:div>
    <w:div w:id="766537731">
      <w:bodyDiv w:val="1"/>
      <w:marLeft w:val="0"/>
      <w:marRight w:val="0"/>
      <w:marTop w:val="0"/>
      <w:marBottom w:val="0"/>
      <w:divBdr>
        <w:top w:val="none" w:sz="0" w:space="0" w:color="auto"/>
        <w:left w:val="none" w:sz="0" w:space="0" w:color="auto"/>
        <w:bottom w:val="none" w:sz="0" w:space="0" w:color="auto"/>
        <w:right w:val="none" w:sz="0" w:space="0" w:color="auto"/>
      </w:divBdr>
    </w:div>
    <w:div w:id="810900280">
      <w:bodyDiv w:val="1"/>
      <w:marLeft w:val="0"/>
      <w:marRight w:val="0"/>
      <w:marTop w:val="0"/>
      <w:marBottom w:val="0"/>
      <w:divBdr>
        <w:top w:val="none" w:sz="0" w:space="0" w:color="auto"/>
        <w:left w:val="none" w:sz="0" w:space="0" w:color="auto"/>
        <w:bottom w:val="none" w:sz="0" w:space="0" w:color="auto"/>
        <w:right w:val="none" w:sz="0" w:space="0" w:color="auto"/>
      </w:divBdr>
    </w:div>
    <w:div w:id="821196273">
      <w:bodyDiv w:val="1"/>
      <w:marLeft w:val="0"/>
      <w:marRight w:val="0"/>
      <w:marTop w:val="0"/>
      <w:marBottom w:val="0"/>
      <w:divBdr>
        <w:top w:val="none" w:sz="0" w:space="0" w:color="auto"/>
        <w:left w:val="none" w:sz="0" w:space="0" w:color="auto"/>
        <w:bottom w:val="none" w:sz="0" w:space="0" w:color="auto"/>
        <w:right w:val="none" w:sz="0" w:space="0" w:color="auto"/>
      </w:divBdr>
    </w:div>
    <w:div w:id="831262250">
      <w:bodyDiv w:val="1"/>
      <w:marLeft w:val="0"/>
      <w:marRight w:val="0"/>
      <w:marTop w:val="0"/>
      <w:marBottom w:val="0"/>
      <w:divBdr>
        <w:top w:val="none" w:sz="0" w:space="0" w:color="auto"/>
        <w:left w:val="none" w:sz="0" w:space="0" w:color="auto"/>
        <w:bottom w:val="none" w:sz="0" w:space="0" w:color="auto"/>
        <w:right w:val="none" w:sz="0" w:space="0" w:color="auto"/>
      </w:divBdr>
    </w:div>
    <w:div w:id="1006712654">
      <w:bodyDiv w:val="1"/>
      <w:marLeft w:val="0"/>
      <w:marRight w:val="0"/>
      <w:marTop w:val="0"/>
      <w:marBottom w:val="0"/>
      <w:divBdr>
        <w:top w:val="none" w:sz="0" w:space="0" w:color="auto"/>
        <w:left w:val="none" w:sz="0" w:space="0" w:color="auto"/>
        <w:bottom w:val="none" w:sz="0" w:space="0" w:color="auto"/>
        <w:right w:val="none" w:sz="0" w:space="0" w:color="auto"/>
      </w:divBdr>
    </w:div>
    <w:div w:id="1233344769">
      <w:bodyDiv w:val="1"/>
      <w:marLeft w:val="0"/>
      <w:marRight w:val="0"/>
      <w:marTop w:val="0"/>
      <w:marBottom w:val="0"/>
      <w:divBdr>
        <w:top w:val="none" w:sz="0" w:space="0" w:color="auto"/>
        <w:left w:val="none" w:sz="0" w:space="0" w:color="auto"/>
        <w:bottom w:val="none" w:sz="0" w:space="0" w:color="auto"/>
        <w:right w:val="none" w:sz="0" w:space="0" w:color="auto"/>
      </w:divBdr>
    </w:div>
    <w:div w:id="1250894230">
      <w:bodyDiv w:val="1"/>
      <w:marLeft w:val="0"/>
      <w:marRight w:val="0"/>
      <w:marTop w:val="0"/>
      <w:marBottom w:val="0"/>
      <w:divBdr>
        <w:top w:val="none" w:sz="0" w:space="0" w:color="auto"/>
        <w:left w:val="none" w:sz="0" w:space="0" w:color="auto"/>
        <w:bottom w:val="none" w:sz="0" w:space="0" w:color="auto"/>
        <w:right w:val="none" w:sz="0" w:space="0" w:color="auto"/>
      </w:divBdr>
    </w:div>
    <w:div w:id="1317150887">
      <w:bodyDiv w:val="1"/>
      <w:marLeft w:val="0"/>
      <w:marRight w:val="0"/>
      <w:marTop w:val="0"/>
      <w:marBottom w:val="0"/>
      <w:divBdr>
        <w:top w:val="none" w:sz="0" w:space="0" w:color="auto"/>
        <w:left w:val="none" w:sz="0" w:space="0" w:color="auto"/>
        <w:bottom w:val="none" w:sz="0" w:space="0" w:color="auto"/>
        <w:right w:val="none" w:sz="0" w:space="0" w:color="auto"/>
      </w:divBdr>
    </w:div>
    <w:div w:id="1322468847">
      <w:bodyDiv w:val="1"/>
      <w:marLeft w:val="0"/>
      <w:marRight w:val="0"/>
      <w:marTop w:val="0"/>
      <w:marBottom w:val="0"/>
      <w:divBdr>
        <w:top w:val="none" w:sz="0" w:space="0" w:color="auto"/>
        <w:left w:val="none" w:sz="0" w:space="0" w:color="auto"/>
        <w:bottom w:val="none" w:sz="0" w:space="0" w:color="auto"/>
        <w:right w:val="none" w:sz="0" w:space="0" w:color="auto"/>
      </w:divBdr>
    </w:div>
    <w:div w:id="1360205935">
      <w:bodyDiv w:val="1"/>
      <w:marLeft w:val="0"/>
      <w:marRight w:val="0"/>
      <w:marTop w:val="0"/>
      <w:marBottom w:val="0"/>
      <w:divBdr>
        <w:top w:val="none" w:sz="0" w:space="0" w:color="auto"/>
        <w:left w:val="none" w:sz="0" w:space="0" w:color="auto"/>
        <w:bottom w:val="none" w:sz="0" w:space="0" w:color="auto"/>
        <w:right w:val="none" w:sz="0" w:space="0" w:color="auto"/>
      </w:divBdr>
    </w:div>
    <w:div w:id="1446995872">
      <w:bodyDiv w:val="1"/>
      <w:marLeft w:val="0"/>
      <w:marRight w:val="0"/>
      <w:marTop w:val="0"/>
      <w:marBottom w:val="0"/>
      <w:divBdr>
        <w:top w:val="none" w:sz="0" w:space="0" w:color="auto"/>
        <w:left w:val="none" w:sz="0" w:space="0" w:color="auto"/>
        <w:bottom w:val="none" w:sz="0" w:space="0" w:color="auto"/>
        <w:right w:val="none" w:sz="0" w:space="0" w:color="auto"/>
      </w:divBdr>
    </w:div>
    <w:div w:id="1458797747">
      <w:bodyDiv w:val="1"/>
      <w:marLeft w:val="0"/>
      <w:marRight w:val="0"/>
      <w:marTop w:val="0"/>
      <w:marBottom w:val="0"/>
      <w:divBdr>
        <w:top w:val="none" w:sz="0" w:space="0" w:color="auto"/>
        <w:left w:val="none" w:sz="0" w:space="0" w:color="auto"/>
        <w:bottom w:val="none" w:sz="0" w:space="0" w:color="auto"/>
        <w:right w:val="none" w:sz="0" w:space="0" w:color="auto"/>
      </w:divBdr>
    </w:div>
    <w:div w:id="1640526199">
      <w:bodyDiv w:val="1"/>
      <w:marLeft w:val="0"/>
      <w:marRight w:val="0"/>
      <w:marTop w:val="0"/>
      <w:marBottom w:val="0"/>
      <w:divBdr>
        <w:top w:val="none" w:sz="0" w:space="0" w:color="auto"/>
        <w:left w:val="none" w:sz="0" w:space="0" w:color="auto"/>
        <w:bottom w:val="none" w:sz="0" w:space="0" w:color="auto"/>
        <w:right w:val="none" w:sz="0" w:space="0" w:color="auto"/>
      </w:divBdr>
    </w:div>
    <w:div w:id="1880974306">
      <w:bodyDiv w:val="1"/>
      <w:marLeft w:val="0"/>
      <w:marRight w:val="0"/>
      <w:marTop w:val="0"/>
      <w:marBottom w:val="0"/>
      <w:divBdr>
        <w:top w:val="none" w:sz="0" w:space="0" w:color="auto"/>
        <w:left w:val="none" w:sz="0" w:space="0" w:color="auto"/>
        <w:bottom w:val="none" w:sz="0" w:space="0" w:color="auto"/>
        <w:right w:val="none" w:sz="0" w:space="0" w:color="auto"/>
      </w:divBdr>
    </w:div>
    <w:div w:id="21268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ShowHide(%2229916-167164%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1943</Words>
  <Characters>11076</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PEM</cp:lastModifiedBy>
  <cp:revision>6</cp:revision>
  <dcterms:created xsi:type="dcterms:W3CDTF">2026-05-04T14:49:00Z</dcterms:created>
  <dcterms:modified xsi:type="dcterms:W3CDTF">2026-05-04T14:55:00Z</dcterms:modified>
</cp:coreProperties>
</file>