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2FA" w:rsidRPr="008F32FA" w:rsidRDefault="008F32FA" w:rsidP="008F32FA">
      <w:pPr>
        <w:shd w:val="clear" w:color="auto" w:fill="FFFFFF"/>
        <w:spacing w:after="0" w:line="480" w:lineRule="auto"/>
        <w:rPr>
          <w:rFonts w:ascii="Segoe UI" w:eastAsia="Times New Roman" w:hAnsi="Segoe UI" w:cs="Segoe UI"/>
          <w:b/>
          <w:color w:val="212121"/>
          <w:sz w:val="24"/>
          <w:szCs w:val="23"/>
          <w:lang w:eastAsia="tr-TR"/>
        </w:rPr>
      </w:pPr>
      <w:r w:rsidRPr="008F32FA">
        <w:rPr>
          <w:rFonts w:ascii="Arial" w:eastAsia="Times New Roman" w:hAnsi="Arial" w:cs="Arial"/>
          <w:b/>
          <w:color w:val="333333"/>
          <w:sz w:val="28"/>
          <w:szCs w:val="27"/>
          <w:lang w:eastAsia="tr-TR"/>
        </w:rPr>
        <w:t xml:space="preserve">SEMA </w:t>
      </w:r>
      <w:bookmarkStart w:id="0" w:name="_GoBack"/>
      <w:r w:rsidRPr="008F32FA">
        <w:rPr>
          <w:rFonts w:ascii="Arial" w:eastAsia="Times New Roman" w:hAnsi="Arial" w:cs="Arial"/>
          <w:b/>
          <w:color w:val="333333"/>
          <w:sz w:val="28"/>
          <w:szCs w:val="27"/>
          <w:lang w:eastAsia="tr-TR"/>
        </w:rPr>
        <w:t>TUĞÇE DİKİCİ</w:t>
      </w:r>
    </w:p>
    <w:p w:rsidR="00D06412" w:rsidRPr="008F32FA" w:rsidRDefault="008F32FA" w:rsidP="008F32FA">
      <w:pPr>
        <w:shd w:val="clear" w:color="auto" w:fill="FFFFFF"/>
        <w:spacing w:after="0" w:line="480" w:lineRule="auto"/>
        <w:jc w:val="both"/>
        <w:rPr>
          <w:rFonts w:ascii="Segoe UI" w:eastAsia="Times New Roman" w:hAnsi="Segoe UI" w:cs="Segoe UI"/>
          <w:color w:val="212121"/>
          <w:sz w:val="24"/>
          <w:szCs w:val="23"/>
          <w:lang w:eastAsia="tr-TR"/>
        </w:rPr>
      </w:pPr>
      <w:r w:rsidRPr="008F32FA">
        <w:rPr>
          <w:rFonts w:ascii="Arial" w:eastAsia="Times New Roman" w:hAnsi="Arial" w:cs="Arial"/>
          <w:color w:val="333333"/>
          <w:sz w:val="28"/>
          <w:szCs w:val="27"/>
          <w:lang w:eastAsia="tr-TR"/>
        </w:rPr>
        <w:t>1983 yılında İstanbul’da doğdu. Kocaeli Üniversitesi Siyaset Bilimi ve Kamu Yönetimi’nden mezun oldu. Sosyal Bilimler Enstitüsü’ndeki yüksek lisans eğitiminde “Türkiye’de Futbol Taraftarlığı” üzerine yoğunlaştı. Türkiye’de futbol taraftarlığı üzerine yazılan ilk akademik çalışma olan yüksek lisans tezi, 2009 yılında “Çarşı, Bir Başka Taraftarlık” ismiyle kitap olarak basıldı. 2010 yılında Kadir Has Üniversitesi’nde Spor İletişimi ve Spor Hukuku eğitimini tamamladı. Futbol endüstrisi, taraftarlık olgusu, futbolun tarih ve siyaset ile ilişkisini konu alan kitapları “Yakarız Bu Gezegeni” ve “3F- Fado, Fiesta, Futbol” ile Türkiye’de 3 futbol kitabı olan tek kadın yazar unvanını aldı. 2017 yılında Spor Ödülleri kapsamında Sözcü Gazetesi'ndeki</w:t>
      </w:r>
      <w:r>
        <w:rPr>
          <w:rFonts w:ascii="Arial" w:eastAsia="Times New Roman" w:hAnsi="Arial" w:cs="Arial"/>
          <w:color w:val="333333"/>
          <w:sz w:val="28"/>
          <w:szCs w:val="27"/>
          <w:lang w:eastAsia="tr-TR"/>
        </w:rPr>
        <w:t xml:space="preserve"> </w:t>
      </w:r>
      <w:r w:rsidRPr="008F32FA">
        <w:rPr>
          <w:rFonts w:ascii="Arial" w:eastAsia="Times New Roman" w:hAnsi="Arial" w:cs="Arial"/>
          <w:color w:val="333333"/>
          <w:sz w:val="28"/>
          <w:szCs w:val="27"/>
          <w:lang w:eastAsia="tr-TR"/>
        </w:rPr>
        <w:t>maç yazıları ile “Yılın Spor Yazarı” seçildi. İstanbul Üniversitesi Cerrahpaşa'</w:t>
      </w:r>
      <w:r>
        <w:rPr>
          <w:rFonts w:ascii="Arial" w:eastAsia="Times New Roman" w:hAnsi="Arial" w:cs="Arial"/>
          <w:color w:val="333333"/>
          <w:sz w:val="28"/>
          <w:szCs w:val="27"/>
          <w:lang w:eastAsia="tr-TR"/>
        </w:rPr>
        <w:t xml:space="preserve">da Spor Yöneticiliği Bölümü'nde </w:t>
      </w:r>
      <w:r w:rsidRPr="008F32FA">
        <w:rPr>
          <w:rFonts w:ascii="Arial" w:eastAsia="Times New Roman" w:hAnsi="Arial" w:cs="Arial"/>
          <w:color w:val="333333"/>
          <w:sz w:val="28"/>
          <w:szCs w:val="27"/>
          <w:lang w:eastAsia="tr-TR"/>
        </w:rPr>
        <w:t xml:space="preserve">doktora eğitimine devam eden Dikici, 15 yıldır spora yatırım yapan markalarda ve uluslararası şirketlerde spor pazarlaması ve spor iletişimi üzerine yöneticilik yapmakta, aynı zamanda kendi hazırlayıp sunduğu “Total Futbol” isminde televizyon programını devam ettirmektedir. Ayrıca İstanbul Okan Üniversitesi’nde spor pazarlaması ve </w:t>
      </w:r>
      <w:r w:rsidR="00886D09">
        <w:rPr>
          <w:rFonts w:ascii="Arial" w:eastAsia="Times New Roman" w:hAnsi="Arial" w:cs="Arial"/>
          <w:color w:val="333333"/>
          <w:sz w:val="28"/>
          <w:szCs w:val="27"/>
          <w:lang w:eastAsia="tr-TR"/>
        </w:rPr>
        <w:t xml:space="preserve">sporda </w:t>
      </w:r>
      <w:r w:rsidRPr="008F32FA">
        <w:rPr>
          <w:rFonts w:ascii="Arial" w:eastAsia="Times New Roman" w:hAnsi="Arial" w:cs="Arial"/>
          <w:color w:val="333333"/>
          <w:sz w:val="28"/>
          <w:szCs w:val="27"/>
          <w:lang w:eastAsia="tr-TR"/>
        </w:rPr>
        <w:t xml:space="preserve">marka </w:t>
      </w:r>
      <w:r w:rsidR="00886D09">
        <w:rPr>
          <w:rFonts w:ascii="Arial" w:eastAsia="Times New Roman" w:hAnsi="Arial" w:cs="Arial"/>
          <w:color w:val="333333"/>
          <w:sz w:val="28"/>
          <w:szCs w:val="27"/>
          <w:lang w:eastAsia="tr-TR"/>
        </w:rPr>
        <w:t xml:space="preserve">yönetimi konuları </w:t>
      </w:r>
      <w:r w:rsidRPr="008F32FA">
        <w:rPr>
          <w:rFonts w:ascii="Arial" w:eastAsia="Times New Roman" w:hAnsi="Arial" w:cs="Arial"/>
          <w:color w:val="333333"/>
          <w:sz w:val="28"/>
          <w:szCs w:val="27"/>
          <w:lang w:eastAsia="tr-TR"/>
        </w:rPr>
        <w:t>üzerine lisans ve yüksek lisans dersleri vermek</w:t>
      </w:r>
      <w:r w:rsidR="00886D09">
        <w:rPr>
          <w:rFonts w:ascii="Arial" w:eastAsia="Times New Roman" w:hAnsi="Arial" w:cs="Arial"/>
          <w:color w:val="333333"/>
          <w:sz w:val="28"/>
          <w:szCs w:val="27"/>
          <w:lang w:eastAsia="tr-TR"/>
        </w:rPr>
        <w:t>t</w:t>
      </w:r>
      <w:r w:rsidRPr="008F32FA">
        <w:rPr>
          <w:rFonts w:ascii="Arial" w:eastAsia="Times New Roman" w:hAnsi="Arial" w:cs="Arial"/>
          <w:color w:val="333333"/>
          <w:sz w:val="28"/>
          <w:szCs w:val="27"/>
          <w:lang w:eastAsia="tr-TR"/>
        </w:rPr>
        <w:t>edir.</w:t>
      </w:r>
      <w:bookmarkEnd w:id="0"/>
    </w:p>
    <w:sectPr w:rsidR="00D06412" w:rsidRPr="008F3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FA"/>
    <w:rsid w:val="00886D09"/>
    <w:rsid w:val="008F32FA"/>
    <w:rsid w:val="00D06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D03C4-B702-4D00-8C3E-B704AD97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4257">
      <w:bodyDiv w:val="1"/>
      <w:marLeft w:val="0"/>
      <w:marRight w:val="0"/>
      <w:marTop w:val="0"/>
      <w:marBottom w:val="0"/>
      <w:divBdr>
        <w:top w:val="none" w:sz="0" w:space="0" w:color="auto"/>
        <w:left w:val="none" w:sz="0" w:space="0" w:color="auto"/>
        <w:bottom w:val="none" w:sz="0" w:space="0" w:color="auto"/>
        <w:right w:val="none" w:sz="0" w:space="0" w:color="auto"/>
      </w:divBdr>
      <w:divsChild>
        <w:div w:id="1768621914">
          <w:marLeft w:val="0"/>
          <w:marRight w:val="0"/>
          <w:marTop w:val="0"/>
          <w:marBottom w:val="0"/>
          <w:divBdr>
            <w:top w:val="none" w:sz="0" w:space="0" w:color="auto"/>
            <w:left w:val="none" w:sz="0" w:space="0" w:color="auto"/>
            <w:bottom w:val="none" w:sz="0" w:space="0" w:color="auto"/>
            <w:right w:val="none" w:sz="0" w:space="0" w:color="auto"/>
          </w:divBdr>
        </w:div>
        <w:div w:id="54502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Çetinkaya</dc:creator>
  <cp:keywords/>
  <dc:description/>
  <cp:lastModifiedBy>Gökhan Çetinkaya</cp:lastModifiedBy>
  <cp:revision>1</cp:revision>
  <dcterms:created xsi:type="dcterms:W3CDTF">2022-06-25T11:52:00Z</dcterms:created>
  <dcterms:modified xsi:type="dcterms:W3CDTF">2022-06-25T12:08:00Z</dcterms:modified>
</cp:coreProperties>
</file>