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112" w:rsidRPr="00FE4D87" w:rsidRDefault="00DE0112" w:rsidP="00173689">
      <w:pPr>
        <w:jc w:val="both"/>
      </w:pPr>
    </w:p>
    <w:p w:rsidR="00DE0112" w:rsidRPr="00FE4D87" w:rsidRDefault="008D6DD9" w:rsidP="00173689">
      <w:pPr>
        <w:jc w:val="both"/>
      </w:pPr>
      <w:r w:rsidRPr="00FE4D87">
        <w:rPr>
          <w:noProof/>
        </w:rPr>
        <w:drawing>
          <wp:anchor distT="0" distB="0" distL="114300" distR="114300" simplePos="0" relativeHeight="251650048" behindDoc="0" locked="0" layoutInCell="1" allowOverlap="1">
            <wp:simplePos x="0" y="0"/>
            <wp:positionH relativeFrom="column">
              <wp:posOffset>2171700</wp:posOffset>
            </wp:positionH>
            <wp:positionV relativeFrom="paragraph">
              <wp:posOffset>167640</wp:posOffset>
            </wp:positionV>
            <wp:extent cx="2895600" cy="2838450"/>
            <wp:effectExtent l="19050" t="0" r="0" b="0"/>
            <wp:wrapSquare wrapText="bothSides"/>
            <wp:docPr id="19" name="Resim 19" descr="Ok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kan Logo"/>
                    <pic:cNvPicPr>
                      <a:picLocks noChangeAspect="1" noChangeArrowheads="1"/>
                    </pic:cNvPicPr>
                  </pic:nvPicPr>
                  <pic:blipFill>
                    <a:blip r:embed="rId8" cstate="print"/>
                    <a:srcRect/>
                    <a:stretch>
                      <a:fillRect/>
                    </a:stretch>
                  </pic:blipFill>
                  <pic:spPr bwMode="auto">
                    <a:xfrm>
                      <a:off x="0" y="0"/>
                      <a:ext cx="2895600" cy="2838450"/>
                    </a:xfrm>
                    <a:prstGeom prst="rect">
                      <a:avLst/>
                    </a:prstGeom>
                    <a:noFill/>
                    <a:ln w="9525">
                      <a:noFill/>
                      <a:miter lim="800000"/>
                      <a:headEnd/>
                      <a:tailEnd/>
                    </a:ln>
                  </pic:spPr>
                </pic:pic>
              </a:graphicData>
            </a:graphic>
          </wp:anchor>
        </w:drawing>
      </w:r>
    </w:p>
    <w:p w:rsidR="00DE0112" w:rsidRPr="00FE4D87" w:rsidRDefault="00DE0112" w:rsidP="00173689">
      <w:pPr>
        <w:jc w:val="both"/>
      </w:pPr>
    </w:p>
    <w:p w:rsidR="00DE0112" w:rsidRPr="00FE4D87" w:rsidRDefault="00DE0112" w:rsidP="00173689">
      <w:pPr>
        <w:jc w:val="both"/>
      </w:pPr>
    </w:p>
    <w:p w:rsidR="00DE0112" w:rsidRPr="00FE4D87" w:rsidRDefault="00DE0112" w:rsidP="00173689">
      <w:pPr>
        <w:jc w:val="both"/>
      </w:pPr>
    </w:p>
    <w:p w:rsidR="00DE0112" w:rsidRPr="00FE4D87" w:rsidRDefault="00DE0112" w:rsidP="00173689">
      <w:pPr>
        <w:jc w:val="both"/>
      </w:pPr>
    </w:p>
    <w:p w:rsidR="00DE0112" w:rsidRPr="00FE4D87" w:rsidRDefault="00DE0112" w:rsidP="00173689">
      <w:pPr>
        <w:jc w:val="both"/>
      </w:pPr>
    </w:p>
    <w:p w:rsidR="00987F88" w:rsidRPr="00FE4D87" w:rsidRDefault="00987F88" w:rsidP="00173689">
      <w:pPr>
        <w:jc w:val="both"/>
      </w:pPr>
    </w:p>
    <w:p w:rsidR="00987F88" w:rsidRPr="00FE4D87" w:rsidRDefault="00987F88" w:rsidP="00173689">
      <w:pPr>
        <w:jc w:val="both"/>
      </w:pPr>
    </w:p>
    <w:p w:rsidR="00DE0112" w:rsidRPr="00FE4D87" w:rsidRDefault="00DE0112" w:rsidP="00173689">
      <w:pPr>
        <w:jc w:val="both"/>
      </w:pPr>
    </w:p>
    <w:p w:rsidR="00DE0112" w:rsidRPr="00FE4D87" w:rsidRDefault="00DE0112" w:rsidP="00173689">
      <w:pPr>
        <w:jc w:val="both"/>
      </w:pPr>
    </w:p>
    <w:p w:rsidR="00DE0112" w:rsidRPr="00FE4D87" w:rsidRDefault="00DE0112" w:rsidP="00173689">
      <w:pPr>
        <w:jc w:val="both"/>
      </w:pPr>
    </w:p>
    <w:p w:rsidR="00987F88" w:rsidRPr="00FE4D87" w:rsidRDefault="00987F88" w:rsidP="00173689">
      <w:pPr>
        <w:jc w:val="both"/>
      </w:pPr>
    </w:p>
    <w:p w:rsidR="00987F88" w:rsidRPr="00FE4D87" w:rsidRDefault="00987F88" w:rsidP="00173689">
      <w:pPr>
        <w:jc w:val="both"/>
      </w:pPr>
    </w:p>
    <w:p w:rsidR="00987F88" w:rsidRPr="00FE4D87" w:rsidRDefault="00987F88" w:rsidP="00173689">
      <w:pPr>
        <w:jc w:val="both"/>
      </w:pPr>
    </w:p>
    <w:p w:rsidR="00987F88" w:rsidRPr="00FE4D87" w:rsidRDefault="00987F88" w:rsidP="00173689">
      <w:pPr>
        <w:jc w:val="both"/>
      </w:pPr>
    </w:p>
    <w:p w:rsidR="00987F88" w:rsidRPr="00FE4D87" w:rsidRDefault="00987F88" w:rsidP="00173689">
      <w:pPr>
        <w:jc w:val="both"/>
      </w:pPr>
    </w:p>
    <w:p w:rsidR="00987F88" w:rsidRPr="00FE4D87" w:rsidRDefault="00987F88" w:rsidP="00173689">
      <w:pPr>
        <w:jc w:val="both"/>
      </w:pPr>
    </w:p>
    <w:p w:rsidR="00987F88" w:rsidRPr="00FE4D87" w:rsidRDefault="00987F88" w:rsidP="00173689">
      <w:pPr>
        <w:jc w:val="both"/>
      </w:pPr>
    </w:p>
    <w:p w:rsidR="00987F88" w:rsidRPr="00FE4D87" w:rsidRDefault="00987F88" w:rsidP="00173689">
      <w:pPr>
        <w:jc w:val="both"/>
      </w:pPr>
    </w:p>
    <w:p w:rsidR="00987F88" w:rsidRPr="00FE4D87" w:rsidRDefault="00987F88" w:rsidP="00173689">
      <w:pPr>
        <w:jc w:val="both"/>
      </w:pPr>
    </w:p>
    <w:p w:rsidR="00987F88" w:rsidRPr="00FE4D87" w:rsidRDefault="00987F88" w:rsidP="00173689">
      <w:pPr>
        <w:jc w:val="both"/>
      </w:pPr>
    </w:p>
    <w:p w:rsidR="002D6280" w:rsidRPr="00FE4D87" w:rsidRDefault="00670408" w:rsidP="00173689">
      <w:pPr>
        <w:jc w:val="center"/>
        <w:rPr>
          <w:b/>
        </w:rPr>
      </w:pPr>
      <w:r>
        <w:rPr>
          <w:b/>
          <w:noProof/>
        </w:rPr>
        <mc:AlternateContent>
          <mc:Choice Requires="wps">
            <w:drawing>
              <wp:anchor distT="0" distB="0" distL="114300" distR="114300" simplePos="0" relativeHeight="251648000" behindDoc="0" locked="0" layoutInCell="1" allowOverlap="1">
                <wp:simplePos x="0" y="0"/>
                <wp:positionH relativeFrom="column">
                  <wp:posOffset>5166360</wp:posOffset>
                </wp:positionH>
                <wp:positionV relativeFrom="paragraph">
                  <wp:posOffset>-571500</wp:posOffset>
                </wp:positionV>
                <wp:extent cx="1028700" cy="457200"/>
                <wp:effectExtent l="381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8E4" w:rsidRPr="006677FC" w:rsidRDefault="008778E4" w:rsidP="002D6280">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06.8pt;margin-top:-45pt;width:81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" stroked="f">
                <v:textbox>
                  <w:txbxContent>
                    <w:p w:rsidR="008778E4" w:rsidRPr="006677FC" w:rsidRDefault="008778E4" w:rsidP="002D6280">
                      <w:pPr>
                        <w:rPr>
                          <w:szCs w:val="28"/>
                        </w:rPr>
                      </w:pPr>
                    </w:p>
                  </w:txbxContent>
                </v:textbox>
              </v:shape>
            </w:pict>
          </mc:Fallback>
        </mc:AlternateContent>
      </w:r>
      <w:r w:rsidR="002D6280" w:rsidRPr="00FE4D87">
        <w:rPr>
          <w:b/>
        </w:rPr>
        <w:t>T. C. OKAN ÜNİVERSİTESİ</w:t>
      </w:r>
    </w:p>
    <w:p w:rsidR="002D6280" w:rsidRPr="00FE4D87" w:rsidRDefault="002D6280" w:rsidP="00173689">
      <w:pPr>
        <w:jc w:val="center"/>
        <w:rPr>
          <w:b/>
        </w:rPr>
      </w:pPr>
      <w:r w:rsidRPr="00FE4D87">
        <w:rPr>
          <w:b/>
        </w:rPr>
        <w:t>MÜHENDİSLİK MİMARLIK FAKÜLTESİ</w:t>
      </w:r>
    </w:p>
    <w:p w:rsidR="002D6280" w:rsidRPr="00FE4D87" w:rsidRDefault="002D6280" w:rsidP="00173689">
      <w:pPr>
        <w:jc w:val="center"/>
        <w:rPr>
          <w:b/>
        </w:rPr>
      </w:pPr>
    </w:p>
    <w:p w:rsidR="002D6280" w:rsidRPr="00FE4D87" w:rsidRDefault="00F83B8E" w:rsidP="00173689">
      <w:pPr>
        <w:jc w:val="center"/>
        <w:rPr>
          <w:b/>
          <w:sz w:val="28"/>
          <w:szCs w:val="28"/>
        </w:rPr>
      </w:pPr>
      <w:r w:rsidRPr="00FE4D87">
        <w:rPr>
          <w:b/>
          <w:sz w:val="28"/>
          <w:szCs w:val="28"/>
        </w:rPr>
        <w:t>GIDA</w:t>
      </w:r>
      <w:r w:rsidR="002D6280" w:rsidRPr="00FE4D87">
        <w:rPr>
          <w:b/>
          <w:sz w:val="28"/>
          <w:szCs w:val="28"/>
        </w:rPr>
        <w:t xml:space="preserve"> MÜHENDİSLİĞİ</w:t>
      </w:r>
    </w:p>
    <w:p w:rsidR="002D6280" w:rsidRPr="00FE4D87" w:rsidRDefault="002D6280" w:rsidP="00173689">
      <w:pPr>
        <w:jc w:val="center"/>
        <w:rPr>
          <w:b/>
        </w:rPr>
      </w:pPr>
      <w:r w:rsidRPr="00FE4D87">
        <w:rPr>
          <w:b/>
        </w:rPr>
        <w:t>STAJ UYGULAMA İLKELERİ</w:t>
      </w:r>
    </w:p>
    <w:p w:rsidR="002D6280" w:rsidRPr="00FE4D87" w:rsidRDefault="002D6280" w:rsidP="00173689">
      <w:pPr>
        <w:jc w:val="center"/>
      </w:pPr>
    </w:p>
    <w:p w:rsidR="0041218C" w:rsidRPr="00FE4D87" w:rsidRDefault="0041218C" w:rsidP="00173689">
      <w:pPr>
        <w:jc w:val="both"/>
      </w:pPr>
    </w:p>
    <w:p w:rsidR="002D6280" w:rsidRPr="00FE4D87" w:rsidRDefault="002D6280" w:rsidP="00173689">
      <w:pPr>
        <w:jc w:val="both"/>
      </w:pPr>
    </w:p>
    <w:p w:rsidR="002D6280" w:rsidRPr="00FE4D87" w:rsidRDefault="002D6280" w:rsidP="00173689">
      <w:pPr>
        <w:jc w:val="both"/>
      </w:pPr>
    </w:p>
    <w:p w:rsidR="002D6280" w:rsidRPr="00FE4D87" w:rsidRDefault="002D6280" w:rsidP="00173689">
      <w:pPr>
        <w:jc w:val="both"/>
      </w:pPr>
    </w:p>
    <w:p w:rsidR="00E66CCE" w:rsidRPr="00FE4D87" w:rsidRDefault="00E66CCE" w:rsidP="00173689">
      <w:pPr>
        <w:jc w:val="both"/>
      </w:pPr>
    </w:p>
    <w:p w:rsidR="00E66CCE" w:rsidRPr="00FE4D87" w:rsidRDefault="00E66CCE" w:rsidP="00173689">
      <w:pPr>
        <w:jc w:val="both"/>
      </w:pPr>
    </w:p>
    <w:p w:rsidR="00173689" w:rsidRPr="00FE4D87" w:rsidRDefault="00173689" w:rsidP="00173689">
      <w:pPr>
        <w:jc w:val="both"/>
      </w:pPr>
    </w:p>
    <w:p w:rsidR="00173689" w:rsidRPr="00FE4D87" w:rsidRDefault="00173689" w:rsidP="00173689">
      <w:pPr>
        <w:jc w:val="both"/>
      </w:pPr>
    </w:p>
    <w:p w:rsidR="00173689" w:rsidRPr="00FE4D87" w:rsidRDefault="00173689" w:rsidP="00173689">
      <w:pPr>
        <w:jc w:val="both"/>
      </w:pPr>
    </w:p>
    <w:p w:rsidR="00173689" w:rsidRPr="00FE4D87" w:rsidRDefault="00173689" w:rsidP="00173689">
      <w:pPr>
        <w:jc w:val="both"/>
      </w:pPr>
    </w:p>
    <w:p w:rsidR="00173689" w:rsidRPr="00FE4D87" w:rsidRDefault="00173689" w:rsidP="00173689">
      <w:pPr>
        <w:jc w:val="both"/>
      </w:pPr>
    </w:p>
    <w:p w:rsidR="00173689" w:rsidRPr="00FE4D87" w:rsidRDefault="00173689" w:rsidP="00173689">
      <w:pPr>
        <w:jc w:val="both"/>
      </w:pPr>
    </w:p>
    <w:p w:rsidR="00173689" w:rsidRPr="00FE4D87" w:rsidRDefault="00173689" w:rsidP="00173689">
      <w:pPr>
        <w:jc w:val="both"/>
      </w:pPr>
    </w:p>
    <w:p w:rsidR="00173689" w:rsidRPr="00FE4D87" w:rsidRDefault="00173689" w:rsidP="00173689">
      <w:pPr>
        <w:jc w:val="both"/>
      </w:pPr>
    </w:p>
    <w:p w:rsidR="00173689" w:rsidRPr="00FE4D87" w:rsidRDefault="00173689" w:rsidP="00173689">
      <w:pPr>
        <w:jc w:val="both"/>
      </w:pPr>
    </w:p>
    <w:p w:rsidR="00173689" w:rsidRPr="00FE4D87" w:rsidRDefault="00173689" w:rsidP="00173689">
      <w:pPr>
        <w:jc w:val="both"/>
      </w:pPr>
    </w:p>
    <w:p w:rsidR="00173689" w:rsidRPr="00FE4D87" w:rsidRDefault="00173689" w:rsidP="00173689">
      <w:pPr>
        <w:jc w:val="both"/>
      </w:pPr>
    </w:p>
    <w:p w:rsidR="00173689" w:rsidRPr="00FE4D87" w:rsidRDefault="00173689" w:rsidP="00173689">
      <w:pPr>
        <w:jc w:val="both"/>
      </w:pPr>
    </w:p>
    <w:p w:rsidR="00173689" w:rsidRPr="00FE4D87" w:rsidRDefault="00173689" w:rsidP="00173689">
      <w:pPr>
        <w:jc w:val="both"/>
      </w:pPr>
    </w:p>
    <w:p w:rsidR="00173689" w:rsidRPr="00FE4D87" w:rsidRDefault="00173689" w:rsidP="00173689">
      <w:pPr>
        <w:jc w:val="both"/>
      </w:pPr>
    </w:p>
    <w:p w:rsidR="00173689" w:rsidRPr="00FE4D87" w:rsidRDefault="00173689" w:rsidP="00173689">
      <w:pPr>
        <w:jc w:val="both"/>
      </w:pPr>
    </w:p>
    <w:p w:rsidR="00173689" w:rsidRPr="00FE4D87" w:rsidRDefault="00173689" w:rsidP="00173689">
      <w:pPr>
        <w:jc w:val="both"/>
      </w:pPr>
    </w:p>
    <w:p w:rsidR="00173689" w:rsidRPr="00FE4D87" w:rsidRDefault="00173689" w:rsidP="00173689">
      <w:pPr>
        <w:jc w:val="both"/>
      </w:pPr>
    </w:p>
    <w:p w:rsidR="00173689" w:rsidRPr="00FE4D87" w:rsidRDefault="00173689" w:rsidP="00173689">
      <w:pPr>
        <w:jc w:val="both"/>
      </w:pPr>
    </w:p>
    <w:p w:rsidR="00173689" w:rsidRPr="00FE4D87" w:rsidRDefault="00173689" w:rsidP="00173689"/>
    <w:p w:rsidR="00173689" w:rsidRPr="00FE4D87" w:rsidRDefault="00173689" w:rsidP="00173689"/>
    <w:p w:rsidR="002D6280" w:rsidRPr="00FE4D87" w:rsidRDefault="002D6280" w:rsidP="0004350F">
      <w:pPr>
        <w:jc w:val="both"/>
        <w:rPr>
          <w:b/>
        </w:rPr>
      </w:pPr>
      <w:r w:rsidRPr="00FE4D87">
        <w:rPr>
          <w:b/>
        </w:rPr>
        <w:t>1. GİRİŞ</w:t>
      </w:r>
    </w:p>
    <w:p w:rsidR="002869C3" w:rsidRPr="00FE4D87" w:rsidRDefault="002D6280" w:rsidP="0004350F">
      <w:pPr>
        <w:autoSpaceDE w:val="0"/>
        <w:autoSpaceDN w:val="0"/>
        <w:adjustRightInd w:val="0"/>
        <w:spacing w:before="240"/>
        <w:jc w:val="both"/>
      </w:pPr>
      <w:r w:rsidRPr="00FE4D87">
        <w:t xml:space="preserve">Okan Üniversitesi Mühendislik Mimarlık Fakültesi </w:t>
      </w:r>
      <w:r w:rsidR="00F83B8E" w:rsidRPr="00FE4D87">
        <w:t xml:space="preserve">Gıda </w:t>
      </w:r>
      <w:r w:rsidRPr="00FE4D87">
        <w:t xml:space="preserve">Mühendisliği Öğrencileri, </w:t>
      </w:r>
      <w:r w:rsidR="005F74EC" w:rsidRPr="00FE4D87">
        <w:t>4 yıllık Gıda Mühendisliği programını tamamladığında “</w:t>
      </w:r>
      <w:r w:rsidR="00BE6884" w:rsidRPr="00FE4D87">
        <w:t>Gıda Mühendisliği</w:t>
      </w:r>
      <w:r w:rsidR="00670408">
        <w:t>”</w:t>
      </w:r>
      <w:r w:rsidRPr="00FE4D87">
        <w:t xml:space="preserve"> de</w:t>
      </w:r>
      <w:r w:rsidR="005F74EC" w:rsidRPr="00FE4D87">
        <w:t>reces</w:t>
      </w:r>
      <w:r w:rsidR="00F02229" w:rsidRPr="00FE4D87">
        <w:t>ine hak kazanırlar. Bu program</w:t>
      </w:r>
      <w:r w:rsidR="001A6899" w:rsidRPr="00FE4D87">
        <w:t xml:space="preserve"> </w:t>
      </w:r>
      <w:r w:rsidR="00F02229" w:rsidRPr="00FE4D87">
        <w:t>kapsamında</w:t>
      </w:r>
      <w:r w:rsidR="001A6899" w:rsidRPr="00FE4D87">
        <w:t xml:space="preserve"> </w:t>
      </w:r>
      <w:r w:rsidR="00F02229" w:rsidRPr="00FE4D87">
        <w:t>toplam</w:t>
      </w:r>
      <w:r w:rsidR="00670408">
        <w:t xml:space="preserve"> 127</w:t>
      </w:r>
      <w:r w:rsidR="001A6899" w:rsidRPr="00FE4D87">
        <w:t xml:space="preserve"> kredilik</w:t>
      </w:r>
      <w:r w:rsidR="005F74EC" w:rsidRPr="00FE4D87">
        <w:t xml:space="preserve"> d</w:t>
      </w:r>
      <w:r w:rsidRPr="00FE4D87">
        <w:t xml:space="preserve">ers ve </w:t>
      </w:r>
      <w:r w:rsidR="00DB3F64" w:rsidRPr="00FE4D87">
        <w:t>laboratuar</w:t>
      </w:r>
      <w:r w:rsidRPr="00FE4D87">
        <w:t xml:space="preserve"> çalışmalarını</w:t>
      </w:r>
      <w:r w:rsidR="00F02229" w:rsidRPr="00FE4D87">
        <w:t>n</w:t>
      </w:r>
      <w:r w:rsidRPr="00FE4D87">
        <w:t xml:space="preserve"> </w:t>
      </w:r>
      <w:r w:rsidR="00305F9A" w:rsidRPr="00FE4D87">
        <w:t>yanı sıra</w:t>
      </w:r>
      <w:r w:rsidR="00BE6884" w:rsidRPr="00FE4D87">
        <w:t xml:space="preserve"> </w:t>
      </w:r>
      <w:r w:rsidR="005F74EC" w:rsidRPr="00FE4D87">
        <w:t>“staj”</w:t>
      </w:r>
      <w:r w:rsidR="00F02229" w:rsidRPr="00FE4D87">
        <w:t xml:space="preserve"> çalışması da başarı ile tamamlanmalıdır. </w:t>
      </w:r>
      <w:r w:rsidR="00834D77" w:rsidRPr="00FE4D87">
        <w:t>Staj</w:t>
      </w:r>
      <w:r w:rsidR="00303CBB" w:rsidRPr="00FE4D87">
        <w:t xml:space="preserve"> </w:t>
      </w:r>
      <w:r w:rsidR="00305F9A" w:rsidRPr="00FE4D87">
        <w:t xml:space="preserve">çalışmasının </w:t>
      </w:r>
      <w:r w:rsidR="00303CBB" w:rsidRPr="00FE4D87">
        <w:t xml:space="preserve">amacı, Gıda Mühendisliği Bölümü öğrencilerinin mesleki </w:t>
      </w:r>
      <w:r w:rsidR="00305F9A" w:rsidRPr="00FE4D87">
        <w:t>uygulama</w:t>
      </w:r>
      <w:r w:rsidR="003E602D" w:rsidRPr="00FE4D87">
        <w:t xml:space="preserve"> yapabilmeleri</w:t>
      </w:r>
      <w:r w:rsidR="0034354C" w:rsidRPr="00FE4D87">
        <w:t xml:space="preserve"> ve </w:t>
      </w:r>
      <w:r w:rsidR="00305F9A" w:rsidRPr="00FE4D87">
        <w:t xml:space="preserve">deneyim </w:t>
      </w:r>
      <w:r w:rsidR="00303CBB" w:rsidRPr="00FE4D87">
        <w:t>kazanmaları için gıda</w:t>
      </w:r>
      <w:r w:rsidR="00305F9A" w:rsidRPr="00FE4D87">
        <w:t xml:space="preserve"> </w:t>
      </w:r>
      <w:r w:rsidR="00303CBB" w:rsidRPr="00FE4D87">
        <w:t xml:space="preserve">işletmelerinde mevcut uygulamaları </w:t>
      </w:r>
      <w:r w:rsidR="00305F9A" w:rsidRPr="00FE4D87">
        <w:t xml:space="preserve">yerinde </w:t>
      </w:r>
      <w:r w:rsidR="00173689" w:rsidRPr="00FE4D87">
        <w:t>gör</w:t>
      </w:r>
      <w:r w:rsidR="0030335F" w:rsidRPr="00FE4D87">
        <w:t>mektir</w:t>
      </w:r>
      <w:r w:rsidR="00173689" w:rsidRPr="00FE4D87">
        <w:t>.</w:t>
      </w:r>
      <w:r w:rsidR="00305F9A" w:rsidRPr="00FE4D87">
        <w:t xml:space="preserve"> </w:t>
      </w:r>
    </w:p>
    <w:p w:rsidR="002D6280" w:rsidRPr="00FE4D87" w:rsidRDefault="00EB417A" w:rsidP="0004350F">
      <w:pPr>
        <w:shd w:val="clear" w:color="auto" w:fill="FFFFFF"/>
        <w:spacing w:before="120" w:after="240"/>
        <w:ind w:left="11"/>
        <w:jc w:val="both"/>
      </w:pPr>
      <w:r w:rsidRPr="00FE4D87">
        <w:t>Okan Üniversitesi S</w:t>
      </w:r>
      <w:r w:rsidR="002869C3" w:rsidRPr="00FE4D87">
        <w:t>taj programlan ve stajın yapılacağı işletme ve kurumlarla ilgili usul ve esasları ile staj komisy</w:t>
      </w:r>
      <w:r w:rsidRPr="00FE4D87">
        <w:t>onunun görev ve sorumlulukları “Okan Üniversitesi Staj Yönergesinde” açıklanmıştır. B</w:t>
      </w:r>
      <w:r w:rsidR="00F02229" w:rsidRPr="00FE4D87">
        <w:t>u doküman</w:t>
      </w:r>
      <w:r w:rsidRPr="00FE4D87">
        <w:t xml:space="preserve">da ise </w:t>
      </w:r>
      <w:r w:rsidR="00F02229" w:rsidRPr="00FE4D87">
        <w:t>Gıda Mühendisliği</w:t>
      </w:r>
      <w:r w:rsidRPr="00FE4D87">
        <w:t xml:space="preserve"> Programına ait “</w:t>
      </w:r>
      <w:r w:rsidR="00F02229" w:rsidRPr="00FE4D87">
        <w:t xml:space="preserve"> Staj Uygulama</w:t>
      </w:r>
      <w:r w:rsidRPr="00FE4D87">
        <w:t xml:space="preserve"> İlkeleri</w:t>
      </w:r>
      <w:r w:rsidR="00A60675" w:rsidRPr="00FE4D87">
        <w:t>”</w:t>
      </w:r>
      <w:r w:rsidR="00F02229" w:rsidRPr="00FE4D87">
        <w:t xml:space="preserve"> açıklamaktadır.</w:t>
      </w:r>
    </w:p>
    <w:p w:rsidR="00997612" w:rsidRPr="00FE4D87" w:rsidRDefault="00997612" w:rsidP="0004350F">
      <w:pPr>
        <w:autoSpaceDE w:val="0"/>
        <w:autoSpaceDN w:val="0"/>
        <w:adjustRightInd w:val="0"/>
        <w:jc w:val="both"/>
        <w:rPr>
          <w:b/>
        </w:rPr>
      </w:pPr>
      <w:r w:rsidRPr="00FE4D87">
        <w:rPr>
          <w:b/>
        </w:rPr>
        <w:t>2. GIDA MÜHENDSİLİĞİ BÖLÜMÜ STAJ KOMİSYONU</w:t>
      </w:r>
    </w:p>
    <w:p w:rsidR="00997612" w:rsidRPr="00FE4D87" w:rsidRDefault="00997612" w:rsidP="0004350F">
      <w:pPr>
        <w:shd w:val="clear" w:color="auto" w:fill="FFFFFF"/>
        <w:spacing w:before="240" w:after="120"/>
        <w:ind w:left="45" w:right="164"/>
        <w:jc w:val="both"/>
      </w:pPr>
      <w:r w:rsidRPr="00FE4D87">
        <w:rPr>
          <w:color w:val="000000"/>
        </w:rPr>
        <w:t>Staj Komisyonu, Gıda Mühendisliği B</w:t>
      </w:r>
      <w:r w:rsidR="00173689" w:rsidRPr="00FE4D87">
        <w:t>ölüm B</w:t>
      </w:r>
      <w:r w:rsidRPr="00FE4D87">
        <w:t xml:space="preserve">aşkanı tarafından atanan bir başkan ve iki üye olmak üzere üç kişiden oluşan bir komisyondur. </w:t>
      </w:r>
      <w:r w:rsidR="0012743C" w:rsidRPr="00FE4D87">
        <w:t xml:space="preserve"> Staj Komisyonu</w:t>
      </w:r>
      <w:r w:rsidR="00800B54" w:rsidRPr="00FE4D87">
        <w:t>nun başlıca görevleri</w:t>
      </w:r>
      <w:r w:rsidR="00670408">
        <w:t>:</w:t>
      </w:r>
    </w:p>
    <w:p w:rsidR="0012743C" w:rsidRPr="00FE4D87" w:rsidRDefault="0012743C" w:rsidP="0004350F">
      <w:pPr>
        <w:pStyle w:val="ListeParagraf"/>
        <w:widowControl w:val="0"/>
        <w:numPr>
          <w:ilvl w:val="0"/>
          <w:numId w:val="3"/>
        </w:numPr>
        <w:shd w:val="clear" w:color="auto" w:fill="FFFFFF"/>
        <w:tabs>
          <w:tab w:val="left" w:pos="293"/>
        </w:tabs>
        <w:autoSpaceDE w:val="0"/>
        <w:autoSpaceDN w:val="0"/>
        <w:adjustRightInd w:val="0"/>
        <w:ind w:left="45"/>
        <w:jc w:val="both"/>
        <w:rPr>
          <w:spacing w:val="-4"/>
        </w:rPr>
      </w:pPr>
      <w:r w:rsidRPr="00FE4D87">
        <w:t>Gıda Mühendisliği</w:t>
      </w:r>
      <w:r w:rsidR="00997612" w:rsidRPr="00FE4D87">
        <w:t xml:space="preserve"> Bölüm öğrencilerinin </w:t>
      </w:r>
      <w:r w:rsidRPr="00FE4D87">
        <w:t>Okan Üniversitesi</w:t>
      </w:r>
      <w:r w:rsidR="007B21C5" w:rsidRPr="00FE4D87">
        <w:t xml:space="preserve"> </w:t>
      </w:r>
      <w:r w:rsidRPr="00FE4D87">
        <w:t>Staj Y</w:t>
      </w:r>
      <w:r w:rsidR="00997612" w:rsidRPr="00FE4D87">
        <w:t>önerge hükümleri gereğince staj uygulaması yapmalarını sağlamak, işletmelerle karşılıklı ilişkiler kurmak, görüşmeler düzenlemek ve planlama yapmak,</w:t>
      </w:r>
    </w:p>
    <w:p w:rsidR="0030335F" w:rsidRPr="00FE4D87" w:rsidRDefault="007B21C5" w:rsidP="0004350F">
      <w:pPr>
        <w:widowControl w:val="0"/>
        <w:numPr>
          <w:ilvl w:val="0"/>
          <w:numId w:val="3"/>
        </w:numPr>
        <w:shd w:val="clear" w:color="auto" w:fill="FFFFFF"/>
        <w:tabs>
          <w:tab w:val="left" w:pos="293"/>
        </w:tabs>
        <w:autoSpaceDE w:val="0"/>
        <w:autoSpaceDN w:val="0"/>
        <w:adjustRightInd w:val="0"/>
        <w:ind w:left="45"/>
        <w:jc w:val="both"/>
        <w:rPr>
          <w:spacing w:val="-6"/>
        </w:rPr>
      </w:pPr>
      <w:r w:rsidRPr="00FE4D87">
        <w:t>Öğrencilere staj yeri temininde önerilerde bulunmak</w:t>
      </w:r>
      <w:r w:rsidR="0030335F" w:rsidRPr="00FE4D87">
        <w:t xml:space="preserve"> ve öğrencilerin staj yerlerine dağılımını yapmak,</w:t>
      </w:r>
    </w:p>
    <w:p w:rsidR="007B21C5" w:rsidRPr="00FE4D87" w:rsidRDefault="00800B54" w:rsidP="0004350F">
      <w:pPr>
        <w:widowControl w:val="0"/>
        <w:numPr>
          <w:ilvl w:val="0"/>
          <w:numId w:val="3"/>
        </w:numPr>
        <w:shd w:val="clear" w:color="auto" w:fill="FFFFFF"/>
        <w:tabs>
          <w:tab w:val="left" w:pos="293"/>
        </w:tabs>
        <w:autoSpaceDE w:val="0"/>
        <w:autoSpaceDN w:val="0"/>
        <w:adjustRightInd w:val="0"/>
        <w:ind w:left="45"/>
        <w:jc w:val="both"/>
        <w:rPr>
          <w:spacing w:val="-4"/>
        </w:rPr>
      </w:pPr>
      <w:r w:rsidRPr="00FE4D87">
        <w:rPr>
          <w:color w:val="000000" w:themeColor="text1"/>
        </w:rPr>
        <w:t>S</w:t>
      </w:r>
      <w:r w:rsidR="007B21C5" w:rsidRPr="00FE4D87">
        <w:rPr>
          <w:color w:val="000000" w:themeColor="text1"/>
        </w:rPr>
        <w:t xml:space="preserve">taj yeri olanağı sunan işletmeler, meslek kuruluşları ve kamu kurum ve kuruluşları ile staj yapmak isteyen öğrencilerin sayısının uyumu yönünde çalışmalar </w:t>
      </w:r>
      <w:r w:rsidRPr="00FE4D87">
        <w:rPr>
          <w:color w:val="000000" w:themeColor="text1"/>
        </w:rPr>
        <w:t>yapmak</w:t>
      </w:r>
      <w:r w:rsidR="00670408">
        <w:rPr>
          <w:color w:val="000000" w:themeColor="text1"/>
        </w:rPr>
        <w:t>,</w:t>
      </w:r>
    </w:p>
    <w:p w:rsidR="00651675" w:rsidRPr="00FE4D87" w:rsidRDefault="00651675" w:rsidP="0004350F">
      <w:pPr>
        <w:widowControl w:val="0"/>
        <w:numPr>
          <w:ilvl w:val="0"/>
          <w:numId w:val="3"/>
        </w:numPr>
        <w:shd w:val="clear" w:color="auto" w:fill="FFFFFF"/>
        <w:tabs>
          <w:tab w:val="left" w:pos="293"/>
        </w:tabs>
        <w:autoSpaceDE w:val="0"/>
        <w:autoSpaceDN w:val="0"/>
        <w:adjustRightInd w:val="0"/>
        <w:ind w:left="45"/>
        <w:jc w:val="both"/>
        <w:rPr>
          <w:spacing w:val="-6"/>
        </w:rPr>
      </w:pPr>
      <w:proofErr w:type="gramStart"/>
      <w:r w:rsidRPr="00FE4D87">
        <w:rPr>
          <w:color w:val="000000" w:themeColor="text1"/>
        </w:rPr>
        <w:t>Staj programını ve içeriğini hazırlayarak bilgilendirme toplantıları düzenle</w:t>
      </w:r>
      <w:r w:rsidR="00800B54" w:rsidRPr="00FE4D87">
        <w:rPr>
          <w:color w:val="000000" w:themeColor="text1"/>
        </w:rPr>
        <w:t>mek</w:t>
      </w:r>
      <w:r w:rsidR="0030335F" w:rsidRPr="00FE4D87">
        <w:rPr>
          <w:color w:val="000000" w:themeColor="text1"/>
        </w:rPr>
        <w:t>; y</w:t>
      </w:r>
      <w:r w:rsidR="00800B54" w:rsidRPr="00FE4D87">
        <w:rPr>
          <w:color w:val="000000" w:themeColor="text1"/>
        </w:rPr>
        <w:t>apılacak toplantılarla ö</w:t>
      </w:r>
      <w:r w:rsidRPr="00FE4D87">
        <w:rPr>
          <w:color w:val="000000" w:themeColor="text1"/>
        </w:rPr>
        <w:t>ğrencileri stajın içeriği ve mesleki gelişimleri adına sağlayacağı yararları hakkında bilgilendirmek, stajla ilgili yapılması gereken işler ve staj yeri seçerken ve staj başvurusu yaparken dikkat edilmesi gereken noktaları belirtmek; staj çalışmasının ilkeleri, işyeri yetkililerinin ve stajyer öğrencilerin görev ve sorumlulukları</w:t>
      </w:r>
      <w:r w:rsidR="00800B54" w:rsidRPr="00FE4D87">
        <w:rPr>
          <w:color w:val="000000" w:themeColor="text1"/>
        </w:rPr>
        <w:t>nı</w:t>
      </w:r>
      <w:r w:rsidRPr="00FE4D87">
        <w:rPr>
          <w:color w:val="000000" w:themeColor="text1"/>
        </w:rPr>
        <w:t xml:space="preserve"> </w:t>
      </w:r>
      <w:r w:rsidR="00800B54" w:rsidRPr="00FE4D87">
        <w:rPr>
          <w:color w:val="000000" w:themeColor="text1"/>
        </w:rPr>
        <w:t>öğrencilere aktarmak</w:t>
      </w:r>
      <w:proofErr w:type="gramEnd"/>
    </w:p>
    <w:p w:rsidR="00997612" w:rsidRPr="00FE4D87" w:rsidRDefault="00997612" w:rsidP="0004350F">
      <w:pPr>
        <w:pStyle w:val="ListeParagraf"/>
        <w:widowControl w:val="0"/>
        <w:numPr>
          <w:ilvl w:val="0"/>
          <w:numId w:val="3"/>
        </w:numPr>
        <w:shd w:val="clear" w:color="auto" w:fill="FFFFFF"/>
        <w:tabs>
          <w:tab w:val="left" w:pos="293"/>
        </w:tabs>
        <w:autoSpaceDE w:val="0"/>
        <w:autoSpaceDN w:val="0"/>
        <w:adjustRightInd w:val="0"/>
        <w:ind w:left="45"/>
        <w:jc w:val="both"/>
        <w:rPr>
          <w:spacing w:val="-4"/>
        </w:rPr>
      </w:pPr>
      <w:r w:rsidRPr="00FE4D87">
        <w:t>Stajda öğrencilerin kullanacakları basılı evrakı hazırlamak ve evrakın zamanında hazır hale gelmesini temin etmek,</w:t>
      </w:r>
    </w:p>
    <w:p w:rsidR="00997612" w:rsidRPr="00FE4D87" w:rsidRDefault="00997612" w:rsidP="0004350F">
      <w:pPr>
        <w:widowControl w:val="0"/>
        <w:numPr>
          <w:ilvl w:val="0"/>
          <w:numId w:val="3"/>
        </w:numPr>
        <w:shd w:val="clear" w:color="auto" w:fill="FFFFFF"/>
        <w:tabs>
          <w:tab w:val="left" w:pos="293"/>
        </w:tabs>
        <w:autoSpaceDE w:val="0"/>
        <w:autoSpaceDN w:val="0"/>
        <w:adjustRightInd w:val="0"/>
        <w:spacing w:after="240"/>
        <w:ind w:left="45" w:right="227"/>
        <w:jc w:val="both"/>
        <w:rPr>
          <w:spacing w:val="-12"/>
        </w:rPr>
      </w:pPr>
      <w:r w:rsidRPr="00FE4D87">
        <w:t>Öğrencilerin staj çalışmalarını değerlendirerek sonucu Öğrenci İşle</w:t>
      </w:r>
      <w:r w:rsidR="007B21C5" w:rsidRPr="00FE4D87">
        <w:t>ri Daire Başkanlığı</w:t>
      </w:r>
      <w:r w:rsidR="00670408">
        <w:t>’</w:t>
      </w:r>
      <w:r w:rsidR="007B21C5" w:rsidRPr="00FE4D87">
        <w:t>na bildirmek</w:t>
      </w:r>
      <w:r w:rsidR="00800B54" w:rsidRPr="00FE4D87">
        <w:t>tir.</w:t>
      </w:r>
    </w:p>
    <w:p w:rsidR="002D6280" w:rsidRPr="00FE4D87" w:rsidRDefault="0012743C" w:rsidP="0004350F">
      <w:pPr>
        <w:tabs>
          <w:tab w:val="left" w:pos="7200"/>
        </w:tabs>
        <w:spacing w:after="240"/>
        <w:jc w:val="both"/>
        <w:rPr>
          <w:b/>
        </w:rPr>
      </w:pPr>
      <w:r w:rsidRPr="00FE4D87">
        <w:rPr>
          <w:b/>
        </w:rPr>
        <w:t>3. STAJ BA</w:t>
      </w:r>
      <w:r w:rsidR="00F02229" w:rsidRPr="00FE4D87">
        <w:rPr>
          <w:b/>
        </w:rPr>
        <w:t>ŞLANGICI</w:t>
      </w:r>
      <w:r w:rsidR="00D15730" w:rsidRPr="00FE4D87">
        <w:rPr>
          <w:b/>
        </w:rPr>
        <w:tab/>
      </w:r>
    </w:p>
    <w:p w:rsidR="00DF5A87" w:rsidRPr="00FE4D87" w:rsidRDefault="00F02229" w:rsidP="0004350F">
      <w:pPr>
        <w:spacing w:after="120"/>
        <w:jc w:val="both"/>
        <w:rPr>
          <w:color w:val="000000"/>
        </w:rPr>
      </w:pPr>
      <w:r w:rsidRPr="00FE4D87">
        <w:t xml:space="preserve">Okan Üniversitesi </w:t>
      </w:r>
      <w:r w:rsidR="00692AC1" w:rsidRPr="00FE4D87">
        <w:t>Gıda Mühendisliği</w:t>
      </w:r>
      <w:r w:rsidRPr="00FE4D87">
        <w:t xml:space="preserve"> </w:t>
      </w:r>
      <w:r w:rsidRPr="00FE4D87">
        <w:rPr>
          <w:color w:val="000000"/>
        </w:rPr>
        <w:t xml:space="preserve">Bölümü öğrencileri, </w:t>
      </w:r>
      <w:r w:rsidR="00670408">
        <w:rPr>
          <w:color w:val="000000"/>
        </w:rPr>
        <w:t>ikinci veya üçüncü öğretim yıllarının sonunda staj yapabilirler. Öğrenciler</w:t>
      </w:r>
      <w:r w:rsidR="00DF5A87" w:rsidRPr="00FE4D87">
        <w:rPr>
          <w:color w:val="000000"/>
        </w:rPr>
        <w:t xml:space="preserve"> zorunlu stajını </w:t>
      </w:r>
      <w:r w:rsidR="00997612" w:rsidRPr="00FE4D87">
        <w:rPr>
          <w:color w:val="000000"/>
        </w:rPr>
        <w:t xml:space="preserve">Okan Üniversitesi Staj </w:t>
      </w:r>
      <w:proofErr w:type="spellStart"/>
      <w:r w:rsidR="00997612" w:rsidRPr="00FE4D87">
        <w:rPr>
          <w:color w:val="000000"/>
        </w:rPr>
        <w:t>Yönergesi</w:t>
      </w:r>
      <w:r w:rsidR="00893DC5">
        <w:rPr>
          <w:color w:val="000000"/>
        </w:rPr>
        <w:t>’</w:t>
      </w:r>
      <w:r w:rsidR="00997612" w:rsidRPr="00FE4D87">
        <w:rPr>
          <w:color w:val="000000"/>
        </w:rPr>
        <w:t>ne</w:t>
      </w:r>
      <w:proofErr w:type="spellEnd"/>
      <w:r w:rsidR="00997612" w:rsidRPr="00FE4D87">
        <w:rPr>
          <w:color w:val="000000"/>
        </w:rPr>
        <w:t xml:space="preserve"> göre</w:t>
      </w:r>
      <w:r w:rsidR="00DF5A87" w:rsidRPr="00FE4D87">
        <w:rPr>
          <w:color w:val="000000"/>
        </w:rPr>
        <w:t xml:space="preserve"> </w:t>
      </w:r>
      <w:r w:rsidR="00997612" w:rsidRPr="00FE4D87">
        <w:rPr>
          <w:color w:val="000000"/>
        </w:rPr>
        <w:t xml:space="preserve">ancak </w:t>
      </w:r>
      <w:r w:rsidR="00DF5A87" w:rsidRPr="00FE4D87">
        <w:rPr>
          <w:color w:val="000000"/>
        </w:rPr>
        <w:t>yaz dön</w:t>
      </w:r>
      <w:r w:rsidR="00BE54E0" w:rsidRPr="00FE4D87">
        <w:rPr>
          <w:color w:val="000000"/>
        </w:rPr>
        <w:t>e</w:t>
      </w:r>
      <w:r w:rsidR="00DF5A87" w:rsidRPr="00FE4D87">
        <w:rPr>
          <w:color w:val="000000"/>
        </w:rPr>
        <w:t>minde yapabilir</w:t>
      </w:r>
      <w:r w:rsidR="00997612" w:rsidRPr="00FE4D87">
        <w:rPr>
          <w:color w:val="000000"/>
        </w:rPr>
        <w:t>.</w:t>
      </w:r>
      <w:r w:rsidR="00DF5A87" w:rsidRPr="00FE4D87">
        <w:rPr>
          <w:color w:val="000000"/>
        </w:rPr>
        <w:t xml:space="preserve"> </w:t>
      </w:r>
    </w:p>
    <w:p w:rsidR="0067540D" w:rsidRPr="00FE4D87" w:rsidRDefault="00670408" w:rsidP="0004350F">
      <w:pPr>
        <w:spacing w:after="240"/>
        <w:jc w:val="both"/>
        <w:rPr>
          <w:b/>
        </w:rPr>
      </w:pPr>
      <w:r>
        <w:rPr>
          <w:b/>
        </w:rPr>
        <w:t>4</w:t>
      </w:r>
      <w:r w:rsidR="0067540D" w:rsidRPr="00FE4D87">
        <w:rPr>
          <w:b/>
        </w:rPr>
        <w:t>. STAJ SÜRESİ</w:t>
      </w:r>
    </w:p>
    <w:p w:rsidR="00BE54E0" w:rsidRPr="00CE636C" w:rsidRDefault="001F6F94" w:rsidP="00CE636C">
      <w:pPr>
        <w:autoSpaceDE w:val="0"/>
        <w:autoSpaceDN w:val="0"/>
        <w:adjustRightInd w:val="0"/>
        <w:spacing w:after="120"/>
        <w:jc w:val="both"/>
      </w:pPr>
      <w:r w:rsidRPr="00FE4D87">
        <w:t>Staj çalışmasının</w:t>
      </w:r>
      <w:r w:rsidR="002D6280" w:rsidRPr="00FE4D87">
        <w:t xml:space="preserve"> toplam süresi </w:t>
      </w:r>
      <w:r w:rsidR="00670408">
        <w:t>yirmi</w:t>
      </w:r>
      <w:r w:rsidR="00127BF7" w:rsidRPr="00FE4D87">
        <w:t xml:space="preserve"> (2</w:t>
      </w:r>
      <w:r w:rsidR="00670408">
        <w:t>0</w:t>
      </w:r>
      <w:r w:rsidR="00127BF7" w:rsidRPr="00FE4D87">
        <w:t>)</w:t>
      </w:r>
      <w:r w:rsidR="002D6280" w:rsidRPr="00FE4D87">
        <w:t xml:space="preserve"> iş günüdür. Bir iş günü 8 saat olarak dikkate alınır. </w:t>
      </w:r>
      <w:r w:rsidR="00B240EF" w:rsidRPr="00FE4D87">
        <w:rPr>
          <w:color w:val="000000"/>
        </w:rPr>
        <w:t xml:space="preserve">Staj süreleri ve devreleri, </w:t>
      </w:r>
      <w:r w:rsidR="008D206E" w:rsidRPr="00FE4D87">
        <w:rPr>
          <w:color w:val="000000"/>
        </w:rPr>
        <w:t>Staj Komisyonu tarafından</w:t>
      </w:r>
      <w:r w:rsidR="00DF0A17" w:rsidRPr="00FE4D87">
        <w:rPr>
          <w:color w:val="000000"/>
        </w:rPr>
        <w:t xml:space="preserve"> düzenlenir</w:t>
      </w:r>
      <w:r w:rsidR="006C7F0F" w:rsidRPr="00FE4D87">
        <w:rPr>
          <w:color w:val="000000"/>
        </w:rPr>
        <w:t xml:space="preserve">. </w:t>
      </w:r>
    </w:p>
    <w:p w:rsidR="00670408" w:rsidRDefault="00670408" w:rsidP="0004350F">
      <w:pPr>
        <w:shd w:val="clear" w:color="auto" w:fill="FFFFFF"/>
        <w:spacing w:after="240"/>
        <w:ind w:left="45" w:right="164"/>
        <w:jc w:val="both"/>
        <w:rPr>
          <w:color w:val="000000"/>
        </w:rPr>
      </w:pPr>
    </w:p>
    <w:p w:rsidR="00670408" w:rsidRDefault="00670408" w:rsidP="0004350F">
      <w:pPr>
        <w:shd w:val="clear" w:color="auto" w:fill="FFFFFF"/>
        <w:spacing w:after="240"/>
        <w:ind w:left="45" w:right="164"/>
        <w:jc w:val="both"/>
        <w:rPr>
          <w:color w:val="000000"/>
        </w:rPr>
      </w:pPr>
    </w:p>
    <w:p w:rsidR="00670408" w:rsidRPr="00FE4D87" w:rsidRDefault="00670408" w:rsidP="0004350F">
      <w:pPr>
        <w:shd w:val="clear" w:color="auto" w:fill="FFFFFF"/>
        <w:spacing w:after="240"/>
        <w:ind w:left="45" w:right="164"/>
        <w:jc w:val="both"/>
      </w:pPr>
    </w:p>
    <w:p w:rsidR="002D6280" w:rsidRPr="00FE4D87" w:rsidRDefault="00B6032F" w:rsidP="0004350F">
      <w:pPr>
        <w:spacing w:after="240"/>
        <w:jc w:val="both"/>
        <w:rPr>
          <w:b/>
        </w:rPr>
      </w:pPr>
      <w:r>
        <w:rPr>
          <w:b/>
        </w:rPr>
        <w:lastRenderedPageBreak/>
        <w:t>5</w:t>
      </w:r>
      <w:r w:rsidR="002D6280" w:rsidRPr="00FE4D87">
        <w:rPr>
          <w:b/>
        </w:rPr>
        <w:t xml:space="preserve">. </w:t>
      </w:r>
      <w:r w:rsidR="00946798" w:rsidRPr="00FE4D87">
        <w:rPr>
          <w:b/>
        </w:rPr>
        <w:t>STAJ</w:t>
      </w:r>
      <w:r w:rsidR="002D6280" w:rsidRPr="00FE4D87">
        <w:rPr>
          <w:b/>
        </w:rPr>
        <w:t xml:space="preserve"> YERLERİ </w:t>
      </w:r>
    </w:p>
    <w:p w:rsidR="00997612" w:rsidRDefault="00997612" w:rsidP="0004350F">
      <w:pPr>
        <w:autoSpaceDE w:val="0"/>
        <w:autoSpaceDN w:val="0"/>
        <w:adjustRightInd w:val="0"/>
        <w:jc w:val="both"/>
      </w:pPr>
      <w:r w:rsidRPr="00FE4D87">
        <w:t xml:space="preserve">Staj; Bölüm Staj Koordinatörlüğü’nce onaylanan gıda ve ilgili sektörlerdeki endüstri kuruluşlarında ve/veya araştırma/analiz </w:t>
      </w:r>
      <w:proofErr w:type="spellStart"/>
      <w:r w:rsidRPr="00FE4D87">
        <w:t>laboratuarlarında</w:t>
      </w:r>
      <w:proofErr w:type="spellEnd"/>
      <w:r w:rsidRPr="00FE4D87">
        <w:t xml:space="preserve"> gerçekleştirilebilir. Staj yapılacak işyerleri, kamu kuruluşları ya da özel kurumlar olabilir.</w:t>
      </w:r>
    </w:p>
    <w:p w:rsidR="00267820" w:rsidRDefault="00267820" w:rsidP="0004350F">
      <w:pPr>
        <w:autoSpaceDE w:val="0"/>
        <w:autoSpaceDN w:val="0"/>
        <w:adjustRightInd w:val="0"/>
        <w:jc w:val="both"/>
      </w:pPr>
    </w:p>
    <w:p w:rsidR="00267820" w:rsidRPr="00FE4D87" w:rsidRDefault="00267820" w:rsidP="0004350F">
      <w:pPr>
        <w:autoSpaceDE w:val="0"/>
        <w:autoSpaceDN w:val="0"/>
        <w:adjustRightInd w:val="0"/>
        <w:jc w:val="both"/>
      </w:pPr>
      <w:r>
        <w:t>Belirli bir büyüklükte kurumsal bir kimliği bulunmayan, sadece pazarlamaya yönelik işyerleri staj için uygun görülmez ve onaylanmaz. Seçilen işyerinin Gıda Mühendisliği mesleği ve disiplinleri ile ilgili olması; proje, tasarım, ürün veya hizmet üretimi, araştırma/geliştirme işlevlerinden en azından birisini yerine getiriyor olması gerekir.</w:t>
      </w:r>
    </w:p>
    <w:p w:rsidR="0012743C" w:rsidRPr="00FE4D87" w:rsidRDefault="00821F7B" w:rsidP="0004350F">
      <w:pPr>
        <w:autoSpaceDE w:val="0"/>
        <w:autoSpaceDN w:val="0"/>
        <w:adjustRightInd w:val="0"/>
        <w:spacing w:before="120" w:after="120"/>
        <w:jc w:val="both"/>
        <w:rPr>
          <w:color w:val="000000"/>
        </w:rPr>
      </w:pPr>
      <w:r w:rsidRPr="00FE4D87">
        <w:rPr>
          <w:color w:val="000000"/>
        </w:rPr>
        <w:t>Öğrenciler zorunlu stajlarını, staj komisyonunun kontenjan aldığı kuruluşlarda vey</w:t>
      </w:r>
      <w:r w:rsidR="008441C3" w:rsidRPr="00FE4D87">
        <w:rPr>
          <w:color w:val="000000"/>
        </w:rPr>
        <w:t>a</w:t>
      </w:r>
      <w:r w:rsidRPr="00FE4D87">
        <w:rPr>
          <w:color w:val="000000"/>
        </w:rPr>
        <w:t xml:space="preserve"> kendilerinin bulduğu ve staj komisyonunun onayladığı bir kuruluşta yapabilirler</w:t>
      </w:r>
      <w:r w:rsidR="0064039E" w:rsidRPr="00FE4D87">
        <w:rPr>
          <w:color w:val="000000"/>
        </w:rPr>
        <w:t xml:space="preserve">. </w:t>
      </w:r>
    </w:p>
    <w:p w:rsidR="00F77236" w:rsidRPr="00FE4D87" w:rsidRDefault="0064039E" w:rsidP="0004350F">
      <w:pPr>
        <w:autoSpaceDE w:val="0"/>
        <w:autoSpaceDN w:val="0"/>
        <w:adjustRightInd w:val="0"/>
        <w:jc w:val="both"/>
        <w:rPr>
          <w:color w:val="000000" w:themeColor="text1"/>
        </w:rPr>
      </w:pPr>
      <w:r w:rsidRPr="00FE4D87">
        <w:rPr>
          <w:color w:val="000000"/>
        </w:rPr>
        <w:t>Staj Komisyonunun bulduğu staj yerleri</w:t>
      </w:r>
      <w:r w:rsidRPr="00FE4D87">
        <w:t xml:space="preserve"> Bölüm </w:t>
      </w:r>
      <w:r w:rsidR="008E20D6" w:rsidRPr="00FE4D87">
        <w:t>panolarında ilan</w:t>
      </w:r>
      <w:r w:rsidRPr="00FE4D87">
        <w:t xml:space="preserve"> yoluyla duyurulur ve öncelikli başvuru</w:t>
      </w:r>
      <w:r w:rsidR="008E20D6" w:rsidRPr="00FE4D87">
        <w:t xml:space="preserve"> </w:t>
      </w:r>
      <w:r w:rsidRPr="00FE4D87">
        <w:t>esasıyla dağıtılır</w:t>
      </w:r>
      <w:r w:rsidR="009C551E" w:rsidRPr="00FE4D87">
        <w:rPr>
          <w:color w:val="000000"/>
        </w:rPr>
        <w:t xml:space="preserve">. </w:t>
      </w:r>
      <w:r w:rsidR="00BC1AED" w:rsidRPr="00FE4D87">
        <w:rPr>
          <w:color w:val="000000"/>
        </w:rPr>
        <w:t xml:space="preserve"> Ancak </w:t>
      </w:r>
      <w:r w:rsidR="002869C3" w:rsidRPr="00FE4D87">
        <w:rPr>
          <w:color w:val="000000"/>
        </w:rPr>
        <w:t xml:space="preserve">Staj Komisyonu, </w:t>
      </w:r>
      <w:r w:rsidR="002869C3" w:rsidRPr="00FE4D87">
        <w:rPr>
          <w:color w:val="000000" w:themeColor="text1"/>
        </w:rPr>
        <w:t>staj yerleri</w:t>
      </w:r>
      <w:r w:rsidR="00670408">
        <w:rPr>
          <w:color w:val="000000" w:themeColor="text1"/>
        </w:rPr>
        <w:t>ni</w:t>
      </w:r>
      <w:r w:rsidR="002869C3" w:rsidRPr="00FE4D87">
        <w:rPr>
          <w:color w:val="000000" w:themeColor="text1"/>
        </w:rPr>
        <w:t xml:space="preserve"> akademik başarı ve konumlarına göre öğrencilere dağılımını yapar.</w:t>
      </w:r>
    </w:p>
    <w:p w:rsidR="00F63AB4" w:rsidRPr="00FE4D87" w:rsidRDefault="00F63AB4" w:rsidP="0004350F">
      <w:pPr>
        <w:shd w:val="clear" w:color="auto" w:fill="FFFFFF"/>
        <w:spacing w:before="120" w:after="240"/>
        <w:ind w:left="17"/>
        <w:jc w:val="both"/>
      </w:pPr>
      <w:r w:rsidRPr="00FE4D87">
        <w:t>Komisyon, yurt dışında staj yapmak isteyen öğrenciler için yabancı ülkelerdeki işletmelerden kontenjan talebinde bulunmakla yükümlü değildir. Stajını yurt dışında yapmak isteyen öğrenci, gerekli koşulları sağlamak kaydıyla staj yerini kendisi bulmak durumundadır.</w:t>
      </w:r>
    </w:p>
    <w:p w:rsidR="00267820" w:rsidRDefault="00B6032F" w:rsidP="0004350F">
      <w:pPr>
        <w:spacing w:after="240"/>
        <w:jc w:val="both"/>
      </w:pPr>
      <w:r>
        <w:rPr>
          <w:b/>
        </w:rPr>
        <w:t>6</w:t>
      </w:r>
      <w:r w:rsidR="00F77236" w:rsidRPr="00FE4D87">
        <w:rPr>
          <w:b/>
        </w:rPr>
        <w:t>. STAJ BAŞVURUS</w:t>
      </w:r>
      <w:r w:rsidR="00267820">
        <w:rPr>
          <w:b/>
        </w:rPr>
        <w:t>U</w:t>
      </w:r>
    </w:p>
    <w:p w:rsidR="00267820" w:rsidRDefault="00267820" w:rsidP="0004350F">
      <w:pPr>
        <w:jc w:val="both"/>
      </w:pPr>
    </w:p>
    <w:p w:rsidR="00267820" w:rsidRDefault="00267820" w:rsidP="0004350F">
      <w:pPr>
        <w:jc w:val="both"/>
      </w:pPr>
      <w:r>
        <w:t>Staj yapılacak</w:t>
      </w:r>
      <w:r>
        <w:t xml:space="preserve"> işyerlerinin Bölüm B</w:t>
      </w:r>
      <w:r>
        <w:t>aşkanlığı</w:t>
      </w:r>
      <w:r>
        <w:t>’</w:t>
      </w:r>
      <w:r>
        <w:t xml:space="preserve">nca uygun görülmesi gerekir. Bunun için öğrenci, ekteki </w:t>
      </w:r>
      <w:r w:rsidRPr="009D7D1B">
        <w:rPr>
          <w:b/>
        </w:rPr>
        <w:t>“</w:t>
      </w:r>
      <w:r w:rsidRPr="00522CA2">
        <w:rPr>
          <w:b/>
        </w:rPr>
        <w:t>staj başvuru formu</w:t>
      </w:r>
      <w:r>
        <w:rPr>
          <w:b/>
        </w:rPr>
        <w:t xml:space="preserve">” </w:t>
      </w:r>
      <w:r>
        <w:t xml:space="preserve">nu işyerinden alacağı onay (imza, kaşe) ile </w:t>
      </w:r>
      <w:r>
        <w:t>Bölüm B</w:t>
      </w:r>
      <w:r>
        <w:t>aşkanlığına sunar. Öğrenci, bölüm başkanlığınca uygun görülen staj başvuru formu ile sigorta işlemlerinin yapılabilmesi için üniversitenin İnsan Kaynakları birimine yönlendirilir.</w:t>
      </w:r>
    </w:p>
    <w:p w:rsidR="00267820" w:rsidRDefault="00267820" w:rsidP="0004350F">
      <w:pPr>
        <w:spacing w:after="120"/>
        <w:jc w:val="both"/>
      </w:pPr>
    </w:p>
    <w:p w:rsidR="00A84D5D" w:rsidRDefault="002D6280" w:rsidP="0004350F">
      <w:pPr>
        <w:jc w:val="both"/>
      </w:pPr>
      <w:r w:rsidRPr="00FE4D87">
        <w:t xml:space="preserve">Staj yapılacak işyerlerinin </w:t>
      </w:r>
      <w:r w:rsidR="0062059B" w:rsidRPr="00FE4D87">
        <w:t>Staj Komisyonu</w:t>
      </w:r>
      <w:r w:rsidR="00267820">
        <w:t>’</w:t>
      </w:r>
      <w:r w:rsidR="0062059B" w:rsidRPr="00FE4D87">
        <w:t>nca</w:t>
      </w:r>
      <w:r w:rsidRPr="00FE4D87">
        <w:t xml:space="preserve"> uygun görülmesi gerekir. Bunun için </w:t>
      </w:r>
      <w:r w:rsidR="005E201A" w:rsidRPr="00FE4D87">
        <w:t xml:space="preserve">öğrenciler, staj yerleri belirlendikten sonra, Gıda Mühendisliği Bölümü Staj </w:t>
      </w:r>
      <w:r w:rsidR="00267820">
        <w:t xml:space="preserve">Komisyonu </w:t>
      </w:r>
      <w:r w:rsidR="00C77CC1" w:rsidRPr="00FE4D87">
        <w:t xml:space="preserve">Başkanı’ndan </w:t>
      </w:r>
      <w:r w:rsidR="005E201A" w:rsidRPr="00FE4D87">
        <w:t xml:space="preserve">alacakları </w:t>
      </w:r>
      <w:r w:rsidR="00397FEF" w:rsidRPr="00FE4D87">
        <w:t xml:space="preserve">2 asıl nüsha (fotokopi değil) </w:t>
      </w:r>
      <w:r w:rsidR="005E201A" w:rsidRPr="00FE4D87">
        <w:t xml:space="preserve">Staj Başvuru formunu doldurarak, staj yapacağı işletme yöneticilerine onaylattıktan sonra, </w:t>
      </w:r>
      <w:r w:rsidR="00397FEF" w:rsidRPr="00FE4D87">
        <w:t xml:space="preserve">2 adet resim ve nüfus cüzdanı fotokopisi ile birlikte, </w:t>
      </w:r>
      <w:r w:rsidR="005E201A" w:rsidRPr="00FE4D87">
        <w:t xml:space="preserve">tekrar </w:t>
      </w:r>
      <w:bookmarkStart w:id="0" w:name="OLE_LINK1"/>
      <w:r w:rsidR="00267820">
        <w:t xml:space="preserve">Gıda Mühendisliği Bölümü </w:t>
      </w:r>
      <w:r w:rsidR="005E201A" w:rsidRPr="00FE4D87">
        <w:t xml:space="preserve">Staj </w:t>
      </w:r>
      <w:r w:rsidR="00267820">
        <w:t xml:space="preserve">Komisyon </w:t>
      </w:r>
      <w:r w:rsidR="00C77CC1" w:rsidRPr="00FE4D87">
        <w:t>Başkanı</w:t>
      </w:r>
      <w:r w:rsidR="005E201A" w:rsidRPr="00FE4D87">
        <w:t xml:space="preserve">’na </w:t>
      </w:r>
      <w:bookmarkEnd w:id="0"/>
      <w:r w:rsidR="00267820">
        <w:t xml:space="preserve">teslim ederler. </w:t>
      </w:r>
      <w:r w:rsidR="00267820">
        <w:t xml:space="preserve">Öğrenci, </w:t>
      </w:r>
      <w:r w:rsidR="00267820">
        <w:t>staj komisyonu tarafından</w:t>
      </w:r>
      <w:r w:rsidR="00267820">
        <w:t xml:space="preserve"> uygun görülen staj başvuru formu ile sigorta işlemlerinin yapılabilmesi için üniversitenin İnsan Kaynakları birimine yönlendirilir.</w:t>
      </w:r>
      <w:r w:rsidR="00267820">
        <w:t xml:space="preserve"> Staj onaylatma işleminin en geç </w:t>
      </w:r>
      <w:r w:rsidR="00267820" w:rsidRPr="00245378">
        <w:rPr>
          <w:u w:val="single"/>
        </w:rPr>
        <w:t>staja başla</w:t>
      </w:r>
      <w:r w:rsidR="00734B7C" w:rsidRPr="00245378">
        <w:rPr>
          <w:u w:val="single"/>
        </w:rPr>
        <w:t>ngıç tarihinden</w:t>
      </w:r>
      <w:r w:rsidR="00267820" w:rsidRPr="00245378">
        <w:rPr>
          <w:u w:val="single"/>
        </w:rPr>
        <w:t xml:space="preserve"> 10 gün öncesine kadar</w:t>
      </w:r>
      <w:r w:rsidR="00267820">
        <w:t xml:space="preserve"> tamamlanması gerekmektedir.  </w:t>
      </w:r>
    </w:p>
    <w:p w:rsidR="00267820" w:rsidRDefault="00267820" w:rsidP="0004350F">
      <w:pPr>
        <w:jc w:val="both"/>
      </w:pPr>
    </w:p>
    <w:p w:rsidR="00734B7C" w:rsidRPr="00FE4D87" w:rsidRDefault="00603F6C" w:rsidP="0004350F">
      <w:pPr>
        <w:spacing w:after="240"/>
        <w:jc w:val="both"/>
      </w:pPr>
      <w:r w:rsidRPr="00FE4D87">
        <w:t xml:space="preserve">Staj başvurusu kabul edilen öğrenciler staja başlamak için, T.C. Okan Üniversitesi web sitesi, </w:t>
      </w:r>
      <w:r w:rsidR="005E201A" w:rsidRPr="00FE4D87">
        <w:t>Gıda Mühendisliği</w:t>
      </w:r>
      <w:r w:rsidRPr="00FE4D87">
        <w:t xml:space="preserve"> Bölümü sayfasından ilgili belgeleri içeren dosyalarını alırlar. </w:t>
      </w:r>
    </w:p>
    <w:p w:rsidR="00834D77" w:rsidRPr="00FE4D87" w:rsidRDefault="00B6032F" w:rsidP="0004350F">
      <w:pPr>
        <w:spacing w:after="240"/>
        <w:jc w:val="both"/>
        <w:rPr>
          <w:b/>
        </w:rPr>
      </w:pPr>
      <w:r>
        <w:rPr>
          <w:b/>
        </w:rPr>
        <w:t>7.</w:t>
      </w:r>
      <w:r w:rsidR="002D6280" w:rsidRPr="00FE4D87">
        <w:rPr>
          <w:b/>
        </w:rPr>
        <w:t xml:space="preserve">  </w:t>
      </w:r>
      <w:r w:rsidR="00834D77" w:rsidRPr="00FE4D87">
        <w:rPr>
          <w:b/>
        </w:rPr>
        <w:t>STAJ PROGRAMI</w:t>
      </w:r>
    </w:p>
    <w:p w:rsidR="00A652EF" w:rsidRPr="00FE4D87" w:rsidRDefault="00A652EF" w:rsidP="0004350F">
      <w:pPr>
        <w:jc w:val="both"/>
      </w:pPr>
      <w:r w:rsidRPr="00FE4D87">
        <w:t>Öğrenci mümkün mertebe staj yaptığı yerde görev alarak iş yaşamı ile tanışmalı, çalıştığı yerin iş yaşamı gereklerine ve disiplinine uyum sağlamalı, iş ve meslek yaşamına dair gözlemlerde bulunmalı ve deneyim kazanmalıdır.</w:t>
      </w:r>
    </w:p>
    <w:p w:rsidR="00A652EF" w:rsidRPr="00FE4D87" w:rsidRDefault="00A652EF" w:rsidP="0004350F">
      <w:pPr>
        <w:autoSpaceDE w:val="0"/>
        <w:autoSpaceDN w:val="0"/>
        <w:adjustRightInd w:val="0"/>
        <w:spacing w:before="120" w:after="120"/>
        <w:jc w:val="both"/>
      </w:pPr>
      <w:r w:rsidRPr="00FE4D87">
        <w:t>Aşağıdaki hususlar</w:t>
      </w:r>
      <w:r w:rsidR="00734B7C">
        <w:t>ın</w:t>
      </w:r>
      <w:r w:rsidRPr="00FE4D87">
        <w:t xml:space="preserve"> staj çal</w:t>
      </w:r>
      <w:r w:rsidR="00D047C8" w:rsidRPr="00FE4D87">
        <w:t xml:space="preserve">ışması sırasında incelenmesi </w:t>
      </w:r>
      <w:r w:rsidR="00040FC6" w:rsidRPr="00FE4D87">
        <w:t>gerekir</w:t>
      </w:r>
      <w:r w:rsidR="00734B7C">
        <w:t xml:space="preserve">. </w:t>
      </w:r>
    </w:p>
    <w:p w:rsidR="003B28F0" w:rsidRPr="00FE4D87" w:rsidRDefault="00DB0850" w:rsidP="0004350F">
      <w:pPr>
        <w:numPr>
          <w:ilvl w:val="0"/>
          <w:numId w:val="11"/>
        </w:numPr>
        <w:jc w:val="both"/>
      </w:pPr>
      <w:r w:rsidRPr="00FE4D87">
        <w:t>Kuruluş</w:t>
      </w:r>
      <w:r w:rsidR="00040FC6" w:rsidRPr="00FE4D87">
        <w:t xml:space="preserve"> </w:t>
      </w:r>
      <w:r w:rsidR="003B28F0" w:rsidRPr="00FE4D87">
        <w:t>(Kapasitesi, çalışan sayısı ve meslek grupları, ürettiği ürün çeşitleri vs.)</w:t>
      </w:r>
    </w:p>
    <w:p w:rsidR="00A01AE9" w:rsidRPr="00FE4D87" w:rsidRDefault="00A01AE9" w:rsidP="0004350F">
      <w:pPr>
        <w:numPr>
          <w:ilvl w:val="0"/>
          <w:numId w:val="11"/>
        </w:numPr>
        <w:jc w:val="both"/>
      </w:pPr>
      <w:r w:rsidRPr="00FE4D87">
        <w:lastRenderedPageBreak/>
        <w:t>Üretim akım şeması</w:t>
      </w:r>
      <w:r w:rsidR="00DB0850" w:rsidRPr="00FE4D87">
        <w:t xml:space="preserve"> ve genel yerleşim planı</w:t>
      </w:r>
      <w:r w:rsidRPr="00FE4D87">
        <w:t xml:space="preserve"> </w:t>
      </w:r>
    </w:p>
    <w:p w:rsidR="00A01AE9" w:rsidRPr="00FE4D87" w:rsidRDefault="00A01AE9" w:rsidP="0004350F">
      <w:pPr>
        <w:numPr>
          <w:ilvl w:val="0"/>
          <w:numId w:val="11"/>
        </w:numPr>
        <w:autoSpaceDE w:val="0"/>
        <w:autoSpaceDN w:val="0"/>
        <w:adjustRightInd w:val="0"/>
        <w:jc w:val="both"/>
      </w:pPr>
      <w:r w:rsidRPr="00FE4D87">
        <w:t>Üretimde kullanı</w:t>
      </w:r>
      <w:r w:rsidR="00DB0850" w:rsidRPr="00FE4D87">
        <w:t xml:space="preserve">lan </w:t>
      </w:r>
      <w:proofErr w:type="gramStart"/>
      <w:r w:rsidR="00DB0850" w:rsidRPr="00FE4D87">
        <w:t>ekipman</w:t>
      </w:r>
      <w:proofErr w:type="gramEnd"/>
      <w:r w:rsidR="00DB0850" w:rsidRPr="00FE4D87">
        <w:t>, araç ve gereçler</w:t>
      </w:r>
    </w:p>
    <w:p w:rsidR="00A01AE9" w:rsidRPr="00FE4D87" w:rsidRDefault="0001321C" w:rsidP="0004350F">
      <w:pPr>
        <w:pStyle w:val="ListeParagraf"/>
        <w:numPr>
          <w:ilvl w:val="0"/>
          <w:numId w:val="11"/>
        </w:numPr>
        <w:autoSpaceDE w:val="0"/>
        <w:autoSpaceDN w:val="0"/>
        <w:adjustRightInd w:val="0"/>
        <w:jc w:val="both"/>
        <w:rPr>
          <w:b/>
        </w:rPr>
      </w:pPr>
      <w:r w:rsidRPr="00FE4D87">
        <w:t>Hamma</w:t>
      </w:r>
      <w:r w:rsidR="00C65A95" w:rsidRPr="00FE4D87">
        <w:t>d</w:t>
      </w:r>
      <w:r w:rsidRPr="00FE4D87">
        <w:t xml:space="preserve">de </w:t>
      </w:r>
      <w:r w:rsidR="00DB0850" w:rsidRPr="00FE4D87">
        <w:t>kabulü</w:t>
      </w:r>
      <w:r w:rsidR="0087052C" w:rsidRPr="00FE4D87">
        <w:t xml:space="preserve"> </w:t>
      </w:r>
      <w:r w:rsidR="00DB0850" w:rsidRPr="00FE4D87">
        <w:t>(</w:t>
      </w:r>
      <w:r w:rsidRPr="00FE4D87">
        <w:t xml:space="preserve">Kabul </w:t>
      </w:r>
      <w:proofErr w:type="gramStart"/>
      <w:r w:rsidRPr="00FE4D87">
        <w:t>kriterleri</w:t>
      </w:r>
      <w:proofErr w:type="gramEnd"/>
      <w:r w:rsidRPr="00FE4D87">
        <w:t>, yapılan analizler)</w:t>
      </w:r>
      <w:r w:rsidR="00A01AE9" w:rsidRPr="00FE4D87">
        <w:t xml:space="preserve"> </w:t>
      </w:r>
    </w:p>
    <w:p w:rsidR="00A01AE9" w:rsidRPr="00FE4D87" w:rsidRDefault="00A01AE9" w:rsidP="0004350F">
      <w:pPr>
        <w:pStyle w:val="ListeParagraf"/>
        <w:numPr>
          <w:ilvl w:val="0"/>
          <w:numId w:val="11"/>
        </w:numPr>
        <w:autoSpaceDE w:val="0"/>
        <w:autoSpaceDN w:val="0"/>
        <w:adjustRightInd w:val="0"/>
        <w:jc w:val="both"/>
        <w:rPr>
          <w:b/>
        </w:rPr>
      </w:pPr>
      <w:r w:rsidRPr="00FE4D87">
        <w:t xml:space="preserve">Üretimdeki en az bir </w:t>
      </w:r>
      <w:proofErr w:type="gramStart"/>
      <w:r w:rsidRPr="00FE4D87">
        <w:t>prosesin</w:t>
      </w:r>
      <w:proofErr w:type="gramEnd"/>
      <w:r w:rsidR="00DB0850" w:rsidRPr="00FE4D87">
        <w:t xml:space="preserve"> kütle-enerji denkliği</w:t>
      </w:r>
    </w:p>
    <w:p w:rsidR="00A01AE9" w:rsidRPr="00FE4D87" w:rsidRDefault="00A01AE9" w:rsidP="0004350F">
      <w:pPr>
        <w:numPr>
          <w:ilvl w:val="0"/>
          <w:numId w:val="11"/>
        </w:numPr>
        <w:jc w:val="both"/>
        <w:rPr>
          <w:b/>
        </w:rPr>
      </w:pPr>
      <w:r w:rsidRPr="00FE4D87">
        <w:t>İşletmede kull</w:t>
      </w:r>
      <w:r w:rsidR="00DB0850" w:rsidRPr="00FE4D87">
        <w:t>anılan ambalajlama makinaları ve ambalajlama sistemleri</w:t>
      </w:r>
    </w:p>
    <w:p w:rsidR="00DB0850" w:rsidRPr="00FE4D87" w:rsidRDefault="00DB0850" w:rsidP="0004350F">
      <w:pPr>
        <w:pStyle w:val="ListeParagraf"/>
        <w:numPr>
          <w:ilvl w:val="0"/>
          <w:numId w:val="11"/>
        </w:numPr>
        <w:autoSpaceDE w:val="0"/>
        <w:autoSpaceDN w:val="0"/>
        <w:adjustRightInd w:val="0"/>
        <w:jc w:val="both"/>
        <w:rPr>
          <w:b/>
        </w:rPr>
      </w:pPr>
      <w:r w:rsidRPr="00FE4D87">
        <w:t>İşletmenin enerji kaynakları</w:t>
      </w:r>
      <w:r w:rsidR="00A01AE9" w:rsidRPr="00FE4D87">
        <w:t xml:space="preserve"> </w:t>
      </w:r>
      <w:proofErr w:type="gramStart"/>
      <w:r w:rsidR="00A01AE9" w:rsidRPr="00FE4D87">
        <w:t>(</w:t>
      </w:r>
      <w:proofErr w:type="gramEnd"/>
      <w:r w:rsidRPr="00FE4D87">
        <w:t>Kazan dairesi-sıcak su ve buhar üretim bölümünün incelenmesi</w:t>
      </w:r>
    </w:p>
    <w:p w:rsidR="00A01AE9" w:rsidRPr="00FE4D87" w:rsidRDefault="00A01AE9" w:rsidP="0004350F">
      <w:pPr>
        <w:numPr>
          <w:ilvl w:val="0"/>
          <w:numId w:val="11"/>
        </w:numPr>
        <w:jc w:val="both"/>
        <w:rPr>
          <w:b/>
        </w:rPr>
      </w:pPr>
      <w:r w:rsidRPr="00FE4D87">
        <w:t>Kuruluşun Araş</w:t>
      </w:r>
      <w:r w:rsidR="00DB0850" w:rsidRPr="00FE4D87">
        <w:t>tırma-Geliştirme etkinlikleri</w:t>
      </w:r>
    </w:p>
    <w:p w:rsidR="00A652EF" w:rsidRPr="00FE4D87" w:rsidRDefault="00DB0850" w:rsidP="0004350F">
      <w:pPr>
        <w:pStyle w:val="ListeParagraf"/>
        <w:numPr>
          <w:ilvl w:val="0"/>
          <w:numId w:val="11"/>
        </w:numPr>
        <w:autoSpaceDE w:val="0"/>
        <w:autoSpaceDN w:val="0"/>
        <w:adjustRightInd w:val="0"/>
        <w:jc w:val="both"/>
        <w:rPr>
          <w:b/>
        </w:rPr>
      </w:pPr>
      <w:r w:rsidRPr="00FE4D87">
        <w:t>Analiz laboratuarı</w:t>
      </w:r>
    </w:p>
    <w:p w:rsidR="00A652EF" w:rsidRPr="00FE4D87" w:rsidRDefault="00A652EF" w:rsidP="0004350F">
      <w:pPr>
        <w:pStyle w:val="ListeParagraf"/>
        <w:numPr>
          <w:ilvl w:val="0"/>
          <w:numId w:val="11"/>
        </w:numPr>
        <w:autoSpaceDE w:val="0"/>
        <w:autoSpaceDN w:val="0"/>
        <w:adjustRightInd w:val="0"/>
        <w:jc w:val="both"/>
        <w:rPr>
          <w:b/>
        </w:rPr>
      </w:pPr>
      <w:r w:rsidRPr="00FE4D87">
        <w:t xml:space="preserve">Laboratuarda bulunan </w:t>
      </w:r>
      <w:proofErr w:type="gramStart"/>
      <w:r w:rsidRPr="00FE4D87">
        <w:t>ekipmanlar</w:t>
      </w:r>
      <w:proofErr w:type="gramEnd"/>
    </w:p>
    <w:p w:rsidR="00A652EF" w:rsidRPr="00FE4D87" w:rsidRDefault="00A652EF" w:rsidP="0004350F">
      <w:pPr>
        <w:pStyle w:val="ListeParagraf"/>
        <w:numPr>
          <w:ilvl w:val="0"/>
          <w:numId w:val="11"/>
        </w:numPr>
        <w:autoSpaceDE w:val="0"/>
        <w:autoSpaceDN w:val="0"/>
        <w:adjustRightInd w:val="0"/>
        <w:jc w:val="both"/>
        <w:rPr>
          <w:b/>
        </w:rPr>
      </w:pPr>
      <w:r w:rsidRPr="00FE4D87">
        <w:t>Ü</w:t>
      </w:r>
      <w:r w:rsidR="00327AD6" w:rsidRPr="00FE4D87">
        <w:t>retim kontrolü</w:t>
      </w:r>
      <w:r w:rsidR="00B948F4" w:rsidRPr="00FE4D87">
        <w:t xml:space="preserve"> </w:t>
      </w:r>
      <w:r w:rsidR="00327AD6" w:rsidRPr="00FE4D87">
        <w:t>ve kalite kontrolü için yapılan analizler ve bu analizler</w:t>
      </w:r>
      <w:r w:rsidR="00DB0850" w:rsidRPr="00FE4D87">
        <w:t>in dayandığı teori ve ilkeleri</w:t>
      </w:r>
    </w:p>
    <w:p w:rsidR="00A652EF" w:rsidRPr="00FE4D87" w:rsidRDefault="00327AD6" w:rsidP="0004350F">
      <w:pPr>
        <w:pStyle w:val="ListeParagraf"/>
        <w:numPr>
          <w:ilvl w:val="0"/>
          <w:numId w:val="11"/>
        </w:numPr>
        <w:autoSpaceDE w:val="0"/>
        <w:autoSpaceDN w:val="0"/>
        <w:adjustRightInd w:val="0"/>
        <w:jc w:val="both"/>
        <w:rPr>
          <w:b/>
        </w:rPr>
      </w:pPr>
      <w:r w:rsidRPr="00FE4D87">
        <w:t>Laboratuar şefinin uygun görmesi</w:t>
      </w:r>
      <w:r w:rsidR="00E66CCE" w:rsidRPr="00FE4D87">
        <w:t xml:space="preserve"> </w:t>
      </w:r>
      <w:r w:rsidRPr="00FE4D87">
        <w:t>halinde analizler</w:t>
      </w:r>
      <w:r w:rsidR="00DB0850" w:rsidRPr="00FE4D87">
        <w:t>in</w:t>
      </w:r>
      <w:r w:rsidRPr="00FE4D87">
        <w:t xml:space="preserve"> öğrenci</w:t>
      </w:r>
      <w:r w:rsidRPr="00FE4D87">
        <w:rPr>
          <w:sz w:val="20"/>
          <w:szCs w:val="20"/>
        </w:rPr>
        <w:t xml:space="preserve"> </w:t>
      </w:r>
      <w:r w:rsidRPr="00FE4D87">
        <w:t>tarafından yapılma</w:t>
      </w:r>
      <w:r w:rsidR="00A652EF" w:rsidRPr="00FE4D87">
        <w:t>sı</w:t>
      </w:r>
    </w:p>
    <w:p w:rsidR="00A652EF" w:rsidRPr="00FE4D87" w:rsidRDefault="00A652EF" w:rsidP="0004350F">
      <w:pPr>
        <w:pStyle w:val="ListeParagraf"/>
        <w:numPr>
          <w:ilvl w:val="0"/>
          <w:numId w:val="11"/>
        </w:numPr>
        <w:autoSpaceDE w:val="0"/>
        <w:autoSpaceDN w:val="0"/>
        <w:adjustRightInd w:val="0"/>
        <w:jc w:val="both"/>
        <w:rPr>
          <w:b/>
        </w:rPr>
      </w:pPr>
      <w:r w:rsidRPr="00FE4D87">
        <w:t>CIP sistemi ve arıtma sisteminin incelenmesi</w:t>
      </w:r>
    </w:p>
    <w:p w:rsidR="00A01AE9" w:rsidRPr="00FE4D87" w:rsidRDefault="00A01AE9" w:rsidP="0004350F">
      <w:pPr>
        <w:numPr>
          <w:ilvl w:val="0"/>
          <w:numId w:val="11"/>
        </w:numPr>
        <w:jc w:val="both"/>
        <w:rPr>
          <w:b/>
        </w:rPr>
      </w:pPr>
      <w:r w:rsidRPr="00FE4D87">
        <w:t xml:space="preserve">İşletmede İş Güvenliği </w:t>
      </w:r>
    </w:p>
    <w:p w:rsidR="00A01AE9" w:rsidRPr="00FE4D87" w:rsidRDefault="00A01AE9" w:rsidP="0004350F">
      <w:pPr>
        <w:numPr>
          <w:ilvl w:val="0"/>
          <w:numId w:val="11"/>
        </w:numPr>
        <w:autoSpaceDE w:val="0"/>
        <w:autoSpaceDN w:val="0"/>
        <w:adjustRightInd w:val="0"/>
        <w:spacing w:after="240"/>
        <w:ind w:left="714" w:hanging="357"/>
        <w:jc w:val="both"/>
        <w:rPr>
          <w:b/>
        </w:rPr>
      </w:pPr>
      <w:r w:rsidRPr="00FE4D87">
        <w:t xml:space="preserve">Ürünlerin pazarlanması </w:t>
      </w:r>
    </w:p>
    <w:p w:rsidR="00734B7C" w:rsidRDefault="00B6032F" w:rsidP="0004350F">
      <w:pPr>
        <w:spacing w:after="240"/>
        <w:jc w:val="both"/>
        <w:rPr>
          <w:b/>
        </w:rPr>
      </w:pPr>
      <w:r>
        <w:rPr>
          <w:b/>
        </w:rPr>
        <w:t>8</w:t>
      </w:r>
      <w:r w:rsidR="00834D77" w:rsidRPr="00FE4D87">
        <w:rPr>
          <w:b/>
        </w:rPr>
        <w:t>. STAJ RAPORU</w:t>
      </w:r>
      <w:r w:rsidR="00734B7C">
        <w:rPr>
          <w:b/>
        </w:rPr>
        <w:t xml:space="preserve">NUN DOLDURULMASI </w:t>
      </w:r>
    </w:p>
    <w:p w:rsidR="00734B7C" w:rsidRPr="00CE636C" w:rsidRDefault="00734B7C" w:rsidP="00CE636C">
      <w:pPr>
        <w:spacing w:after="240"/>
        <w:jc w:val="both"/>
        <w:rPr>
          <w:b/>
        </w:rPr>
      </w:pPr>
      <w:r>
        <w:t xml:space="preserve">Öğrenci stajı sırasında yaptığı çalışmaları </w:t>
      </w:r>
      <w:r w:rsidRPr="007A0D52">
        <w:t>elektronik ortamda</w:t>
      </w:r>
      <w:r>
        <w:t xml:space="preserve"> ekte bulunan </w:t>
      </w:r>
      <w:r w:rsidRPr="002D3B77">
        <w:rPr>
          <w:b/>
          <w:i/>
        </w:rPr>
        <w:t>STAJ RAPORUNA</w:t>
      </w:r>
      <w:r>
        <w:t xml:space="preserve"> yazar (</w:t>
      </w:r>
      <w:r w:rsidRPr="007A0D52">
        <w:rPr>
          <w:u w:val="single"/>
        </w:rPr>
        <w:t>el yazısı ile doldurulan staj raporları kabul edilmeyecektir</w:t>
      </w:r>
      <w:r>
        <w:t xml:space="preserve">). </w:t>
      </w:r>
      <w:r w:rsidRPr="00B62EAC">
        <w:rPr>
          <w:b/>
          <w:i/>
        </w:rPr>
        <w:t>Staj sicil formu</w:t>
      </w:r>
      <w:r w:rsidR="00245378">
        <w:rPr>
          <w:b/>
          <w:i/>
        </w:rPr>
        <w:t xml:space="preserve"> </w:t>
      </w:r>
      <w:r w:rsidR="00245378" w:rsidRPr="00245378">
        <w:t>ve</w:t>
      </w:r>
      <w:r>
        <w:rPr>
          <w:b/>
          <w:i/>
        </w:rPr>
        <w:t xml:space="preserve"> </w:t>
      </w:r>
      <w:r w:rsidR="00245378">
        <w:rPr>
          <w:b/>
          <w:i/>
        </w:rPr>
        <w:t xml:space="preserve">İşveren Staj Yapan Öğrenci Değerlendirme Anketi </w:t>
      </w:r>
      <w:r w:rsidRPr="00011BA6">
        <w:t>ilgili</w:t>
      </w:r>
      <w:r>
        <w:t xml:space="preserve"> işyerindeki staj sorumlusu tarafından doldurulup onaylanır; ıslak imzalı, kaşeli ve kapalı bir zarf içinde (zarfın üstü imzalı) öğrenciye teslim edilir, öğrenci staj defteri ile birlikte </w:t>
      </w:r>
      <w:r w:rsidR="00245378">
        <w:t>staj komisyonuna</w:t>
      </w:r>
      <w:r>
        <w:t xml:space="preserve"> sunar.</w:t>
      </w:r>
      <w:r w:rsidR="00245378">
        <w:t xml:space="preserve"> Öğrenci Staj Anketi de öğrenci tarafından doldurularak staj komisyonuna iletilir. </w:t>
      </w:r>
    </w:p>
    <w:p w:rsidR="00734B7C" w:rsidRPr="002C798F" w:rsidRDefault="00734B7C" w:rsidP="0004350F">
      <w:pPr>
        <w:jc w:val="both"/>
        <w:rPr>
          <w:b/>
          <w:u w:val="single"/>
        </w:rPr>
      </w:pPr>
      <w:r w:rsidRPr="002C798F">
        <w:rPr>
          <w:b/>
          <w:u w:val="single"/>
        </w:rPr>
        <w:t>Staj Raporu İçeriği</w:t>
      </w:r>
    </w:p>
    <w:p w:rsidR="00734B7C" w:rsidRDefault="00734B7C" w:rsidP="0004350F">
      <w:pPr>
        <w:jc w:val="both"/>
        <w:rPr>
          <w:b/>
        </w:rPr>
      </w:pPr>
    </w:p>
    <w:p w:rsidR="00734B7C" w:rsidRDefault="00734B7C" w:rsidP="0004350F">
      <w:pPr>
        <w:jc w:val="both"/>
      </w:pPr>
      <w:r>
        <w:rPr>
          <w:b/>
        </w:rPr>
        <w:t xml:space="preserve">Staj Programı: </w:t>
      </w:r>
      <w:r>
        <w:t xml:space="preserve">staj raporunun ilk sayfasında bulunan “staj programı” bölümünde işyerinde staj gördüğü </w:t>
      </w:r>
      <w:proofErr w:type="gramStart"/>
      <w:r>
        <w:t>departmanlar</w:t>
      </w:r>
      <w:proofErr w:type="gramEnd"/>
      <w:r>
        <w:t xml:space="preserve"> ve tarihler doldurularak onaylatılacaktır (kaşe, ıslak imza).</w:t>
      </w:r>
    </w:p>
    <w:p w:rsidR="00734B7C" w:rsidRDefault="00734B7C" w:rsidP="0004350F">
      <w:pPr>
        <w:jc w:val="both"/>
      </w:pPr>
    </w:p>
    <w:p w:rsidR="00734B7C" w:rsidRDefault="00734B7C" w:rsidP="0004350F">
      <w:pPr>
        <w:jc w:val="both"/>
      </w:pPr>
      <w:r>
        <w:rPr>
          <w:b/>
        </w:rPr>
        <w:t xml:space="preserve">Özet Rapor: </w:t>
      </w:r>
      <w:r>
        <w:t>izleyen 4 sayfalık özet rapor bölümünde, yapılan işler gün gün tabloda anahtar kelimelerle ifade edilerek onaylatılacaktır ( kaşe, ıslak imza).</w:t>
      </w:r>
    </w:p>
    <w:p w:rsidR="00734B7C" w:rsidRDefault="00734B7C" w:rsidP="0004350F">
      <w:pPr>
        <w:jc w:val="both"/>
      </w:pPr>
    </w:p>
    <w:p w:rsidR="00FE4D87" w:rsidRPr="00FE4D87" w:rsidRDefault="00734B7C" w:rsidP="0004350F">
      <w:pPr>
        <w:jc w:val="both"/>
      </w:pPr>
      <w:r>
        <w:rPr>
          <w:b/>
        </w:rPr>
        <w:t xml:space="preserve">Detaylı Bilgi Sayfaları: </w:t>
      </w:r>
      <w:r>
        <w:t xml:space="preserve">izleyen bölümde, yapılan işler günlük olarak detaylı şekilde açıklanacaktır. Raporun ilgili sayfası en az çalışılan gün kadar çoğaltılacak ve doldurulacaktır. </w:t>
      </w:r>
      <w:r w:rsidR="00AE15BC">
        <w:t xml:space="preserve">Detaylı bilgi verilmesi gereken hususlar ve staj yazım formatı hakkında bilgiler aşağıda belirtilmiştir. Aşağıda yer alan hususlar hakkında detaylı bilgi verilmesi ve her sayfanın onaylatılması gerekmektedir (kaşe, ıslak imza). </w:t>
      </w:r>
    </w:p>
    <w:p w:rsidR="00B033BE" w:rsidRPr="00174048" w:rsidRDefault="00B033BE" w:rsidP="0004350F">
      <w:pPr>
        <w:pStyle w:val="ListeParagraf"/>
        <w:numPr>
          <w:ilvl w:val="0"/>
          <w:numId w:val="15"/>
        </w:numPr>
        <w:spacing w:before="120"/>
        <w:ind w:left="714" w:hanging="357"/>
        <w:jc w:val="both"/>
        <w:rPr>
          <w:i/>
        </w:rPr>
      </w:pPr>
      <w:r w:rsidRPr="00174048">
        <w:rPr>
          <w:i/>
        </w:rPr>
        <w:t>Kurum Hakkında Bilgi</w:t>
      </w:r>
    </w:p>
    <w:p w:rsidR="00B033BE" w:rsidRPr="00FE4D87" w:rsidRDefault="00B033BE" w:rsidP="0004350F">
      <w:pPr>
        <w:pStyle w:val="ListeParagraf"/>
        <w:numPr>
          <w:ilvl w:val="0"/>
          <w:numId w:val="17"/>
        </w:numPr>
        <w:jc w:val="both"/>
      </w:pPr>
      <w:r w:rsidRPr="00FE4D87">
        <w:t>Kurum / Kuruluş adı ve adresi</w:t>
      </w:r>
    </w:p>
    <w:p w:rsidR="00B033BE" w:rsidRPr="00FE4D87" w:rsidRDefault="00B033BE" w:rsidP="0004350F">
      <w:pPr>
        <w:pStyle w:val="ListeParagraf"/>
        <w:numPr>
          <w:ilvl w:val="0"/>
          <w:numId w:val="17"/>
        </w:numPr>
        <w:jc w:val="both"/>
      </w:pPr>
      <w:r w:rsidRPr="00FE4D87">
        <w:t>Gelişimi / kısa tarihçesi</w:t>
      </w:r>
    </w:p>
    <w:p w:rsidR="00A97FE5" w:rsidRDefault="00B033BE" w:rsidP="0004350F">
      <w:pPr>
        <w:pStyle w:val="ListeParagraf"/>
        <w:numPr>
          <w:ilvl w:val="0"/>
          <w:numId w:val="17"/>
        </w:numPr>
        <w:jc w:val="both"/>
      </w:pPr>
      <w:r w:rsidRPr="00FE4D87">
        <w:t>Ürettiği ürünlerin çeşidi</w:t>
      </w:r>
    </w:p>
    <w:p w:rsidR="00174048" w:rsidRPr="00FE4D87" w:rsidRDefault="00174048" w:rsidP="0004350F">
      <w:pPr>
        <w:pStyle w:val="ListeParagraf"/>
        <w:numPr>
          <w:ilvl w:val="0"/>
          <w:numId w:val="17"/>
        </w:numPr>
        <w:jc w:val="both"/>
      </w:pPr>
      <w:r w:rsidRPr="00FE4D87">
        <w:t>Üretim kapasitesi nedir? Yıllık/günlük üretim miktarı nedir?</w:t>
      </w:r>
    </w:p>
    <w:p w:rsidR="00174048" w:rsidRPr="00174048" w:rsidRDefault="00174048" w:rsidP="0004350F">
      <w:pPr>
        <w:pStyle w:val="ListeParagraf"/>
        <w:numPr>
          <w:ilvl w:val="0"/>
          <w:numId w:val="18"/>
        </w:numPr>
        <w:jc w:val="both"/>
        <w:rPr>
          <w:b/>
        </w:rPr>
      </w:pPr>
      <w:r>
        <w:t>Çalışanların</w:t>
      </w:r>
      <w:r w:rsidR="00B033BE" w:rsidRPr="00FE4D87">
        <w:t xml:space="preserve"> sayısı (işçi, teknisyen, mühendis, idari personel, gıda mühendisi sayısı ve görevleri vb.)</w:t>
      </w:r>
    </w:p>
    <w:p w:rsidR="00B033BE" w:rsidRPr="00EF2FA8" w:rsidRDefault="00B033BE" w:rsidP="0004350F">
      <w:pPr>
        <w:pStyle w:val="ListeParagraf"/>
        <w:numPr>
          <w:ilvl w:val="0"/>
          <w:numId w:val="18"/>
        </w:numPr>
        <w:ind w:left="714" w:hanging="357"/>
        <w:contextualSpacing w:val="0"/>
        <w:jc w:val="both"/>
        <w:rPr>
          <w:b/>
        </w:rPr>
      </w:pPr>
      <w:r w:rsidRPr="00FE4D87">
        <w:t xml:space="preserve">Organizasyon şeması ve her bir birimin genel </w:t>
      </w:r>
      <w:r w:rsidRPr="00174048">
        <w:rPr>
          <w:color w:val="000000"/>
        </w:rPr>
        <w:t>yetki ve sorumluluklarını tanımlanması</w:t>
      </w:r>
    </w:p>
    <w:p w:rsidR="00EF2FA8" w:rsidRPr="00174048" w:rsidRDefault="00EF2FA8" w:rsidP="0004350F">
      <w:pPr>
        <w:pStyle w:val="ListeParagraf"/>
        <w:numPr>
          <w:ilvl w:val="0"/>
          <w:numId w:val="18"/>
        </w:numPr>
        <w:spacing w:after="120"/>
        <w:ind w:left="714" w:hanging="357"/>
        <w:contextualSpacing w:val="0"/>
        <w:jc w:val="both"/>
        <w:rPr>
          <w:b/>
        </w:rPr>
      </w:pPr>
      <w:r w:rsidRPr="00FE4D87">
        <w:rPr>
          <w:color w:val="000000"/>
        </w:rPr>
        <w:t>Kurum/kuruluş kalite yönetimi politikasının ve sisteminin açıklanması</w:t>
      </w:r>
    </w:p>
    <w:p w:rsidR="00B51C76" w:rsidRPr="00CE636C" w:rsidRDefault="00B51C76" w:rsidP="0004350F">
      <w:pPr>
        <w:pStyle w:val="ListeParagraf"/>
        <w:numPr>
          <w:ilvl w:val="0"/>
          <w:numId w:val="15"/>
        </w:numPr>
        <w:spacing w:after="120"/>
        <w:ind w:left="714" w:hanging="357"/>
        <w:contextualSpacing w:val="0"/>
        <w:jc w:val="both"/>
      </w:pPr>
      <w:r>
        <w:t>Akış Şeması</w:t>
      </w:r>
      <w:r w:rsidR="00E3756D">
        <w:t>nın Açıklanması</w:t>
      </w:r>
      <w:r>
        <w:t xml:space="preserve"> (</w:t>
      </w:r>
      <w:r w:rsidRPr="00FE4D87">
        <w:t xml:space="preserve">Üretim girdilerinin sağlanması ve ürünün oluşması </w:t>
      </w:r>
      <w:r w:rsidRPr="00FE4D87">
        <w:rPr>
          <w:color w:val="000000"/>
        </w:rPr>
        <w:t>için, hammaddelerin fabrikaya girmesi ile başlayan ve ürünün oluşmasına kadar gereken taşıma depolama ve gibi bütün süreçlerini gösteren bir akış şeması hazırlanması</w:t>
      </w:r>
      <w:r>
        <w:rPr>
          <w:color w:val="000000"/>
        </w:rPr>
        <w:t>)</w:t>
      </w:r>
    </w:p>
    <w:p w:rsidR="00CE636C" w:rsidRPr="00B51C76" w:rsidRDefault="00CE636C" w:rsidP="00CE636C">
      <w:pPr>
        <w:pStyle w:val="ListeParagraf"/>
        <w:spacing w:after="120"/>
        <w:ind w:left="714"/>
        <w:contextualSpacing w:val="0"/>
        <w:jc w:val="both"/>
      </w:pPr>
    </w:p>
    <w:p w:rsidR="0034354C" w:rsidRPr="00174048" w:rsidRDefault="0034354C" w:rsidP="0004350F">
      <w:pPr>
        <w:pStyle w:val="ListeParagraf"/>
        <w:numPr>
          <w:ilvl w:val="0"/>
          <w:numId w:val="15"/>
        </w:numPr>
        <w:spacing w:before="120"/>
        <w:ind w:left="714" w:hanging="357"/>
        <w:jc w:val="both"/>
      </w:pPr>
      <w:r w:rsidRPr="00174048">
        <w:rPr>
          <w:bCs/>
        </w:rPr>
        <w:t>Hammadde</w:t>
      </w:r>
    </w:p>
    <w:p w:rsidR="0034354C" w:rsidRPr="00FE4D87" w:rsidRDefault="0034354C" w:rsidP="0004350F">
      <w:pPr>
        <w:pStyle w:val="ListeParagraf"/>
        <w:numPr>
          <w:ilvl w:val="0"/>
          <w:numId w:val="20"/>
        </w:numPr>
        <w:ind w:left="993" w:hanging="284"/>
        <w:jc w:val="both"/>
      </w:pPr>
      <w:r w:rsidRPr="00FE4D87">
        <w:t>Hammaddenin elde edilmesi; Hammadde kaynakları, taşınması ve işletme için gerekli kapasitenin hesa</w:t>
      </w:r>
      <w:r w:rsidR="005F3757">
        <w:t>planması</w:t>
      </w:r>
    </w:p>
    <w:p w:rsidR="0034354C" w:rsidRPr="00FE4D87" w:rsidRDefault="0034354C" w:rsidP="0004350F">
      <w:pPr>
        <w:pStyle w:val="ListeParagraf"/>
        <w:numPr>
          <w:ilvl w:val="0"/>
          <w:numId w:val="20"/>
        </w:numPr>
        <w:ind w:left="993" w:hanging="284"/>
        <w:jc w:val="both"/>
      </w:pPr>
      <w:r w:rsidRPr="00FE4D87">
        <w:t>Hammaddenin özellikleri; Fiziksel, kimyasal ve mikrobiyolojik öz</w:t>
      </w:r>
      <w:r w:rsidR="005F3757">
        <w:t>ellikleri ve hammaddenin seçimi</w:t>
      </w:r>
    </w:p>
    <w:p w:rsidR="0034354C" w:rsidRPr="00FE4D87" w:rsidRDefault="0034354C" w:rsidP="0004350F">
      <w:pPr>
        <w:pStyle w:val="ListeParagraf"/>
        <w:numPr>
          <w:ilvl w:val="0"/>
          <w:numId w:val="20"/>
        </w:numPr>
        <w:spacing w:after="120"/>
        <w:ind w:left="993" w:hanging="284"/>
        <w:contextualSpacing w:val="0"/>
        <w:jc w:val="both"/>
      </w:pPr>
      <w:r w:rsidRPr="00FE4D87">
        <w:t>Hammaddenin depolanması; Elde edilen hammaddenin hangi koşu</w:t>
      </w:r>
      <w:r w:rsidR="005F3757">
        <w:t>llarda ve nerelerde depolandığı</w:t>
      </w:r>
    </w:p>
    <w:p w:rsidR="0034354C" w:rsidRPr="007B1347" w:rsidRDefault="007B1347" w:rsidP="0004350F">
      <w:pPr>
        <w:pStyle w:val="ListeParagraf"/>
        <w:numPr>
          <w:ilvl w:val="0"/>
          <w:numId w:val="24"/>
        </w:numPr>
        <w:ind w:left="709" w:hanging="283"/>
        <w:jc w:val="both"/>
      </w:pPr>
      <w:r w:rsidRPr="007B1347">
        <w:rPr>
          <w:bCs/>
        </w:rPr>
        <w:t>Üretim</w:t>
      </w:r>
    </w:p>
    <w:p w:rsidR="007B1347" w:rsidRDefault="0034354C" w:rsidP="0004350F">
      <w:pPr>
        <w:pStyle w:val="ListeParagraf"/>
        <w:numPr>
          <w:ilvl w:val="0"/>
          <w:numId w:val="22"/>
        </w:numPr>
        <w:ind w:left="993" w:hanging="284"/>
        <w:jc w:val="both"/>
      </w:pPr>
      <w:r w:rsidRPr="00FE4D87">
        <w:t xml:space="preserve">Hammaddenin son ürüne dönüşünceye kadar geçirdiği işlemler (Proses akım şeması), </w:t>
      </w:r>
    </w:p>
    <w:p w:rsidR="007B1347" w:rsidRDefault="007B1347" w:rsidP="0004350F">
      <w:pPr>
        <w:pStyle w:val="ListeParagraf"/>
        <w:numPr>
          <w:ilvl w:val="0"/>
          <w:numId w:val="22"/>
        </w:numPr>
        <w:ind w:left="993" w:hanging="284"/>
        <w:jc w:val="both"/>
      </w:pPr>
      <w:r>
        <w:t>K</w:t>
      </w:r>
      <w:r w:rsidR="0034354C" w:rsidRPr="00FE4D87">
        <w:t xml:space="preserve">ullanılan </w:t>
      </w:r>
      <w:r w:rsidR="008850C1" w:rsidRPr="00FE4D87">
        <w:t>makine</w:t>
      </w:r>
      <w:r w:rsidR="0034354C" w:rsidRPr="00FE4D87">
        <w:t xml:space="preserve"> ve </w:t>
      </w:r>
      <w:proofErr w:type="gramStart"/>
      <w:r w:rsidR="0034354C" w:rsidRPr="00FE4D87">
        <w:t>ekipmanların</w:t>
      </w:r>
      <w:proofErr w:type="gramEnd"/>
      <w:r w:rsidR="0034354C" w:rsidRPr="00FE4D87">
        <w:t xml:space="preserve"> tanıtımı ve ürüne göre değişen birim i</w:t>
      </w:r>
      <w:r>
        <w:t>ş</w:t>
      </w:r>
      <w:r w:rsidR="0034354C" w:rsidRPr="00FE4D87">
        <w:t xml:space="preserve">lemler </w:t>
      </w:r>
    </w:p>
    <w:p w:rsidR="0034354C" w:rsidRDefault="007B1347" w:rsidP="0004350F">
      <w:pPr>
        <w:pStyle w:val="ListeParagraf"/>
        <w:numPr>
          <w:ilvl w:val="0"/>
          <w:numId w:val="22"/>
        </w:numPr>
        <w:ind w:left="993" w:hanging="284"/>
        <w:contextualSpacing w:val="0"/>
        <w:jc w:val="both"/>
      </w:pPr>
      <w:r>
        <w:t xml:space="preserve">En az bir </w:t>
      </w:r>
      <w:proofErr w:type="gramStart"/>
      <w:r>
        <w:t>proses</w:t>
      </w:r>
      <w:proofErr w:type="gramEnd"/>
      <w:r>
        <w:t xml:space="preserve"> için kütle enerji denkliği hesapları</w:t>
      </w:r>
    </w:p>
    <w:p w:rsidR="008054B4" w:rsidRPr="00FE4D87" w:rsidRDefault="008054B4" w:rsidP="0004350F">
      <w:pPr>
        <w:pStyle w:val="ListeParagraf"/>
        <w:numPr>
          <w:ilvl w:val="0"/>
          <w:numId w:val="22"/>
        </w:numPr>
        <w:autoSpaceDE w:val="0"/>
        <w:autoSpaceDN w:val="0"/>
        <w:adjustRightInd w:val="0"/>
        <w:spacing w:after="120"/>
        <w:ind w:left="993" w:hanging="284"/>
        <w:contextualSpacing w:val="0"/>
        <w:jc w:val="both"/>
      </w:pPr>
      <w:r w:rsidRPr="00FE4D87">
        <w:t xml:space="preserve">Ayrıca ana üretim ünitesine yardımcı diğer tesisler (kazan dairesi </w:t>
      </w:r>
      <w:r w:rsidRPr="008054B4">
        <w:rPr>
          <w:rFonts w:ascii="Calibri" w:hAnsi="Calibri"/>
        </w:rPr>
        <w:t>‐</w:t>
      </w:r>
      <w:r w:rsidRPr="00FE4D87">
        <w:t xml:space="preserve"> sıcak su ve buhar üretim bölümü), CIP sistemi, arıtma sistemi vb.</w:t>
      </w:r>
      <w:proofErr w:type="gramStart"/>
      <w:r w:rsidRPr="00FE4D87">
        <w:t>)</w:t>
      </w:r>
      <w:proofErr w:type="gramEnd"/>
      <w:r w:rsidRPr="00FE4D87">
        <w:t xml:space="preserve"> hakkında bilgi</w:t>
      </w:r>
    </w:p>
    <w:p w:rsidR="008054B4" w:rsidRPr="008054B4" w:rsidRDefault="008054B4" w:rsidP="0004350F">
      <w:pPr>
        <w:pStyle w:val="ListeParagraf"/>
        <w:numPr>
          <w:ilvl w:val="0"/>
          <w:numId w:val="23"/>
        </w:numPr>
        <w:tabs>
          <w:tab w:val="left" w:pos="709"/>
        </w:tabs>
        <w:spacing w:before="120"/>
        <w:ind w:hanging="1014"/>
        <w:jc w:val="both"/>
      </w:pPr>
      <w:r>
        <w:rPr>
          <w:bCs/>
        </w:rPr>
        <w:t>Ambalajlama ve depolama</w:t>
      </w:r>
    </w:p>
    <w:p w:rsidR="008054B4" w:rsidRDefault="008054B4" w:rsidP="0004350F">
      <w:pPr>
        <w:pStyle w:val="ListeParagraf"/>
        <w:numPr>
          <w:ilvl w:val="0"/>
          <w:numId w:val="21"/>
        </w:numPr>
        <w:tabs>
          <w:tab w:val="left" w:pos="709"/>
          <w:tab w:val="left" w:pos="993"/>
        </w:tabs>
        <w:ind w:hanging="731"/>
        <w:jc w:val="both"/>
      </w:pPr>
      <w:r>
        <w:rPr>
          <w:bCs/>
        </w:rPr>
        <w:t>S</w:t>
      </w:r>
      <w:r>
        <w:t>on ürünün depolanma koşulları</w:t>
      </w:r>
    </w:p>
    <w:p w:rsidR="008054B4" w:rsidRDefault="008054B4" w:rsidP="0004350F">
      <w:pPr>
        <w:pStyle w:val="ListeParagraf"/>
        <w:numPr>
          <w:ilvl w:val="0"/>
          <w:numId w:val="21"/>
        </w:numPr>
        <w:tabs>
          <w:tab w:val="left" w:pos="709"/>
          <w:tab w:val="left" w:pos="993"/>
        </w:tabs>
        <w:spacing w:after="120"/>
        <w:ind w:hanging="731"/>
        <w:contextualSpacing w:val="0"/>
        <w:jc w:val="both"/>
      </w:pPr>
      <w:r>
        <w:t>K</w:t>
      </w:r>
      <w:r w:rsidR="0034354C" w:rsidRPr="00FE4D87">
        <w:t>ullanılan ambalaj türleri</w:t>
      </w:r>
      <w:r>
        <w:t xml:space="preserve"> vs.</w:t>
      </w:r>
      <w:proofErr w:type="gramStart"/>
      <w:r>
        <w:t>)</w:t>
      </w:r>
      <w:proofErr w:type="gramEnd"/>
    </w:p>
    <w:p w:rsidR="00E24E49" w:rsidRDefault="00E24E49" w:rsidP="0004350F">
      <w:pPr>
        <w:pStyle w:val="ListeParagraf"/>
        <w:numPr>
          <w:ilvl w:val="0"/>
          <w:numId w:val="27"/>
        </w:numPr>
        <w:ind w:left="709" w:hanging="283"/>
        <w:jc w:val="both"/>
      </w:pPr>
      <w:r>
        <w:t xml:space="preserve">Kalite Kontrol </w:t>
      </w:r>
      <w:r w:rsidR="008850C1">
        <w:t>Laboratuarı</w:t>
      </w:r>
    </w:p>
    <w:p w:rsidR="006A5142" w:rsidRPr="00FE4D87" w:rsidRDefault="006A5142" w:rsidP="0004350F">
      <w:pPr>
        <w:pStyle w:val="ListeParagraf"/>
        <w:numPr>
          <w:ilvl w:val="0"/>
          <w:numId w:val="23"/>
        </w:numPr>
        <w:tabs>
          <w:tab w:val="left" w:pos="851"/>
        </w:tabs>
        <w:ind w:left="709" w:firstLine="0"/>
        <w:contextualSpacing w:val="0"/>
        <w:jc w:val="both"/>
      </w:pPr>
      <w:r w:rsidRPr="00FE4D87">
        <w:t xml:space="preserve">Çeşitli ünitelerden örnek alım yöntemleri, hammadde, yarı işlenmiş ürün ve son ürünün kalite </w:t>
      </w:r>
      <w:r w:rsidR="008850C1" w:rsidRPr="00FE4D87">
        <w:t>kontrolü</w:t>
      </w:r>
      <w:r w:rsidRPr="00FE4D87">
        <w:t xml:space="preserve"> için yapılan fiziksel, kimyasal ve m</w:t>
      </w:r>
      <w:r w:rsidR="005F3757">
        <w:t>ikrobiyolojik analizler verilir</w:t>
      </w:r>
    </w:p>
    <w:p w:rsidR="00547E8A" w:rsidRPr="00FE4D87" w:rsidRDefault="00547E8A" w:rsidP="0004350F">
      <w:pPr>
        <w:pStyle w:val="ListeParagraf"/>
        <w:numPr>
          <w:ilvl w:val="0"/>
          <w:numId w:val="25"/>
        </w:numPr>
        <w:tabs>
          <w:tab w:val="left" w:pos="851"/>
        </w:tabs>
        <w:autoSpaceDE w:val="0"/>
        <w:autoSpaceDN w:val="0"/>
        <w:adjustRightInd w:val="0"/>
        <w:ind w:left="709" w:firstLine="0"/>
        <w:jc w:val="both"/>
      </w:pPr>
      <w:r w:rsidRPr="00FE4D87">
        <w:t xml:space="preserve">Laboratuarın genel olarak tanıtımı </w:t>
      </w:r>
    </w:p>
    <w:p w:rsidR="00547E8A" w:rsidRPr="00FE4D87" w:rsidRDefault="00547E8A" w:rsidP="0004350F">
      <w:pPr>
        <w:pStyle w:val="ListeParagraf"/>
        <w:numPr>
          <w:ilvl w:val="0"/>
          <w:numId w:val="25"/>
        </w:numPr>
        <w:tabs>
          <w:tab w:val="left" w:pos="851"/>
        </w:tabs>
        <w:autoSpaceDE w:val="0"/>
        <w:autoSpaceDN w:val="0"/>
        <w:adjustRightInd w:val="0"/>
        <w:ind w:left="709" w:firstLine="0"/>
        <w:jc w:val="both"/>
      </w:pPr>
      <w:r w:rsidRPr="00FE4D87">
        <w:t xml:space="preserve">Laboratuarda bulunan </w:t>
      </w:r>
      <w:proofErr w:type="gramStart"/>
      <w:r w:rsidRPr="00FE4D87">
        <w:t>ekipmanlar</w:t>
      </w:r>
      <w:proofErr w:type="gramEnd"/>
    </w:p>
    <w:p w:rsidR="00547E8A" w:rsidRDefault="00547E8A" w:rsidP="0004350F">
      <w:pPr>
        <w:pStyle w:val="ListeParagraf"/>
        <w:numPr>
          <w:ilvl w:val="0"/>
          <w:numId w:val="25"/>
        </w:numPr>
        <w:tabs>
          <w:tab w:val="left" w:pos="851"/>
        </w:tabs>
        <w:autoSpaceDE w:val="0"/>
        <w:autoSpaceDN w:val="0"/>
        <w:adjustRightInd w:val="0"/>
        <w:ind w:left="709" w:firstLine="0"/>
        <w:jc w:val="both"/>
      </w:pPr>
      <w:r w:rsidRPr="00FE4D87">
        <w:t xml:space="preserve">Üretim kontrolü ve kalite kontrolü için yapılan analizler ve bu analizlerin dayandığı teori ve ilkelerin anlatılması </w:t>
      </w:r>
    </w:p>
    <w:p w:rsidR="00EF2FA8" w:rsidRPr="00FE4D87" w:rsidRDefault="00EF2FA8" w:rsidP="0004350F">
      <w:pPr>
        <w:pStyle w:val="ListeParagraf"/>
        <w:numPr>
          <w:ilvl w:val="0"/>
          <w:numId w:val="25"/>
        </w:numPr>
        <w:tabs>
          <w:tab w:val="left" w:pos="851"/>
        </w:tabs>
        <w:autoSpaceDE w:val="0"/>
        <w:autoSpaceDN w:val="0"/>
        <w:adjustRightInd w:val="0"/>
        <w:ind w:left="709" w:firstLine="0"/>
        <w:jc w:val="both"/>
      </w:pPr>
      <w:r w:rsidRPr="00FE4D87">
        <w:t>Uygun görülen analiz düzeneklerinin çizilmesi</w:t>
      </w:r>
    </w:p>
    <w:p w:rsidR="0034354C" w:rsidRPr="00FE4D87" w:rsidRDefault="00E3756D" w:rsidP="0004350F">
      <w:pPr>
        <w:pStyle w:val="ListeParagraf"/>
        <w:numPr>
          <w:ilvl w:val="0"/>
          <w:numId w:val="12"/>
        </w:numPr>
        <w:tabs>
          <w:tab w:val="left" w:pos="851"/>
        </w:tabs>
        <w:jc w:val="both"/>
      </w:pPr>
      <w:r>
        <w:t xml:space="preserve">Satış- </w:t>
      </w:r>
      <w:r w:rsidR="008054B4">
        <w:t>P</w:t>
      </w:r>
      <w:r w:rsidR="0034354C" w:rsidRPr="00FE4D87">
        <w:t xml:space="preserve">azarlama </w:t>
      </w:r>
      <w:r>
        <w:t>Aktiviteleri</w:t>
      </w:r>
    </w:p>
    <w:p w:rsidR="0034354C" w:rsidRPr="00E3756D" w:rsidRDefault="00E3756D" w:rsidP="0004350F">
      <w:pPr>
        <w:pStyle w:val="ListeParagraf"/>
        <w:numPr>
          <w:ilvl w:val="0"/>
          <w:numId w:val="12"/>
        </w:numPr>
        <w:jc w:val="both"/>
      </w:pPr>
      <w:r w:rsidRPr="00E3756D">
        <w:rPr>
          <w:bCs/>
        </w:rPr>
        <w:t>Araştırma-Geliştirme Aktiviteleri</w:t>
      </w:r>
    </w:p>
    <w:p w:rsidR="0034354C" w:rsidRPr="00E3756D" w:rsidRDefault="0034354C" w:rsidP="0004350F">
      <w:pPr>
        <w:pStyle w:val="ListeParagraf"/>
        <w:numPr>
          <w:ilvl w:val="0"/>
          <w:numId w:val="12"/>
        </w:numPr>
        <w:jc w:val="both"/>
      </w:pPr>
      <w:r w:rsidRPr="00E3756D">
        <w:rPr>
          <w:bCs/>
        </w:rPr>
        <w:t>Sonuç ve Öneriler</w:t>
      </w:r>
    </w:p>
    <w:p w:rsidR="00E3756D" w:rsidRPr="00FE4D87" w:rsidRDefault="00E3756D" w:rsidP="0004350F">
      <w:pPr>
        <w:pStyle w:val="ListeParagraf"/>
        <w:numPr>
          <w:ilvl w:val="0"/>
          <w:numId w:val="30"/>
        </w:numPr>
        <w:ind w:left="993" w:hanging="284"/>
        <w:jc w:val="both"/>
      </w:pPr>
      <w:r>
        <w:t xml:space="preserve">Kuruluşun </w:t>
      </w:r>
      <w:proofErr w:type="gramStart"/>
      <w:r w:rsidRPr="00FE4D87">
        <w:t>proses</w:t>
      </w:r>
      <w:proofErr w:type="gramEnd"/>
      <w:r w:rsidRPr="00FE4D87">
        <w:t xml:space="preserve"> ve işletme bakımından değerlendirilmesi yapılır ve eksikler veya yanlış uygulamalar için gerek</w:t>
      </w:r>
      <w:r>
        <w:t>li öneri ve görüşler belirtilir</w:t>
      </w:r>
    </w:p>
    <w:p w:rsidR="00E3756D" w:rsidRDefault="00E3756D" w:rsidP="0004350F">
      <w:pPr>
        <w:pStyle w:val="ListeParagraf"/>
        <w:numPr>
          <w:ilvl w:val="0"/>
          <w:numId w:val="29"/>
        </w:numPr>
        <w:tabs>
          <w:tab w:val="left" w:pos="993"/>
        </w:tabs>
        <w:ind w:left="993" w:hanging="284"/>
        <w:jc w:val="both"/>
      </w:pPr>
      <w:r>
        <w:t>K</w:t>
      </w:r>
      <w:r w:rsidRPr="00FE4D87">
        <w:t xml:space="preserve">arşılaşılan özel durumların, aksaklıkların ve eksikliklerin belirtilmesi, nedenleri </w:t>
      </w:r>
      <w:r>
        <w:t>ile birlikte tartışılması</w:t>
      </w:r>
    </w:p>
    <w:p w:rsidR="00E3756D" w:rsidRDefault="00E3756D" w:rsidP="0004350F">
      <w:pPr>
        <w:pStyle w:val="ListeParagraf"/>
        <w:numPr>
          <w:ilvl w:val="0"/>
          <w:numId w:val="29"/>
        </w:numPr>
        <w:tabs>
          <w:tab w:val="left" w:pos="993"/>
        </w:tabs>
        <w:ind w:hanging="731"/>
        <w:jc w:val="both"/>
      </w:pPr>
      <w:r w:rsidRPr="00FE4D87">
        <w:t>Bu konuda varsa iyileş</w:t>
      </w:r>
      <w:r>
        <w:t>tirici önerilerin belirtilmesi</w:t>
      </w:r>
    </w:p>
    <w:p w:rsidR="00E3756D" w:rsidRPr="00FE4D87" w:rsidRDefault="00E3756D" w:rsidP="0004350F">
      <w:pPr>
        <w:pStyle w:val="ListeParagraf"/>
        <w:numPr>
          <w:ilvl w:val="0"/>
          <w:numId w:val="29"/>
        </w:numPr>
        <w:tabs>
          <w:tab w:val="left" w:pos="993"/>
        </w:tabs>
        <w:ind w:hanging="731"/>
        <w:jc w:val="both"/>
      </w:pPr>
      <w:r w:rsidRPr="00FE4D87">
        <w:t>Bilgi ve önerilerinizden nasıl yararlanıldığını ve bu stajın size o</w:t>
      </w:r>
      <w:r w:rsidR="005F3757">
        <w:t xml:space="preserve">lan </w:t>
      </w:r>
      <w:r w:rsidR="00770694">
        <w:t>katkılarının belirtilmesi</w:t>
      </w:r>
    </w:p>
    <w:p w:rsidR="00E3756D" w:rsidRDefault="00E3756D" w:rsidP="0004350F">
      <w:pPr>
        <w:pStyle w:val="ListeParagraf"/>
        <w:numPr>
          <w:ilvl w:val="0"/>
          <w:numId w:val="12"/>
        </w:numPr>
        <w:jc w:val="both"/>
      </w:pPr>
      <w:r>
        <w:t>K</w:t>
      </w:r>
      <w:r w:rsidR="0034354C" w:rsidRPr="00FE4D87">
        <w:t>aynaklar (kitap, dergi, b</w:t>
      </w:r>
      <w:r>
        <w:t>roşür, referans kitaplar v.b.)</w:t>
      </w:r>
    </w:p>
    <w:p w:rsidR="0034354C" w:rsidRPr="00FE4D87" w:rsidRDefault="00E3756D" w:rsidP="0004350F">
      <w:pPr>
        <w:pStyle w:val="ListeParagraf"/>
        <w:numPr>
          <w:ilvl w:val="0"/>
          <w:numId w:val="28"/>
        </w:numPr>
        <w:jc w:val="both"/>
      </w:pPr>
      <w:r>
        <w:t>İ</w:t>
      </w:r>
      <w:r w:rsidR="0034354C" w:rsidRPr="00FE4D87">
        <w:t>lk yazar adına göre alfabetik sırada verilir. Yazım içinde yazarın soyadı v</w:t>
      </w:r>
      <w:r>
        <w:t>e tarih parantez içinde verilir</w:t>
      </w:r>
    </w:p>
    <w:p w:rsidR="0034354C" w:rsidRPr="00FE4D87" w:rsidRDefault="0034354C" w:rsidP="0004350F">
      <w:pPr>
        <w:pStyle w:val="ListeParagraf"/>
        <w:numPr>
          <w:ilvl w:val="0"/>
          <w:numId w:val="12"/>
        </w:numPr>
        <w:spacing w:after="120"/>
        <w:contextualSpacing w:val="0"/>
        <w:jc w:val="both"/>
      </w:pPr>
      <w:r w:rsidRPr="00FE4D87">
        <w:t>Ekler</w:t>
      </w:r>
      <w:r w:rsidR="00E3756D">
        <w:t xml:space="preserve"> (Ş</w:t>
      </w:r>
      <w:r w:rsidRPr="00FE4D87">
        <w:t xml:space="preserve">ekiller, </w:t>
      </w:r>
      <w:r w:rsidR="00E3756D">
        <w:t>t</w:t>
      </w:r>
      <w:r w:rsidRPr="00FE4D87">
        <w:t>ablolar ve a</w:t>
      </w:r>
      <w:r w:rsidR="00E3756D">
        <w:t>kım şemaları bu bölümde verilir)</w:t>
      </w:r>
    </w:p>
    <w:p w:rsidR="00E3756D" w:rsidRDefault="00E3756D" w:rsidP="0004350F">
      <w:pPr>
        <w:pStyle w:val="NormalWeb"/>
        <w:spacing w:before="0" w:after="0"/>
        <w:jc w:val="both"/>
      </w:pPr>
    </w:p>
    <w:p w:rsidR="00D14587" w:rsidRPr="00FE4D87" w:rsidRDefault="00D14587" w:rsidP="0004350F">
      <w:pPr>
        <w:pStyle w:val="NormalWeb"/>
        <w:spacing w:before="0" w:after="120"/>
        <w:jc w:val="both"/>
      </w:pPr>
      <w:r w:rsidRPr="00FE4D87">
        <w:t xml:space="preserve">Staj  raporu hazırlanmasına yönelik </w:t>
      </w:r>
      <w:r w:rsidRPr="00CE636C">
        <w:rPr>
          <w:b/>
          <w:u w:val="single"/>
        </w:rPr>
        <w:t>yazım kuralları</w:t>
      </w:r>
      <w:r w:rsidR="00CE636C">
        <w:t>:</w:t>
      </w:r>
    </w:p>
    <w:p w:rsidR="00D14587" w:rsidRPr="00FE4D87" w:rsidRDefault="00D14587" w:rsidP="0004350F">
      <w:pPr>
        <w:pStyle w:val="NormalWeb"/>
        <w:numPr>
          <w:ilvl w:val="0"/>
          <w:numId w:val="31"/>
        </w:numPr>
        <w:spacing w:before="0" w:after="0"/>
        <w:jc w:val="both"/>
      </w:pPr>
      <w:r w:rsidRPr="00FE4D87">
        <w:t xml:space="preserve">Tüm </w:t>
      </w:r>
      <w:proofErr w:type="spellStart"/>
      <w:r w:rsidRPr="00FE4D87">
        <w:t>dökümanlar</w:t>
      </w:r>
      <w:proofErr w:type="spellEnd"/>
      <w:r w:rsidRPr="00FE4D87">
        <w:t xml:space="preserve">, bilgisayar ortamında Times New Roman-12 punto ve 1,5 </w:t>
      </w:r>
      <w:proofErr w:type="gramStart"/>
      <w:r w:rsidRPr="00FE4D87">
        <w:t>aralıklı</w:t>
      </w:r>
      <w:proofErr w:type="gramEnd"/>
      <w:r w:rsidRPr="00FE4D87">
        <w:t xml:space="preserve"> olarak A4 kağıdına yazılmalıdır.</w:t>
      </w:r>
    </w:p>
    <w:p w:rsidR="00D14587" w:rsidRDefault="00D14587" w:rsidP="0004350F">
      <w:pPr>
        <w:pStyle w:val="NormalWeb"/>
        <w:numPr>
          <w:ilvl w:val="0"/>
          <w:numId w:val="31"/>
        </w:numPr>
        <w:spacing w:before="0" w:after="0"/>
        <w:jc w:val="both"/>
      </w:pPr>
      <w:r w:rsidRPr="00FE4D87">
        <w:t>Günlük çalışma raporları bölümü, her iş günü için 1 sayfadan az olmamak üzere, en az  25 sayfadan oluşmalı, bütün yazı ve şekiller bilgisayar çıktısı olarak hazırlanmalıdır.  Bilgisayarda çizimi yapılamayan şekil ve resimler, raporun sonu</w:t>
      </w:r>
      <w:r w:rsidR="00734B7C">
        <w:t xml:space="preserve">ndaki ekler bölümüne eklenebilir. </w:t>
      </w:r>
    </w:p>
    <w:p w:rsidR="00CE636C" w:rsidRDefault="00CE636C" w:rsidP="00CE636C">
      <w:pPr>
        <w:pStyle w:val="NormalWeb"/>
        <w:spacing w:before="0" w:after="0"/>
        <w:jc w:val="both"/>
      </w:pPr>
    </w:p>
    <w:p w:rsidR="00CE636C" w:rsidRPr="00FE4D87" w:rsidRDefault="00CE636C" w:rsidP="00CE636C">
      <w:pPr>
        <w:pStyle w:val="NormalWeb"/>
        <w:spacing w:before="0" w:after="0"/>
        <w:jc w:val="both"/>
      </w:pPr>
    </w:p>
    <w:p w:rsidR="00D14587" w:rsidRPr="00FE4D87" w:rsidRDefault="00D14587" w:rsidP="0004350F">
      <w:pPr>
        <w:pStyle w:val="NormalWeb"/>
        <w:numPr>
          <w:ilvl w:val="0"/>
          <w:numId w:val="31"/>
        </w:numPr>
        <w:spacing w:before="0" w:after="0"/>
        <w:jc w:val="both"/>
      </w:pPr>
      <w:r w:rsidRPr="00FE4D87">
        <w:t xml:space="preserve">Bütün sayfa, tablo ve şekiller numaralandırılmalıdır. Şekil ve tablolar metinde ilk sözü edilen yere yakın bir konumda yer almalıdır. </w:t>
      </w:r>
    </w:p>
    <w:p w:rsidR="00D14587" w:rsidRPr="00FE4D87" w:rsidRDefault="00D14587" w:rsidP="0004350F">
      <w:pPr>
        <w:pStyle w:val="NormalWeb"/>
        <w:numPr>
          <w:ilvl w:val="0"/>
          <w:numId w:val="31"/>
        </w:numPr>
        <w:spacing w:before="0" w:after="0"/>
        <w:jc w:val="both"/>
      </w:pPr>
      <w:r w:rsidRPr="00FE4D87">
        <w:t xml:space="preserve">Şekillerin ve tabloların altına tablo/şekil adı yazılmalıdır. </w:t>
      </w:r>
    </w:p>
    <w:p w:rsidR="00D14587" w:rsidRPr="00FE4D87" w:rsidRDefault="00D14587" w:rsidP="0004350F">
      <w:pPr>
        <w:pStyle w:val="NormalWeb"/>
        <w:numPr>
          <w:ilvl w:val="0"/>
          <w:numId w:val="31"/>
        </w:numPr>
        <w:spacing w:before="0" w:after="240"/>
        <w:ind w:left="714" w:hanging="357"/>
        <w:jc w:val="both"/>
      </w:pPr>
      <w:r w:rsidRPr="00FE4D87">
        <w:t xml:space="preserve">Staj raporuna konulan bilgilerin eğer başka bir kaynaktan (Internet, rapor vs) alınmış ise mutlaka kaynağa referans verilmelidir. </w:t>
      </w:r>
    </w:p>
    <w:p w:rsidR="00596934" w:rsidRPr="00FE4D87" w:rsidRDefault="00B6032F" w:rsidP="0004350F">
      <w:pPr>
        <w:spacing w:after="240"/>
        <w:jc w:val="both"/>
        <w:rPr>
          <w:b/>
        </w:rPr>
      </w:pPr>
      <w:r>
        <w:rPr>
          <w:b/>
        </w:rPr>
        <w:t>9</w:t>
      </w:r>
      <w:r w:rsidR="00596934" w:rsidRPr="00FE4D87">
        <w:rPr>
          <w:b/>
        </w:rPr>
        <w:t>. STAJ SİCİL FORMU</w:t>
      </w:r>
    </w:p>
    <w:p w:rsidR="00883E24" w:rsidRPr="00FE4D87" w:rsidRDefault="00245378" w:rsidP="0004350F">
      <w:pPr>
        <w:spacing w:after="240"/>
        <w:jc w:val="both"/>
        <w:rPr>
          <w:color w:val="000000"/>
        </w:rPr>
      </w:pPr>
      <w:r>
        <w:rPr>
          <w:color w:val="000000"/>
        </w:rPr>
        <w:t>Staj dosyasında yer alan ve s</w:t>
      </w:r>
      <w:r w:rsidR="00883E24" w:rsidRPr="00FE4D87">
        <w:rPr>
          <w:color w:val="000000"/>
        </w:rPr>
        <w:t>taj sonunda işyeri yöneticileri tarafından doldurularak kapalı zarf içinde staj komisyonuna verilmek üzere öğrenciye teslim edilen, “</w:t>
      </w:r>
      <w:r w:rsidR="00883E24" w:rsidRPr="00FE4D87">
        <w:rPr>
          <w:b/>
        </w:rPr>
        <w:t>Staj Sicil Belgesi</w:t>
      </w:r>
      <w:r w:rsidR="00883E24" w:rsidRPr="00FE4D87">
        <w:rPr>
          <w:color w:val="000000"/>
        </w:rPr>
        <w:t>”, “İşyeri Sta</w:t>
      </w:r>
      <w:r w:rsidR="005F3757">
        <w:rPr>
          <w:color w:val="000000"/>
        </w:rPr>
        <w:t>j Raporu</w:t>
      </w:r>
      <w:r w:rsidR="00AE15BC">
        <w:rPr>
          <w:color w:val="000000"/>
        </w:rPr>
        <w:t>”</w:t>
      </w:r>
      <w:r w:rsidR="005F3757">
        <w:rPr>
          <w:color w:val="000000"/>
        </w:rPr>
        <w:t xml:space="preserve"> olarak değerlendirilir</w:t>
      </w:r>
      <w:r w:rsidR="00AE15BC">
        <w:rPr>
          <w:color w:val="000000"/>
        </w:rPr>
        <w:t>.</w:t>
      </w:r>
    </w:p>
    <w:p w:rsidR="002D6280" w:rsidRPr="00FE4D87" w:rsidRDefault="00B6032F" w:rsidP="0004350F">
      <w:pPr>
        <w:spacing w:after="240"/>
        <w:jc w:val="both"/>
        <w:rPr>
          <w:b/>
        </w:rPr>
      </w:pPr>
      <w:r>
        <w:rPr>
          <w:b/>
        </w:rPr>
        <w:t>10</w:t>
      </w:r>
      <w:r w:rsidR="002D6280" w:rsidRPr="00FE4D87">
        <w:rPr>
          <w:b/>
        </w:rPr>
        <w:t xml:space="preserve">.  STAJ </w:t>
      </w:r>
      <w:r w:rsidR="00883E24" w:rsidRPr="00FE4D87">
        <w:rPr>
          <w:b/>
        </w:rPr>
        <w:t xml:space="preserve">EVRAKLARININ TESLİM EDİLMESİ VE </w:t>
      </w:r>
      <w:r w:rsidR="002D6280" w:rsidRPr="00FE4D87">
        <w:rPr>
          <w:b/>
        </w:rPr>
        <w:t>ÇALIŞMASININ DEĞERLENDİRİLMESİ</w:t>
      </w:r>
    </w:p>
    <w:p w:rsidR="00883E24" w:rsidRPr="00FE4D87" w:rsidRDefault="00B6032F" w:rsidP="0004350F">
      <w:pPr>
        <w:pStyle w:val="NormalWeb"/>
        <w:spacing w:before="0" w:after="120"/>
        <w:jc w:val="both"/>
        <w:rPr>
          <w:rStyle w:val="Gl"/>
        </w:rPr>
      </w:pPr>
      <w:r>
        <w:rPr>
          <w:b/>
          <w:color w:val="000000"/>
        </w:rPr>
        <w:t>10</w:t>
      </w:r>
      <w:r w:rsidR="00883E24" w:rsidRPr="00FE4D87">
        <w:rPr>
          <w:b/>
          <w:color w:val="000000"/>
        </w:rPr>
        <w:t>.1.</w:t>
      </w:r>
      <w:r w:rsidR="00883E24" w:rsidRPr="00FE4D87">
        <w:rPr>
          <w:rStyle w:val="Gl"/>
        </w:rPr>
        <w:t xml:space="preserve"> Staj evraklarını oluşturan bölümler </w:t>
      </w:r>
    </w:p>
    <w:p w:rsidR="00883E24" w:rsidRPr="00FE4D87" w:rsidRDefault="00883E24" w:rsidP="0004350F">
      <w:pPr>
        <w:pStyle w:val="NormalWeb"/>
        <w:spacing w:before="0" w:after="120"/>
        <w:jc w:val="both"/>
      </w:pPr>
      <w:r w:rsidRPr="00FE4D87">
        <w:t xml:space="preserve">Staj </w:t>
      </w:r>
      <w:r w:rsidR="008D417F">
        <w:t>dosyasında</w:t>
      </w:r>
      <w:r w:rsidRPr="00FE4D87">
        <w:t xml:space="preserve"> bulunması gereken bölümler, sırasıyla aşağıdaki gibi olmalıdır: </w:t>
      </w:r>
    </w:p>
    <w:p w:rsidR="00883E24" w:rsidRPr="00FE4D87" w:rsidRDefault="00883E24" w:rsidP="0004350F">
      <w:pPr>
        <w:pStyle w:val="NormalWeb"/>
        <w:numPr>
          <w:ilvl w:val="0"/>
          <w:numId w:val="32"/>
        </w:numPr>
        <w:tabs>
          <w:tab w:val="left" w:pos="397"/>
        </w:tabs>
        <w:spacing w:before="0" w:after="120"/>
        <w:jc w:val="both"/>
      </w:pPr>
      <w:r w:rsidRPr="00FE4D87">
        <w:rPr>
          <w:rStyle w:val="Gl"/>
        </w:rPr>
        <w:t xml:space="preserve">Staj Sicil Belgesi: </w:t>
      </w:r>
      <w:r w:rsidRPr="00FE4D87">
        <w:t xml:space="preserve">Bu belge, eksiksiz doldurulmuş olmalı ve staj yapılan kurumdaki yetkili amir tarafından </w:t>
      </w:r>
      <w:r w:rsidR="00245378">
        <w:t>ıslak imzalı olarak</w:t>
      </w:r>
      <w:r w:rsidRPr="00FE4D87">
        <w:t xml:space="preserve"> onaylanmalı ve </w:t>
      </w:r>
      <w:r w:rsidRPr="00FE4D87">
        <w:rPr>
          <w:b/>
        </w:rPr>
        <w:t>kapalı zarf ile teslim edilmelidir</w:t>
      </w:r>
      <w:r w:rsidR="008D417F">
        <w:rPr>
          <w:b/>
        </w:rPr>
        <w:t>.</w:t>
      </w:r>
      <w:r w:rsidRPr="00FE4D87">
        <w:t xml:space="preserve"> </w:t>
      </w:r>
    </w:p>
    <w:p w:rsidR="00A97FE5" w:rsidRPr="00FE4D87" w:rsidRDefault="00883E24" w:rsidP="0004350F">
      <w:pPr>
        <w:pStyle w:val="NormalWeb"/>
        <w:numPr>
          <w:ilvl w:val="0"/>
          <w:numId w:val="32"/>
        </w:numPr>
        <w:spacing w:before="0" w:after="120"/>
        <w:jc w:val="both"/>
      </w:pPr>
      <w:r w:rsidRPr="00FE4D87">
        <w:rPr>
          <w:b/>
        </w:rPr>
        <w:t>Staj Raporu:</w:t>
      </w:r>
      <w:r w:rsidRPr="00FE4D87">
        <w:t xml:space="preserve">  Bu bölümde, staj süresince her bir gün için; incelenen konular, yapılan çalışmalar ve k</w:t>
      </w:r>
      <w:r w:rsidR="008D417F">
        <w:t>azanılan deneyimler  özetlenir.</w:t>
      </w:r>
      <w:r w:rsidR="00A97FE5" w:rsidRPr="00A97FE5">
        <w:t xml:space="preserve"> </w:t>
      </w:r>
      <w:r w:rsidR="00A97FE5" w:rsidRPr="00FE4D87">
        <w:t xml:space="preserve">Staj Raporu doldurulduktan sonra çıktı alınarak ilgili alanlar firma yetkilisi tarafından </w:t>
      </w:r>
      <w:r w:rsidR="00245378">
        <w:t xml:space="preserve">ıslak imzalı olarak </w:t>
      </w:r>
      <w:r w:rsidR="00A97FE5" w:rsidRPr="00FE4D87">
        <w:t>onaylandıktan sonra</w:t>
      </w:r>
      <w:r w:rsidR="00A97FE5">
        <w:t xml:space="preserve"> teslim edilecektir.</w:t>
      </w:r>
    </w:p>
    <w:p w:rsidR="00EA2235" w:rsidRPr="00F87FA4" w:rsidRDefault="00EA2235" w:rsidP="0004350F">
      <w:pPr>
        <w:pStyle w:val="GvdeMetni"/>
        <w:numPr>
          <w:ilvl w:val="0"/>
          <w:numId w:val="33"/>
        </w:numPr>
        <w:spacing w:after="120"/>
        <w:ind w:left="714" w:hanging="357"/>
        <w:jc w:val="both"/>
        <w:rPr>
          <w:rFonts w:ascii="Arial Narrow" w:hAnsi="Arial Narrow"/>
        </w:rPr>
      </w:pPr>
      <w:r w:rsidRPr="00EA2235">
        <w:rPr>
          <w:rFonts w:ascii="Times New Roman" w:hAnsi="Times New Roman"/>
          <w:b/>
          <w:sz w:val="24"/>
        </w:rPr>
        <w:t>İşveren Staj Yapan Öğrenci Değerlendirme Anketi:</w:t>
      </w:r>
      <w:r w:rsidRPr="00EA2235">
        <w:rPr>
          <w:rFonts w:ascii="Times New Roman" w:hAnsi="Times New Roman"/>
          <w:sz w:val="24"/>
        </w:rPr>
        <w:t xml:space="preserve"> </w:t>
      </w:r>
      <w:r>
        <w:rPr>
          <w:rFonts w:ascii="Times New Roman" w:hAnsi="Times New Roman"/>
          <w:sz w:val="24"/>
        </w:rPr>
        <w:t>Öğrencinin</w:t>
      </w:r>
      <w:r w:rsidRPr="00EA2235">
        <w:rPr>
          <w:rFonts w:ascii="Times New Roman" w:hAnsi="Times New Roman"/>
          <w:sz w:val="24"/>
        </w:rPr>
        <w:t xml:space="preserve"> gerçekleştirmiş olduğu stajın </w:t>
      </w:r>
      <w:r>
        <w:rPr>
          <w:rFonts w:ascii="Times New Roman" w:hAnsi="Times New Roman"/>
          <w:sz w:val="24"/>
        </w:rPr>
        <w:t xml:space="preserve">firma </w:t>
      </w:r>
      <w:r w:rsidR="00793732">
        <w:rPr>
          <w:rFonts w:ascii="Times New Roman" w:hAnsi="Times New Roman"/>
          <w:sz w:val="24"/>
        </w:rPr>
        <w:t xml:space="preserve">tarafından </w:t>
      </w:r>
      <w:r w:rsidR="00793732" w:rsidRPr="00EA2235">
        <w:rPr>
          <w:rFonts w:ascii="Times New Roman" w:hAnsi="Times New Roman"/>
          <w:sz w:val="24"/>
        </w:rPr>
        <w:t>kapsamlı</w:t>
      </w:r>
      <w:r w:rsidRPr="00EA2235">
        <w:rPr>
          <w:rFonts w:ascii="Times New Roman" w:hAnsi="Times New Roman"/>
          <w:sz w:val="24"/>
        </w:rPr>
        <w:t xml:space="preserve"> bir şekilde değerlendirilmesi</w:t>
      </w:r>
      <w:r>
        <w:rPr>
          <w:rFonts w:ascii="Times New Roman" w:hAnsi="Times New Roman"/>
          <w:sz w:val="24"/>
        </w:rPr>
        <w:t xml:space="preserve">ni içerir. </w:t>
      </w:r>
      <w:r w:rsidRPr="00EA2235">
        <w:rPr>
          <w:rFonts w:ascii="Times New Roman" w:hAnsi="Times New Roman"/>
          <w:sz w:val="24"/>
        </w:rPr>
        <w:t xml:space="preserve"> </w:t>
      </w:r>
      <w:r w:rsidR="00AE15BC">
        <w:rPr>
          <w:rFonts w:ascii="Times New Roman" w:hAnsi="Times New Roman"/>
          <w:sz w:val="24"/>
        </w:rPr>
        <w:t>Staj Sic</w:t>
      </w:r>
      <w:r w:rsidR="00793732">
        <w:rPr>
          <w:rFonts w:ascii="Times New Roman" w:hAnsi="Times New Roman"/>
          <w:sz w:val="24"/>
        </w:rPr>
        <w:t>il Belgesi ile birlikte kurum yetkilisi tarafından</w:t>
      </w:r>
      <w:r w:rsidR="00245378">
        <w:rPr>
          <w:rFonts w:ascii="Times New Roman" w:hAnsi="Times New Roman"/>
          <w:sz w:val="24"/>
        </w:rPr>
        <w:t xml:space="preserve"> ıslak imzalı olarak</w:t>
      </w:r>
      <w:r w:rsidR="00793732">
        <w:rPr>
          <w:rFonts w:ascii="Times New Roman" w:hAnsi="Times New Roman"/>
          <w:sz w:val="24"/>
        </w:rPr>
        <w:t xml:space="preserve"> onaylanarak kapalı zarf içinde öğrenciye teslim edilir veya Bölüme posta ile ulaştırılır. </w:t>
      </w:r>
    </w:p>
    <w:p w:rsidR="004528ED" w:rsidRDefault="00F87FA4" w:rsidP="0004350F">
      <w:pPr>
        <w:pStyle w:val="GvdeMetni"/>
        <w:numPr>
          <w:ilvl w:val="0"/>
          <w:numId w:val="33"/>
        </w:numPr>
        <w:spacing w:after="120"/>
        <w:ind w:left="714" w:hanging="357"/>
        <w:jc w:val="both"/>
        <w:rPr>
          <w:rFonts w:ascii="Times New Roman" w:hAnsi="Times New Roman"/>
          <w:sz w:val="24"/>
        </w:rPr>
      </w:pPr>
      <w:r>
        <w:rPr>
          <w:rFonts w:ascii="Times New Roman" w:hAnsi="Times New Roman"/>
          <w:b/>
          <w:sz w:val="24"/>
        </w:rPr>
        <w:t>Öğrenci Staj Anketi:</w:t>
      </w:r>
      <w:r>
        <w:rPr>
          <w:rFonts w:ascii="Arial Narrow" w:hAnsi="Arial Narrow"/>
        </w:rPr>
        <w:t xml:space="preserve"> </w:t>
      </w:r>
      <w:r w:rsidRPr="00F87FA4">
        <w:rPr>
          <w:rFonts w:ascii="Times New Roman" w:hAnsi="Times New Roman"/>
          <w:sz w:val="24"/>
        </w:rPr>
        <w:t xml:space="preserve">Öğrencinin </w:t>
      </w:r>
      <w:r>
        <w:rPr>
          <w:rFonts w:ascii="Times New Roman" w:hAnsi="Times New Roman"/>
          <w:sz w:val="24"/>
        </w:rPr>
        <w:t>yaptığı stajı değe</w:t>
      </w:r>
      <w:r w:rsidR="00AE15BC">
        <w:rPr>
          <w:rFonts w:ascii="Times New Roman" w:hAnsi="Times New Roman"/>
          <w:sz w:val="24"/>
        </w:rPr>
        <w:t>r</w:t>
      </w:r>
      <w:r>
        <w:rPr>
          <w:rFonts w:ascii="Times New Roman" w:hAnsi="Times New Roman"/>
          <w:sz w:val="24"/>
        </w:rPr>
        <w:t>lendirdiği ankettir. Staj raporu ile birlikte sunulur</w:t>
      </w:r>
      <w:r w:rsidR="00245378">
        <w:rPr>
          <w:rFonts w:ascii="Times New Roman" w:hAnsi="Times New Roman"/>
          <w:sz w:val="24"/>
        </w:rPr>
        <w:t>.</w:t>
      </w:r>
    </w:p>
    <w:p w:rsidR="00883E24" w:rsidRPr="004528ED" w:rsidRDefault="00883E24" w:rsidP="0004350F">
      <w:pPr>
        <w:pStyle w:val="GvdeMetni"/>
        <w:numPr>
          <w:ilvl w:val="0"/>
          <w:numId w:val="33"/>
        </w:numPr>
        <w:spacing w:after="120"/>
        <w:ind w:left="714" w:hanging="357"/>
        <w:jc w:val="both"/>
        <w:rPr>
          <w:rFonts w:ascii="Times New Roman" w:hAnsi="Times New Roman"/>
          <w:sz w:val="24"/>
        </w:rPr>
      </w:pPr>
      <w:r w:rsidRPr="004528ED">
        <w:rPr>
          <w:rFonts w:ascii="Times New Roman" w:hAnsi="Times New Roman"/>
          <w:b/>
          <w:sz w:val="24"/>
        </w:rPr>
        <w:t>CD</w:t>
      </w:r>
      <w:r w:rsidR="00CE636C">
        <w:rPr>
          <w:rFonts w:ascii="Times New Roman" w:hAnsi="Times New Roman"/>
          <w:b/>
          <w:sz w:val="24"/>
        </w:rPr>
        <w:t>/DVD</w:t>
      </w:r>
      <w:r w:rsidRPr="004528ED">
        <w:rPr>
          <w:rFonts w:ascii="Times New Roman" w:hAnsi="Times New Roman"/>
          <w:b/>
          <w:sz w:val="24"/>
        </w:rPr>
        <w:t>:</w:t>
      </w:r>
      <w:r w:rsidRPr="004528ED">
        <w:rPr>
          <w:rFonts w:ascii="Times New Roman" w:hAnsi="Times New Roman"/>
          <w:sz w:val="24"/>
        </w:rPr>
        <w:t xml:space="preserve">  Staj Raporu doldurulduktan sonra CD</w:t>
      </w:r>
      <w:r w:rsidR="004528ED">
        <w:rPr>
          <w:rFonts w:ascii="Times New Roman" w:hAnsi="Times New Roman"/>
          <w:sz w:val="24"/>
        </w:rPr>
        <w:t>/DVD</w:t>
      </w:r>
      <w:r w:rsidRPr="004528ED">
        <w:rPr>
          <w:rFonts w:ascii="Times New Roman" w:hAnsi="Times New Roman"/>
          <w:sz w:val="24"/>
        </w:rPr>
        <w:t xml:space="preserve"> ortamında kaydedilerek, CD</w:t>
      </w:r>
      <w:r w:rsidR="004528ED">
        <w:rPr>
          <w:rFonts w:ascii="Times New Roman" w:hAnsi="Times New Roman"/>
          <w:sz w:val="24"/>
        </w:rPr>
        <w:t>/DVD</w:t>
      </w:r>
      <w:r w:rsidRPr="004528ED">
        <w:rPr>
          <w:rFonts w:ascii="Times New Roman" w:hAnsi="Times New Roman"/>
          <w:sz w:val="24"/>
        </w:rPr>
        <w:t>’nin üzerine öğrenci adı, soyadı ve staj yapılan firma adı yazılacak ve CD</w:t>
      </w:r>
      <w:r w:rsidR="004528ED">
        <w:rPr>
          <w:rFonts w:ascii="Times New Roman" w:hAnsi="Times New Roman"/>
          <w:sz w:val="24"/>
        </w:rPr>
        <w:t>/DVD</w:t>
      </w:r>
      <w:r w:rsidRPr="004528ED">
        <w:rPr>
          <w:rFonts w:ascii="Times New Roman" w:hAnsi="Times New Roman"/>
          <w:sz w:val="24"/>
        </w:rPr>
        <w:t>’nin üzeri staj yapılan firmadaki yetkili kişi tarafından kaşelenerek imzalanacaktır.</w:t>
      </w:r>
    </w:p>
    <w:p w:rsidR="00883E24" w:rsidRDefault="00883E24" w:rsidP="0004350F">
      <w:pPr>
        <w:pStyle w:val="NormalWeb"/>
        <w:numPr>
          <w:ilvl w:val="0"/>
          <w:numId w:val="32"/>
        </w:numPr>
        <w:spacing w:before="0" w:after="0"/>
        <w:jc w:val="both"/>
      </w:pPr>
      <w:r w:rsidRPr="00FE4D87">
        <w:t xml:space="preserve">Rapor metninde söz edilen ve ek olarak verilmek istenen diğer </w:t>
      </w:r>
      <w:proofErr w:type="spellStart"/>
      <w:r w:rsidRPr="00FE4D87">
        <w:t>dökümanlar</w:t>
      </w:r>
      <w:proofErr w:type="spellEnd"/>
      <w:r w:rsidRPr="00FE4D87">
        <w:t xml:space="preserve"> (çizim, grafik, resim vb.) EKLER bölümde yer almalıdır. </w:t>
      </w:r>
    </w:p>
    <w:p w:rsidR="004528ED" w:rsidRPr="00FE4D87" w:rsidRDefault="004528ED" w:rsidP="0004350F">
      <w:pPr>
        <w:pStyle w:val="NormalWeb"/>
        <w:spacing w:before="0" w:after="0"/>
        <w:ind w:left="360"/>
        <w:jc w:val="both"/>
      </w:pPr>
    </w:p>
    <w:p w:rsidR="002D6280" w:rsidRDefault="00B6032F" w:rsidP="0004350F">
      <w:pPr>
        <w:spacing w:before="240"/>
        <w:jc w:val="both"/>
        <w:rPr>
          <w:b/>
        </w:rPr>
      </w:pPr>
      <w:r>
        <w:rPr>
          <w:b/>
        </w:rPr>
        <w:t>10</w:t>
      </w:r>
      <w:r w:rsidR="00883E24" w:rsidRPr="00770694">
        <w:rPr>
          <w:b/>
        </w:rPr>
        <w:t>.2</w:t>
      </w:r>
      <w:r w:rsidR="00AE15BC">
        <w:rPr>
          <w:b/>
        </w:rPr>
        <w:t>.  Staj Evraklarının Teslim E</w:t>
      </w:r>
      <w:r w:rsidR="00883E24" w:rsidRPr="00770694">
        <w:rPr>
          <w:b/>
        </w:rPr>
        <w:t>dilmesi ve Değerlendirilmesi</w:t>
      </w:r>
    </w:p>
    <w:p w:rsidR="00AE15BC" w:rsidRDefault="00AE15BC" w:rsidP="0004350F">
      <w:pPr>
        <w:spacing w:before="240"/>
        <w:jc w:val="both"/>
      </w:pPr>
      <w:r>
        <w:t xml:space="preserve">Staj çalışmasına ilişkin belgeler izleyen öğretim yılı başından itibaren </w:t>
      </w:r>
      <w:r w:rsidRPr="003D2DC6">
        <w:rPr>
          <w:u w:val="single"/>
        </w:rPr>
        <w:t>ilk 6 hafta içinde</w:t>
      </w:r>
      <w:r>
        <w:t xml:space="preserve"> </w:t>
      </w:r>
      <w:r>
        <w:t>staj komisyonuna</w:t>
      </w:r>
      <w:r>
        <w:t xml:space="preserve"> sunulur.</w:t>
      </w:r>
    </w:p>
    <w:p w:rsidR="004528ED" w:rsidRDefault="004528ED" w:rsidP="0004350F">
      <w:pPr>
        <w:jc w:val="both"/>
      </w:pPr>
      <w:r>
        <w:t xml:space="preserve">Staj dosyası, </w:t>
      </w:r>
      <w:r w:rsidRPr="002C798F">
        <w:rPr>
          <w:b/>
        </w:rPr>
        <w:t>sunum dosyasında</w:t>
      </w:r>
      <w:r>
        <w:t xml:space="preserve"> bölüm başkanlığına </w:t>
      </w:r>
      <w:r w:rsidRPr="00441BAF">
        <w:rPr>
          <w:u w:val="single"/>
        </w:rPr>
        <w:t>imza karşılığında</w:t>
      </w:r>
      <w:r>
        <w:t xml:space="preserve"> teslim edilir. Aynı zamanda tüm staj raporu </w:t>
      </w:r>
      <w:r w:rsidRPr="00441BAF">
        <w:rPr>
          <w:u w:val="single"/>
        </w:rPr>
        <w:t>CD/DVD ortamına kaydedilir</w:t>
      </w:r>
      <w:r>
        <w:t xml:space="preserve">. Elektronik ortama kaydedilemeyen ekler </w:t>
      </w:r>
      <w:proofErr w:type="gramStart"/>
      <w:r>
        <w:t>kağıt</w:t>
      </w:r>
      <w:proofErr w:type="gramEnd"/>
      <w:r>
        <w:t xml:space="preserve"> çıktı olarak dosya içinde sunulur. </w:t>
      </w:r>
    </w:p>
    <w:p w:rsidR="009D73C4" w:rsidRDefault="004528ED" w:rsidP="0004350F">
      <w:pPr>
        <w:jc w:val="both"/>
      </w:pPr>
      <w:r>
        <w:t xml:space="preserve">Staj dosyası içinde olması gerekenler: </w:t>
      </w:r>
      <w:r w:rsidRPr="00020314">
        <w:rPr>
          <w:u w:val="single"/>
        </w:rPr>
        <w:t>staj raporu</w:t>
      </w:r>
      <w:r>
        <w:t xml:space="preserve"> (özet formlar, detaylı bilgi sayfaları), </w:t>
      </w:r>
      <w:r w:rsidRPr="00020314">
        <w:rPr>
          <w:u w:val="single"/>
        </w:rPr>
        <w:t>kapalı zarf ile staj sicil formu</w:t>
      </w:r>
      <w:r>
        <w:rPr>
          <w:u w:val="single"/>
        </w:rPr>
        <w:t xml:space="preserve"> ve işveren</w:t>
      </w:r>
      <w:r w:rsidR="00245378">
        <w:rPr>
          <w:u w:val="single"/>
        </w:rPr>
        <w:t xml:space="preserve"> staj yapan öğrenci</w:t>
      </w:r>
      <w:r>
        <w:rPr>
          <w:u w:val="single"/>
        </w:rPr>
        <w:t xml:space="preserve"> değerlendirme anketi</w:t>
      </w:r>
      <w:r>
        <w:t xml:space="preserve">, </w:t>
      </w:r>
      <w:r w:rsidRPr="00020314">
        <w:rPr>
          <w:u w:val="single"/>
        </w:rPr>
        <w:t>CD/DVD</w:t>
      </w:r>
      <w:r>
        <w:t>, öğrenci staj anketi.</w:t>
      </w:r>
    </w:p>
    <w:p w:rsidR="00883E24" w:rsidRPr="00FE4D87" w:rsidRDefault="002D6280" w:rsidP="0004350F">
      <w:pPr>
        <w:spacing w:after="120"/>
        <w:jc w:val="both"/>
      </w:pPr>
      <w:r w:rsidRPr="00FE4D87">
        <w:lastRenderedPageBreak/>
        <w:t>Bölüm staj komisyonu staj değerlendirmesini staj belgeleri yanında öğrenci ile bir mülakat yaparak gerçekleştirir. Stajı kabul edilen öğrenciler listesi, staj yeri bilgileri ile birlikte Dekanlığa sunulur. Ayrı</w:t>
      </w:r>
      <w:r w:rsidR="009D73C4">
        <w:t>ca stajı kabul edilmeyenler de D</w:t>
      </w:r>
      <w:r w:rsidRPr="00FE4D87">
        <w:t>ekanlığa ve ilgili öğrencilere bildirilir.</w:t>
      </w:r>
      <w:r w:rsidR="00883E24" w:rsidRPr="00FE4D87">
        <w:t xml:space="preserve"> Staj raporunun Staj Komisyonu tarafından onaylanmaması ve/veya dosyada herhangi bir eksik saptanması halinde, eksiklerini tamamlamak için </w:t>
      </w:r>
      <w:r w:rsidR="00883E24" w:rsidRPr="00245378">
        <w:rPr>
          <w:u w:val="single"/>
        </w:rPr>
        <w:t>2 haftalık ek süre</w:t>
      </w:r>
      <w:r w:rsidR="00883E24" w:rsidRPr="00FE4D87">
        <w:t xml:space="preserve"> verilir. </w:t>
      </w:r>
    </w:p>
    <w:p w:rsidR="00F63AB4" w:rsidRPr="00FE4D87" w:rsidRDefault="00F63AB4" w:rsidP="0004350F">
      <w:pPr>
        <w:widowControl w:val="0"/>
        <w:numPr>
          <w:ilvl w:val="0"/>
          <w:numId w:val="8"/>
        </w:numPr>
        <w:shd w:val="clear" w:color="auto" w:fill="FFFFFF"/>
        <w:tabs>
          <w:tab w:val="left" w:pos="154"/>
        </w:tabs>
        <w:autoSpaceDE w:val="0"/>
        <w:autoSpaceDN w:val="0"/>
        <w:adjustRightInd w:val="0"/>
        <w:spacing w:after="120"/>
        <w:ind w:left="11"/>
        <w:jc w:val="both"/>
      </w:pPr>
      <w:r w:rsidRPr="00FE4D87">
        <w:t xml:space="preserve">Staj dosyası, Staj Komisyonu tarafından incelendikten sonra, Okan Üniversitesi </w:t>
      </w:r>
      <w:proofErr w:type="spellStart"/>
      <w:r w:rsidRPr="00FE4D87">
        <w:t>Önlisans</w:t>
      </w:r>
      <w:proofErr w:type="spellEnd"/>
      <w:r w:rsidRPr="00FE4D87">
        <w:t xml:space="preserve"> ve Lisans Eğitim Öğretim Sınav Yönetmeliği Madde 38'e uygun olarak, aşağıdaki şekilde değerlendirilir.</w:t>
      </w:r>
    </w:p>
    <w:p w:rsidR="00F63AB4" w:rsidRPr="00FE4D87" w:rsidRDefault="00F63AB4" w:rsidP="0004350F">
      <w:pPr>
        <w:shd w:val="clear" w:color="auto" w:fill="FFFFFF"/>
        <w:tabs>
          <w:tab w:val="left" w:pos="2798"/>
        </w:tabs>
        <w:ind w:left="29"/>
        <w:jc w:val="both"/>
      </w:pPr>
      <w:r w:rsidRPr="00FE4D87">
        <w:rPr>
          <w:spacing w:val="-4"/>
        </w:rPr>
        <w:t>Y-Yetersiz</w:t>
      </w:r>
      <w:r w:rsidRPr="00FE4D87">
        <w:tab/>
      </w:r>
      <w:r w:rsidRPr="00FE4D87">
        <w:rPr>
          <w:spacing w:val="-1"/>
        </w:rPr>
        <w:t>D-Devamsız</w:t>
      </w:r>
    </w:p>
    <w:p w:rsidR="00F63AB4" w:rsidRPr="00FE4D87" w:rsidRDefault="009D73C4" w:rsidP="0004350F">
      <w:pPr>
        <w:shd w:val="clear" w:color="auto" w:fill="FFFFFF"/>
        <w:tabs>
          <w:tab w:val="left" w:pos="2779"/>
        </w:tabs>
        <w:ind w:left="29"/>
        <w:jc w:val="both"/>
      </w:pPr>
      <w:r>
        <w:rPr>
          <w:spacing w:val="-9"/>
        </w:rPr>
        <w:t>B-Başarı</w:t>
      </w:r>
      <w:r w:rsidR="00F63AB4" w:rsidRPr="00FE4D87">
        <w:rPr>
          <w:spacing w:val="-9"/>
        </w:rPr>
        <w:t>lı</w:t>
      </w:r>
      <w:r w:rsidR="00F63AB4" w:rsidRPr="00FE4D87">
        <w:tab/>
      </w:r>
      <w:r w:rsidR="00F63AB4" w:rsidRPr="00FE4D87">
        <w:rPr>
          <w:spacing w:val="-1"/>
        </w:rPr>
        <w:t>E-Eksik</w:t>
      </w:r>
    </w:p>
    <w:p w:rsidR="00F63AB4" w:rsidRPr="00FE4D87" w:rsidRDefault="00F63AB4" w:rsidP="0004350F">
      <w:pPr>
        <w:shd w:val="clear" w:color="auto" w:fill="FFFFFF"/>
        <w:ind w:left="34"/>
        <w:jc w:val="both"/>
      </w:pPr>
      <w:r w:rsidRPr="00FE4D87">
        <w:t>M-Muaf</w:t>
      </w:r>
    </w:p>
    <w:p w:rsidR="002D6280" w:rsidRPr="00FE4D87" w:rsidRDefault="002D6280" w:rsidP="0004350F">
      <w:pPr>
        <w:jc w:val="both"/>
      </w:pPr>
    </w:p>
    <w:p w:rsidR="00883E24" w:rsidRPr="00FE4D87" w:rsidRDefault="00B6032F" w:rsidP="0004350F">
      <w:pPr>
        <w:jc w:val="both"/>
        <w:rPr>
          <w:color w:val="000000"/>
        </w:rPr>
      </w:pPr>
      <w:r>
        <w:rPr>
          <w:b/>
          <w:bCs/>
          <w:color w:val="000000"/>
        </w:rPr>
        <w:t>11. STAJIN KABUL EDİLMEYECEĞİ DURUMLAR</w:t>
      </w:r>
    </w:p>
    <w:p w:rsidR="00883E24" w:rsidRPr="00FE4D87" w:rsidRDefault="00883E24" w:rsidP="0004350F">
      <w:pPr>
        <w:jc w:val="both"/>
        <w:rPr>
          <w:color w:val="000000"/>
        </w:rPr>
      </w:pPr>
    </w:p>
    <w:p w:rsidR="00883E24" w:rsidRPr="00FE4D87" w:rsidRDefault="00883E24" w:rsidP="0004350F">
      <w:pPr>
        <w:numPr>
          <w:ilvl w:val="0"/>
          <w:numId w:val="7"/>
        </w:numPr>
        <w:tabs>
          <w:tab w:val="left" w:pos="567"/>
        </w:tabs>
        <w:suppressAutoHyphens/>
        <w:jc w:val="both"/>
        <w:rPr>
          <w:color w:val="000000"/>
        </w:rPr>
      </w:pPr>
      <w:r w:rsidRPr="00FE4D87">
        <w:rPr>
          <w:color w:val="000000"/>
        </w:rPr>
        <w:t xml:space="preserve">Öğrencinin kendi girişimleriyle bulduğu kurumdan alacağı onaylı “Staj Başvuru Belgesi”ni, her yıl ilan edilecek tarihe kadar staj komisyonuna onaylatmadan staja başlaması durumunda, </w:t>
      </w:r>
    </w:p>
    <w:p w:rsidR="00883E24" w:rsidRPr="00FE4D87" w:rsidRDefault="00883E24" w:rsidP="0004350F">
      <w:pPr>
        <w:numPr>
          <w:ilvl w:val="0"/>
          <w:numId w:val="7"/>
        </w:numPr>
        <w:tabs>
          <w:tab w:val="left" w:pos="567"/>
        </w:tabs>
        <w:suppressAutoHyphens/>
        <w:jc w:val="both"/>
        <w:rPr>
          <w:color w:val="000000"/>
        </w:rPr>
      </w:pPr>
      <w:r w:rsidRPr="00FE4D87">
        <w:rPr>
          <w:color w:val="000000"/>
        </w:rPr>
        <w:t>Öğrencinin staj yaptığı kurumu, staj komisyonunun onayını almadan değiştirmesi veya zorunlu nedenler dışında stajına ara vermesi durumunda,</w:t>
      </w:r>
    </w:p>
    <w:p w:rsidR="00883E24" w:rsidRPr="00FE4D87" w:rsidRDefault="00883E24" w:rsidP="0004350F">
      <w:pPr>
        <w:numPr>
          <w:ilvl w:val="0"/>
          <w:numId w:val="7"/>
        </w:numPr>
        <w:tabs>
          <w:tab w:val="left" w:pos="567"/>
        </w:tabs>
        <w:suppressAutoHyphens/>
        <w:jc w:val="both"/>
        <w:rPr>
          <w:color w:val="000000"/>
        </w:rPr>
      </w:pPr>
      <w:r w:rsidRPr="00FE4D87">
        <w:rPr>
          <w:color w:val="000000"/>
        </w:rPr>
        <w:t xml:space="preserve">Staj süresinin eksik olması durumunda, </w:t>
      </w:r>
    </w:p>
    <w:p w:rsidR="00883E24" w:rsidRPr="00B6032F" w:rsidRDefault="00883E24" w:rsidP="00B6032F">
      <w:pPr>
        <w:numPr>
          <w:ilvl w:val="0"/>
          <w:numId w:val="7"/>
        </w:numPr>
        <w:tabs>
          <w:tab w:val="left" w:pos="567"/>
        </w:tabs>
        <w:suppressAutoHyphens/>
        <w:jc w:val="both"/>
        <w:rPr>
          <w:color w:val="000000"/>
        </w:rPr>
      </w:pPr>
      <w:r w:rsidRPr="00FE4D87">
        <w:rPr>
          <w:color w:val="000000"/>
        </w:rPr>
        <w:t xml:space="preserve">Staj dosyasındaki ilgili bölümlerin işletme yetkililerine onaylatılmamış olması durumunda, </w:t>
      </w:r>
    </w:p>
    <w:p w:rsidR="00883E24" w:rsidRPr="00FE4D87" w:rsidRDefault="00883E24" w:rsidP="0004350F">
      <w:pPr>
        <w:ind w:left="113"/>
        <w:jc w:val="both"/>
        <w:rPr>
          <w:color w:val="000000"/>
        </w:rPr>
      </w:pPr>
      <w:proofErr w:type="gramStart"/>
      <w:r w:rsidRPr="00FE4D87">
        <w:rPr>
          <w:color w:val="000000"/>
        </w:rPr>
        <w:t>öğrencinin</w:t>
      </w:r>
      <w:proofErr w:type="gramEnd"/>
      <w:r w:rsidRPr="00FE4D87">
        <w:rPr>
          <w:color w:val="000000"/>
        </w:rPr>
        <w:t xml:space="preserve"> stajı kabul edilmez.</w:t>
      </w:r>
    </w:p>
    <w:p w:rsidR="00B6032F" w:rsidRDefault="00B6032F" w:rsidP="00B6032F">
      <w:pPr>
        <w:jc w:val="both"/>
        <w:rPr>
          <w:b/>
        </w:rPr>
      </w:pPr>
    </w:p>
    <w:p w:rsidR="002D6280" w:rsidRPr="00FE4D87" w:rsidRDefault="002D6280" w:rsidP="00173689">
      <w:pPr>
        <w:jc w:val="both"/>
      </w:pPr>
    </w:p>
    <w:p w:rsidR="008C6DB9" w:rsidRPr="00FE4D87" w:rsidRDefault="008C6DB9" w:rsidP="00173689">
      <w:pPr>
        <w:jc w:val="both"/>
      </w:pPr>
    </w:p>
    <w:p w:rsidR="008C6DB9" w:rsidRPr="00FE4D87" w:rsidRDefault="008C6DB9" w:rsidP="00173689">
      <w:pPr>
        <w:jc w:val="both"/>
      </w:pPr>
    </w:p>
    <w:p w:rsidR="008C6DB9" w:rsidRPr="00FE4D87" w:rsidRDefault="008C6DB9" w:rsidP="00173689">
      <w:pPr>
        <w:jc w:val="both"/>
      </w:pPr>
    </w:p>
    <w:p w:rsidR="008C6DB9" w:rsidRPr="00FE4D87" w:rsidRDefault="008C6DB9" w:rsidP="00173689">
      <w:pPr>
        <w:jc w:val="both"/>
      </w:pPr>
    </w:p>
    <w:p w:rsidR="008C6DB9" w:rsidRPr="00FE4D87" w:rsidRDefault="008C6DB9" w:rsidP="00173689">
      <w:pPr>
        <w:jc w:val="both"/>
      </w:pPr>
    </w:p>
    <w:p w:rsidR="00883E24" w:rsidRPr="00FE4D87" w:rsidRDefault="00883E24" w:rsidP="00173689">
      <w:pPr>
        <w:jc w:val="both"/>
      </w:pPr>
    </w:p>
    <w:p w:rsidR="00883E24" w:rsidRPr="00FE4D87" w:rsidRDefault="00883E24" w:rsidP="00173689">
      <w:pPr>
        <w:jc w:val="both"/>
      </w:pPr>
    </w:p>
    <w:p w:rsidR="00883E24" w:rsidRPr="00FE4D87" w:rsidRDefault="00883E24" w:rsidP="00173689">
      <w:pPr>
        <w:jc w:val="both"/>
      </w:pPr>
    </w:p>
    <w:p w:rsidR="00883E24" w:rsidRPr="00FE4D87" w:rsidRDefault="00883E24" w:rsidP="00173689">
      <w:pPr>
        <w:jc w:val="both"/>
      </w:pPr>
    </w:p>
    <w:p w:rsidR="008C6DB9" w:rsidRPr="00FE4D87" w:rsidRDefault="008C6DB9" w:rsidP="00173689">
      <w:pPr>
        <w:jc w:val="both"/>
      </w:pPr>
    </w:p>
    <w:p w:rsidR="008C6DB9" w:rsidRPr="00FE4D87" w:rsidRDefault="008C6DB9" w:rsidP="00173689">
      <w:pPr>
        <w:jc w:val="both"/>
      </w:pPr>
    </w:p>
    <w:p w:rsidR="00FF4551" w:rsidRPr="00FE4D87" w:rsidRDefault="00FF4551" w:rsidP="00173689">
      <w:pPr>
        <w:jc w:val="both"/>
      </w:pPr>
    </w:p>
    <w:p w:rsidR="00FF4551" w:rsidRPr="00FE4D87" w:rsidRDefault="00FF4551" w:rsidP="00173689">
      <w:pPr>
        <w:jc w:val="both"/>
      </w:pPr>
    </w:p>
    <w:p w:rsidR="00FF4551" w:rsidRPr="00FE4D87" w:rsidRDefault="00FF4551" w:rsidP="00173689">
      <w:pPr>
        <w:jc w:val="both"/>
      </w:pPr>
    </w:p>
    <w:p w:rsidR="00FF4551" w:rsidRPr="00FE4D87" w:rsidRDefault="00FF4551" w:rsidP="00173689">
      <w:pPr>
        <w:jc w:val="both"/>
      </w:pPr>
    </w:p>
    <w:p w:rsidR="00FF4551" w:rsidRPr="00FE4D87" w:rsidRDefault="00FF4551" w:rsidP="00173689">
      <w:pPr>
        <w:jc w:val="both"/>
      </w:pPr>
    </w:p>
    <w:p w:rsidR="00FF4551" w:rsidRPr="00FE4D87" w:rsidRDefault="00FF4551" w:rsidP="00173689">
      <w:pPr>
        <w:jc w:val="both"/>
      </w:pPr>
    </w:p>
    <w:p w:rsidR="00FF4551" w:rsidRPr="00FE4D87" w:rsidRDefault="00FF4551" w:rsidP="00173689">
      <w:pPr>
        <w:jc w:val="both"/>
      </w:pPr>
    </w:p>
    <w:p w:rsidR="00FF4551" w:rsidRPr="00FE4D87" w:rsidRDefault="00FF4551" w:rsidP="00173689">
      <w:pPr>
        <w:jc w:val="both"/>
      </w:pPr>
    </w:p>
    <w:p w:rsidR="00FF4551" w:rsidRPr="00FE4D87" w:rsidRDefault="00FF4551" w:rsidP="00173689">
      <w:pPr>
        <w:jc w:val="both"/>
      </w:pPr>
    </w:p>
    <w:p w:rsidR="00FF4551" w:rsidRPr="00FE4D87" w:rsidRDefault="00FF4551" w:rsidP="00173689">
      <w:pPr>
        <w:jc w:val="both"/>
      </w:pPr>
    </w:p>
    <w:p w:rsidR="00FF4551" w:rsidRPr="00FE4D87" w:rsidRDefault="00FF4551" w:rsidP="00173689">
      <w:pPr>
        <w:jc w:val="both"/>
      </w:pPr>
    </w:p>
    <w:p w:rsidR="00FF4551" w:rsidRPr="00FE4D87" w:rsidRDefault="00FF4551" w:rsidP="00173689">
      <w:pPr>
        <w:jc w:val="both"/>
      </w:pPr>
    </w:p>
    <w:p w:rsidR="008C6DB9" w:rsidRPr="00FE4D87" w:rsidRDefault="008C6DB9" w:rsidP="00173689">
      <w:pPr>
        <w:jc w:val="both"/>
      </w:pPr>
    </w:p>
    <w:p w:rsidR="008C6DB9" w:rsidRPr="00FE4D87" w:rsidRDefault="008C6DB9" w:rsidP="00173689">
      <w:pPr>
        <w:jc w:val="both"/>
      </w:pPr>
    </w:p>
    <w:p w:rsidR="00FF4551" w:rsidRPr="00FE4D87" w:rsidRDefault="00FF4551" w:rsidP="00173689">
      <w:pPr>
        <w:jc w:val="both"/>
      </w:pPr>
    </w:p>
    <w:p w:rsidR="00FF4551" w:rsidRPr="00FE4D87" w:rsidRDefault="00FF4551" w:rsidP="00173689">
      <w:pPr>
        <w:jc w:val="both"/>
      </w:pPr>
    </w:p>
    <w:p w:rsidR="00FF4551" w:rsidRPr="00FE4D87" w:rsidRDefault="00FF4551" w:rsidP="00173689">
      <w:pPr>
        <w:jc w:val="both"/>
      </w:pPr>
    </w:p>
    <w:p w:rsidR="00FF4551" w:rsidRPr="00FE4D87" w:rsidRDefault="00FF4551" w:rsidP="00173689">
      <w:pPr>
        <w:jc w:val="both"/>
      </w:pPr>
    </w:p>
    <w:p w:rsidR="00FF4551" w:rsidRPr="00FE4D87" w:rsidRDefault="00FF4551" w:rsidP="00173689">
      <w:pPr>
        <w:jc w:val="both"/>
      </w:pPr>
    </w:p>
    <w:p w:rsidR="00FF4551" w:rsidRPr="00FE4D87" w:rsidRDefault="00FF4551" w:rsidP="00173689">
      <w:pPr>
        <w:jc w:val="both"/>
      </w:pPr>
    </w:p>
    <w:p w:rsidR="008C6DB9" w:rsidRPr="00FE4D87" w:rsidRDefault="008C6DB9" w:rsidP="00173689">
      <w:pPr>
        <w:autoSpaceDE w:val="0"/>
        <w:autoSpaceDN w:val="0"/>
        <w:adjustRightInd w:val="0"/>
        <w:jc w:val="both"/>
        <w:rPr>
          <w:b/>
          <w:bCs/>
          <w:sz w:val="52"/>
          <w:szCs w:val="52"/>
        </w:rPr>
      </w:pPr>
      <w:r w:rsidRPr="00FE4D87">
        <w:rPr>
          <w:b/>
          <w:bCs/>
          <w:sz w:val="52"/>
          <w:szCs w:val="52"/>
        </w:rPr>
        <w:t>EKLER</w:t>
      </w:r>
    </w:p>
    <w:p w:rsidR="008C6DB9" w:rsidRPr="00FE4D87" w:rsidRDefault="008C6DB9" w:rsidP="00173689">
      <w:pPr>
        <w:autoSpaceDE w:val="0"/>
        <w:autoSpaceDN w:val="0"/>
        <w:adjustRightInd w:val="0"/>
        <w:jc w:val="both"/>
        <w:rPr>
          <w:b/>
          <w:bCs/>
          <w:sz w:val="36"/>
          <w:szCs w:val="36"/>
        </w:rPr>
      </w:pPr>
      <w:r w:rsidRPr="00FE4D87">
        <w:rPr>
          <w:b/>
          <w:bCs/>
          <w:sz w:val="36"/>
          <w:szCs w:val="36"/>
        </w:rPr>
        <w:t xml:space="preserve">Staj </w:t>
      </w:r>
      <w:r w:rsidR="008852E9" w:rsidRPr="00FE4D87">
        <w:rPr>
          <w:b/>
          <w:bCs/>
          <w:sz w:val="36"/>
          <w:szCs w:val="36"/>
        </w:rPr>
        <w:t>Başvuru Formu</w:t>
      </w:r>
    </w:p>
    <w:p w:rsidR="008C6DB9" w:rsidRPr="00FE4D87" w:rsidRDefault="008852E9" w:rsidP="00173689">
      <w:pPr>
        <w:autoSpaceDE w:val="0"/>
        <w:autoSpaceDN w:val="0"/>
        <w:adjustRightInd w:val="0"/>
        <w:jc w:val="both"/>
        <w:rPr>
          <w:b/>
          <w:bCs/>
          <w:sz w:val="36"/>
          <w:szCs w:val="36"/>
        </w:rPr>
      </w:pPr>
      <w:r w:rsidRPr="00FE4D87">
        <w:rPr>
          <w:b/>
          <w:bCs/>
          <w:sz w:val="36"/>
          <w:szCs w:val="36"/>
        </w:rPr>
        <w:t>Staj Sicil Belgesi</w:t>
      </w:r>
    </w:p>
    <w:p w:rsidR="008C6DB9" w:rsidRDefault="008C6DB9" w:rsidP="00173689">
      <w:pPr>
        <w:autoSpaceDE w:val="0"/>
        <w:autoSpaceDN w:val="0"/>
        <w:adjustRightInd w:val="0"/>
        <w:jc w:val="both"/>
        <w:rPr>
          <w:b/>
          <w:bCs/>
          <w:sz w:val="36"/>
          <w:szCs w:val="36"/>
        </w:rPr>
      </w:pPr>
      <w:r w:rsidRPr="00FE4D87">
        <w:rPr>
          <w:b/>
          <w:bCs/>
          <w:sz w:val="36"/>
          <w:szCs w:val="36"/>
        </w:rPr>
        <w:t xml:space="preserve">Staj </w:t>
      </w:r>
      <w:r w:rsidR="008852E9" w:rsidRPr="00FE4D87">
        <w:rPr>
          <w:b/>
          <w:bCs/>
          <w:sz w:val="36"/>
          <w:szCs w:val="36"/>
        </w:rPr>
        <w:t>Raporu</w:t>
      </w:r>
    </w:p>
    <w:p w:rsidR="00EA2235" w:rsidRPr="00FE4D87" w:rsidRDefault="00EA2235" w:rsidP="00173689">
      <w:pPr>
        <w:autoSpaceDE w:val="0"/>
        <w:autoSpaceDN w:val="0"/>
        <w:adjustRightInd w:val="0"/>
        <w:jc w:val="both"/>
        <w:rPr>
          <w:b/>
          <w:bCs/>
          <w:sz w:val="36"/>
          <w:szCs w:val="36"/>
        </w:rPr>
      </w:pPr>
      <w:r>
        <w:rPr>
          <w:b/>
          <w:bCs/>
          <w:sz w:val="36"/>
          <w:szCs w:val="36"/>
        </w:rPr>
        <w:t>İşveren Staj Yapan Öğrenci Anketi</w:t>
      </w:r>
    </w:p>
    <w:p w:rsidR="008C6DB9" w:rsidRPr="00FE4D87" w:rsidRDefault="008C6DB9" w:rsidP="00173689">
      <w:pPr>
        <w:tabs>
          <w:tab w:val="left" w:pos="3255"/>
        </w:tabs>
        <w:jc w:val="both"/>
      </w:pPr>
    </w:p>
    <w:p w:rsidR="00127CBE" w:rsidRDefault="00127CBE" w:rsidP="00173689">
      <w:pPr>
        <w:jc w:val="both"/>
      </w:pPr>
    </w:p>
    <w:p w:rsidR="00232BC5" w:rsidRDefault="00232BC5" w:rsidP="00173689">
      <w:pPr>
        <w:jc w:val="both"/>
      </w:pPr>
    </w:p>
    <w:p w:rsidR="00232BC5" w:rsidRDefault="00232BC5" w:rsidP="00173689">
      <w:pPr>
        <w:jc w:val="both"/>
      </w:pPr>
    </w:p>
    <w:p w:rsidR="00232BC5" w:rsidRDefault="00232BC5" w:rsidP="00173689">
      <w:pPr>
        <w:jc w:val="both"/>
      </w:pPr>
    </w:p>
    <w:p w:rsidR="00232BC5" w:rsidRDefault="00232BC5" w:rsidP="00173689">
      <w:pPr>
        <w:jc w:val="both"/>
      </w:pPr>
    </w:p>
    <w:p w:rsidR="00232BC5" w:rsidRDefault="00232BC5" w:rsidP="00173689">
      <w:pPr>
        <w:jc w:val="both"/>
      </w:pPr>
    </w:p>
    <w:p w:rsidR="00232BC5" w:rsidRDefault="00232BC5" w:rsidP="00173689">
      <w:pPr>
        <w:jc w:val="both"/>
      </w:pPr>
    </w:p>
    <w:p w:rsidR="00232BC5" w:rsidRDefault="00232BC5" w:rsidP="00173689">
      <w:pPr>
        <w:jc w:val="both"/>
      </w:pPr>
    </w:p>
    <w:p w:rsidR="00232BC5" w:rsidRDefault="00232BC5" w:rsidP="00173689">
      <w:pPr>
        <w:jc w:val="both"/>
      </w:pPr>
    </w:p>
    <w:p w:rsidR="00232BC5" w:rsidRDefault="00232BC5" w:rsidP="00173689">
      <w:pPr>
        <w:jc w:val="both"/>
      </w:pPr>
    </w:p>
    <w:p w:rsidR="00232BC5" w:rsidRDefault="00232BC5" w:rsidP="00173689">
      <w:pPr>
        <w:jc w:val="both"/>
      </w:pPr>
    </w:p>
    <w:p w:rsidR="00232BC5" w:rsidRDefault="00232BC5" w:rsidP="00173689">
      <w:pPr>
        <w:jc w:val="both"/>
      </w:pPr>
    </w:p>
    <w:p w:rsidR="00232BC5" w:rsidRDefault="00232BC5" w:rsidP="00173689">
      <w:pPr>
        <w:jc w:val="both"/>
      </w:pPr>
    </w:p>
    <w:p w:rsidR="00232BC5" w:rsidRDefault="00232BC5" w:rsidP="00173689">
      <w:pPr>
        <w:jc w:val="both"/>
      </w:pPr>
    </w:p>
    <w:p w:rsidR="00232BC5" w:rsidRDefault="00232BC5" w:rsidP="00173689">
      <w:pPr>
        <w:jc w:val="both"/>
      </w:pPr>
    </w:p>
    <w:p w:rsidR="00232BC5" w:rsidRDefault="00232BC5" w:rsidP="00173689">
      <w:pPr>
        <w:jc w:val="both"/>
      </w:pPr>
    </w:p>
    <w:p w:rsidR="00232BC5" w:rsidRDefault="00232BC5" w:rsidP="00173689">
      <w:pPr>
        <w:jc w:val="both"/>
      </w:pPr>
    </w:p>
    <w:p w:rsidR="00232BC5" w:rsidRDefault="00232BC5" w:rsidP="00173689">
      <w:pPr>
        <w:jc w:val="both"/>
      </w:pPr>
    </w:p>
    <w:p w:rsidR="00232BC5" w:rsidRDefault="00232BC5" w:rsidP="00173689">
      <w:pPr>
        <w:jc w:val="both"/>
      </w:pPr>
    </w:p>
    <w:p w:rsidR="00232BC5" w:rsidRDefault="00232BC5" w:rsidP="00173689">
      <w:pPr>
        <w:jc w:val="both"/>
      </w:pPr>
    </w:p>
    <w:p w:rsidR="00232BC5" w:rsidRDefault="00232BC5" w:rsidP="00173689">
      <w:pPr>
        <w:jc w:val="both"/>
      </w:pPr>
    </w:p>
    <w:p w:rsidR="00232BC5" w:rsidRDefault="00232BC5" w:rsidP="00173689">
      <w:pPr>
        <w:jc w:val="both"/>
      </w:pPr>
      <w:bookmarkStart w:id="1" w:name="_GoBack"/>
      <w:bookmarkEnd w:id="1"/>
    </w:p>
    <w:p w:rsidR="00232BC5" w:rsidRDefault="00232BC5" w:rsidP="00173689">
      <w:pPr>
        <w:jc w:val="both"/>
      </w:pPr>
      <w:r>
        <w:t>,</w:t>
      </w:r>
    </w:p>
    <w:p w:rsidR="00232BC5" w:rsidRDefault="00232BC5" w:rsidP="00173689">
      <w:pPr>
        <w:jc w:val="both"/>
      </w:pPr>
    </w:p>
    <w:p w:rsidR="00232BC5" w:rsidRDefault="00232BC5" w:rsidP="00173689">
      <w:pPr>
        <w:jc w:val="both"/>
      </w:pPr>
    </w:p>
    <w:p w:rsidR="00A67740" w:rsidRDefault="00A67740" w:rsidP="00173689">
      <w:pPr>
        <w:jc w:val="both"/>
      </w:pPr>
    </w:p>
    <w:p w:rsidR="00A67740" w:rsidRDefault="00A67740" w:rsidP="00173689">
      <w:pPr>
        <w:jc w:val="both"/>
      </w:pPr>
    </w:p>
    <w:p w:rsidR="00A67740" w:rsidRDefault="00A67740" w:rsidP="00173689">
      <w:pPr>
        <w:jc w:val="both"/>
      </w:pPr>
    </w:p>
    <w:p w:rsidR="00A67740" w:rsidRDefault="00A67740" w:rsidP="00173689">
      <w:pPr>
        <w:jc w:val="both"/>
      </w:pPr>
    </w:p>
    <w:p w:rsidR="00A67740" w:rsidRPr="00FE4D87" w:rsidRDefault="00A67740" w:rsidP="00173689">
      <w:pPr>
        <w:jc w:val="both"/>
      </w:pPr>
    </w:p>
    <w:sectPr w:rsidR="00A67740" w:rsidRPr="00FE4D87" w:rsidSect="00FF4551">
      <w:headerReference w:type="default" r:id="rId9"/>
      <w:footerReference w:type="default" r:id="rId10"/>
      <w:pgSz w:w="12240" w:h="15840"/>
      <w:pgMar w:top="562" w:right="758" w:bottom="835" w:left="1134"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0E9" w:rsidRDefault="007710E9">
      <w:r>
        <w:separator/>
      </w:r>
    </w:p>
  </w:endnote>
  <w:endnote w:type="continuationSeparator" w:id="0">
    <w:p w:rsidR="007710E9" w:rsidRDefault="0077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Impact">
    <w:panose1 w:val="020B0806030902050204"/>
    <w:charset w:val="A2"/>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8E4" w:rsidRDefault="008778E4" w:rsidP="00987F88">
    <w:pPr>
      <w:jc w:val="both"/>
      <w:rPr>
        <w:sz w:val="20"/>
        <w:lang w:val="de-DE"/>
      </w:rPr>
    </w:pPr>
  </w:p>
  <w:p w:rsidR="008778E4" w:rsidRDefault="008778E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0E9" w:rsidRDefault="007710E9">
      <w:r>
        <w:separator/>
      </w:r>
    </w:p>
  </w:footnote>
  <w:footnote w:type="continuationSeparator" w:id="0">
    <w:p w:rsidR="007710E9" w:rsidRDefault="00771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8E4" w:rsidRPr="005E4C3B" w:rsidRDefault="008778E4" w:rsidP="00987F88">
    <w:pPr>
      <w:pStyle w:val="KonuBal"/>
      <w:ind w:left="709" w:firstLine="709"/>
      <w:jc w:val="both"/>
      <w:rPr>
        <w:rFonts w:ascii="Arial" w:hAnsi="Arial" w:cs="Arial"/>
        <w:b/>
        <w:sz w:val="20"/>
        <w:szCs w:val="20"/>
      </w:rPr>
    </w:pPr>
    <w:r>
      <w:rPr>
        <w:noProof/>
        <w:lang w:eastAsia="tr-TR"/>
      </w:rPr>
      <w:drawing>
        <wp:anchor distT="0" distB="0" distL="114300" distR="114300" simplePos="0" relativeHeight="251657216" behindDoc="0" locked="0" layoutInCell="1" allowOverlap="1">
          <wp:simplePos x="0" y="0"/>
          <wp:positionH relativeFrom="column">
            <wp:posOffset>-5715</wp:posOffset>
          </wp:positionH>
          <wp:positionV relativeFrom="paragraph">
            <wp:posOffset>-43815</wp:posOffset>
          </wp:positionV>
          <wp:extent cx="733425" cy="719455"/>
          <wp:effectExtent l="19050" t="0" r="9525" b="0"/>
          <wp:wrapSquare wrapText="bothSides"/>
          <wp:docPr id="2" name="Resim 2" descr="Ok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an Logo"/>
                  <pic:cNvPicPr>
                    <a:picLocks noChangeAspect="1" noChangeArrowheads="1"/>
                  </pic:cNvPicPr>
                </pic:nvPicPr>
                <pic:blipFill>
                  <a:blip r:embed="rId1"/>
                  <a:srcRect/>
                  <a:stretch>
                    <a:fillRect/>
                  </a:stretch>
                </pic:blipFill>
                <pic:spPr bwMode="auto">
                  <a:xfrm>
                    <a:off x="0" y="0"/>
                    <a:ext cx="733425" cy="719455"/>
                  </a:xfrm>
                  <a:prstGeom prst="rect">
                    <a:avLst/>
                  </a:prstGeom>
                  <a:noFill/>
                  <a:ln w="9525">
                    <a:noFill/>
                    <a:miter lim="800000"/>
                    <a:headEnd/>
                    <a:tailEnd/>
                  </a:ln>
                </pic:spPr>
              </pic:pic>
            </a:graphicData>
          </a:graphic>
        </wp:anchor>
      </w:drawing>
    </w:r>
    <w:r>
      <w:rPr>
        <w:rFonts w:ascii="Arial" w:hAnsi="Arial" w:cs="Arial"/>
        <w:b/>
        <w:sz w:val="20"/>
        <w:szCs w:val="20"/>
      </w:rPr>
      <w:t>OKAN ÜNİVERSİTESİ MÜHENDİSLİK VE Mİ</w:t>
    </w:r>
    <w:r w:rsidRPr="005E4C3B">
      <w:rPr>
        <w:rFonts w:ascii="Arial" w:hAnsi="Arial" w:cs="Arial"/>
        <w:b/>
        <w:sz w:val="20"/>
        <w:szCs w:val="20"/>
      </w:rPr>
      <w:t>MARLIK FAKÜLTESİ</w:t>
    </w:r>
  </w:p>
  <w:p w:rsidR="008778E4" w:rsidRPr="005E4C3B" w:rsidRDefault="008778E4" w:rsidP="00987F88">
    <w:pPr>
      <w:pStyle w:val="KonuBal"/>
      <w:ind w:left="709" w:firstLine="709"/>
      <w:jc w:val="both"/>
      <w:rPr>
        <w:rFonts w:ascii="Arial" w:hAnsi="Arial" w:cs="Arial"/>
        <w:i/>
        <w:sz w:val="20"/>
        <w:szCs w:val="20"/>
      </w:rPr>
    </w:pPr>
    <w:r>
      <w:rPr>
        <w:rFonts w:ascii="Arial" w:hAnsi="Arial" w:cs="Arial"/>
        <w:i/>
        <w:sz w:val="20"/>
        <w:szCs w:val="20"/>
      </w:rPr>
      <w:t>OKAN UNIVERSTY FACULTY</w:t>
    </w:r>
    <w:r w:rsidRPr="005E4C3B">
      <w:rPr>
        <w:rFonts w:ascii="Arial" w:hAnsi="Arial" w:cs="Arial"/>
        <w:i/>
        <w:sz w:val="20"/>
        <w:szCs w:val="20"/>
      </w:rPr>
      <w:t xml:space="preserve"> OF ENGINEERING AND ARCHITECTURE</w:t>
    </w:r>
  </w:p>
  <w:p w:rsidR="008778E4" w:rsidRDefault="008778E4" w:rsidP="00987F88">
    <w:pPr>
      <w:pStyle w:val="stbilgi"/>
      <w:tabs>
        <w:tab w:val="left" w:pos="15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2C70CE"/>
    <w:lvl w:ilvl="0">
      <w:numFmt w:val="bullet"/>
      <w:lvlText w:val="*"/>
      <w:lvlJc w:val="left"/>
    </w:lvl>
  </w:abstractNum>
  <w:abstractNum w:abstractNumId="1">
    <w:nsid w:val="00000002"/>
    <w:multiLevelType w:val="singleLevel"/>
    <w:tmpl w:val="D3B0AB80"/>
    <w:name w:val="WW8Num1"/>
    <w:lvl w:ilvl="0">
      <w:start w:val="1"/>
      <w:numFmt w:val="decimal"/>
      <w:lvlText w:val="%1."/>
      <w:lvlJc w:val="left"/>
      <w:pPr>
        <w:tabs>
          <w:tab w:val="num" w:pos="720"/>
        </w:tabs>
        <w:ind w:left="720" w:hanging="360"/>
      </w:pPr>
      <w:rPr>
        <w:rFonts w:hint="default"/>
        <w:sz w:val="20"/>
      </w:rPr>
    </w:lvl>
  </w:abstractNum>
  <w:abstractNum w:abstractNumId="2">
    <w:nsid w:val="00000003"/>
    <w:multiLevelType w:val="singleLevel"/>
    <w:tmpl w:val="00000003"/>
    <w:name w:val="WW8Num4"/>
    <w:lvl w:ilvl="0">
      <w:start w:val="1"/>
      <w:numFmt w:val="lowerLetter"/>
      <w:lvlText w:val="%1)"/>
      <w:lvlJc w:val="left"/>
      <w:pPr>
        <w:tabs>
          <w:tab w:val="num" w:pos="567"/>
        </w:tabs>
        <w:ind w:left="567" w:hanging="454"/>
      </w:pPr>
    </w:lvl>
  </w:abstractNum>
  <w:abstractNum w:abstractNumId="3">
    <w:nsid w:val="00000004"/>
    <w:multiLevelType w:val="singleLevel"/>
    <w:tmpl w:val="00000004"/>
    <w:name w:val="WW8Num6"/>
    <w:lvl w:ilvl="0">
      <w:start w:val="1"/>
      <w:numFmt w:val="bullet"/>
      <w:lvlText w:val=""/>
      <w:lvlJc w:val="left"/>
      <w:pPr>
        <w:tabs>
          <w:tab w:val="num" w:pos="397"/>
        </w:tabs>
        <w:ind w:left="397" w:hanging="284"/>
      </w:pPr>
      <w:rPr>
        <w:rFonts w:ascii="Wingdings" w:hAnsi="Wingdings"/>
        <w:b w:val="0"/>
        <w:i w:val="0"/>
        <w:sz w:val="24"/>
        <w:szCs w:val="24"/>
      </w:rPr>
    </w:lvl>
  </w:abstractNum>
  <w:abstractNum w:abstractNumId="4">
    <w:nsid w:val="013D1CBD"/>
    <w:multiLevelType w:val="hybridMultilevel"/>
    <w:tmpl w:val="4CDAAFA6"/>
    <w:lvl w:ilvl="0" w:tplc="C42C70CE">
      <w:start w:val="65535"/>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2325E38"/>
    <w:multiLevelType w:val="hybridMultilevel"/>
    <w:tmpl w:val="9A3ED802"/>
    <w:lvl w:ilvl="0" w:tplc="041F000D">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6">
    <w:nsid w:val="09111268"/>
    <w:multiLevelType w:val="singleLevel"/>
    <w:tmpl w:val="8834B14C"/>
    <w:lvl w:ilvl="0">
      <w:start w:val="1"/>
      <w:numFmt w:val="lowerLetter"/>
      <w:lvlText w:val="%1)"/>
      <w:legacy w:legacy="1" w:legacySpace="0" w:legacyIndent="245"/>
      <w:lvlJc w:val="left"/>
      <w:rPr>
        <w:rFonts w:ascii="Times New Roman" w:hAnsi="Times New Roman" w:cs="Times New Roman" w:hint="default"/>
      </w:rPr>
    </w:lvl>
  </w:abstractNum>
  <w:abstractNum w:abstractNumId="7">
    <w:nsid w:val="0A10311D"/>
    <w:multiLevelType w:val="hybridMultilevel"/>
    <w:tmpl w:val="B5CCBFE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A1F761A"/>
    <w:multiLevelType w:val="hybridMultilevel"/>
    <w:tmpl w:val="23200920"/>
    <w:lvl w:ilvl="0" w:tplc="C42C70CE">
      <w:start w:val="65535"/>
      <w:numFmt w:val="bullet"/>
      <w:lvlText w:val="-"/>
      <w:lvlJc w:val="left"/>
      <w:pPr>
        <w:ind w:left="1440" w:hanging="360"/>
      </w:pPr>
      <w:rPr>
        <w:rFonts w:ascii="Times New Roman"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0AE94777"/>
    <w:multiLevelType w:val="hybridMultilevel"/>
    <w:tmpl w:val="C4FEFD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17666206"/>
    <w:multiLevelType w:val="hybridMultilevel"/>
    <w:tmpl w:val="79EAA94A"/>
    <w:lvl w:ilvl="0" w:tplc="C42C70CE">
      <w:start w:val="65535"/>
      <w:numFmt w:val="bullet"/>
      <w:lvlText w:val="-"/>
      <w:lvlJc w:val="left"/>
      <w:pPr>
        <w:ind w:left="1440" w:hanging="360"/>
      </w:pPr>
      <w:rPr>
        <w:rFonts w:ascii="Times New Roman"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245D4894"/>
    <w:multiLevelType w:val="hybridMultilevel"/>
    <w:tmpl w:val="13BEBB3A"/>
    <w:lvl w:ilvl="0" w:tplc="309C356E">
      <w:start w:val="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58514E8"/>
    <w:multiLevelType w:val="hybridMultilevel"/>
    <w:tmpl w:val="7324D12A"/>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6B348DC"/>
    <w:multiLevelType w:val="hybridMultilevel"/>
    <w:tmpl w:val="4844B3C6"/>
    <w:lvl w:ilvl="0" w:tplc="C42C70CE">
      <w:start w:val="65535"/>
      <w:numFmt w:val="bullet"/>
      <w:lvlText w:val="-"/>
      <w:lvlJc w:val="left"/>
      <w:pPr>
        <w:ind w:left="1080" w:hanging="360"/>
      </w:pPr>
      <w:rPr>
        <w:rFonts w:ascii="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39066876"/>
    <w:multiLevelType w:val="hybridMultilevel"/>
    <w:tmpl w:val="77964DCA"/>
    <w:lvl w:ilvl="0" w:tplc="C42C70CE">
      <w:start w:val="65535"/>
      <w:numFmt w:val="bullet"/>
      <w:lvlText w:val="-"/>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2A046F3"/>
    <w:multiLevelType w:val="hybridMultilevel"/>
    <w:tmpl w:val="1BACEAF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45C3474"/>
    <w:multiLevelType w:val="hybridMultilevel"/>
    <w:tmpl w:val="06182F78"/>
    <w:lvl w:ilvl="0" w:tplc="C42C70CE">
      <w:start w:val="65535"/>
      <w:numFmt w:val="bullet"/>
      <w:lvlText w:val="-"/>
      <w:lvlJc w:val="left"/>
      <w:pPr>
        <w:ind w:left="1440" w:hanging="360"/>
      </w:pPr>
      <w:rPr>
        <w:rFonts w:ascii="Times New Roman"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4DE62AD1"/>
    <w:multiLevelType w:val="hybridMultilevel"/>
    <w:tmpl w:val="FC76FEB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529E4E46"/>
    <w:multiLevelType w:val="hybridMultilevel"/>
    <w:tmpl w:val="1C9CDA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2FE2EAF"/>
    <w:multiLevelType w:val="hybridMultilevel"/>
    <w:tmpl w:val="FAEAA624"/>
    <w:lvl w:ilvl="0" w:tplc="C42C70CE">
      <w:start w:val="65535"/>
      <w:numFmt w:val="bullet"/>
      <w:lvlText w:val="-"/>
      <w:lvlJc w:val="left"/>
      <w:pPr>
        <w:ind w:left="1440" w:hanging="360"/>
      </w:pPr>
      <w:rPr>
        <w:rFonts w:ascii="Times New Roman"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554450C4"/>
    <w:multiLevelType w:val="hybridMultilevel"/>
    <w:tmpl w:val="8D0CAABA"/>
    <w:lvl w:ilvl="0" w:tplc="C42C70CE">
      <w:start w:val="65535"/>
      <w:numFmt w:val="bullet"/>
      <w:lvlText w:val="-"/>
      <w:lvlJc w:val="left"/>
      <w:pPr>
        <w:ind w:left="1440" w:hanging="360"/>
      </w:pPr>
      <w:rPr>
        <w:rFonts w:ascii="Times New Roman"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558819FD"/>
    <w:multiLevelType w:val="hybridMultilevel"/>
    <w:tmpl w:val="EBA25BC6"/>
    <w:lvl w:ilvl="0" w:tplc="0770D1B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1F1264B"/>
    <w:multiLevelType w:val="hybridMultilevel"/>
    <w:tmpl w:val="AE543CBC"/>
    <w:lvl w:ilvl="0" w:tplc="C42C70CE">
      <w:start w:val="65535"/>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206543D"/>
    <w:multiLevelType w:val="hybridMultilevel"/>
    <w:tmpl w:val="90F450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4AE3953"/>
    <w:multiLevelType w:val="hybridMultilevel"/>
    <w:tmpl w:val="D594337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6856671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98C6370"/>
    <w:multiLevelType w:val="hybridMultilevel"/>
    <w:tmpl w:val="0E90F6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BFD0A8F"/>
    <w:multiLevelType w:val="hybridMultilevel"/>
    <w:tmpl w:val="608E8AFC"/>
    <w:lvl w:ilvl="0" w:tplc="F034958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6DEF3586"/>
    <w:multiLevelType w:val="hybridMultilevel"/>
    <w:tmpl w:val="6AA80D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0EC56E1"/>
    <w:multiLevelType w:val="hybridMultilevel"/>
    <w:tmpl w:val="9B126D98"/>
    <w:lvl w:ilvl="0" w:tplc="C42C70CE">
      <w:start w:val="65535"/>
      <w:numFmt w:val="bullet"/>
      <w:lvlText w:val="-"/>
      <w:lvlJc w:val="left"/>
      <w:pPr>
        <w:ind w:left="1440" w:hanging="360"/>
      </w:pPr>
      <w:rPr>
        <w:rFonts w:ascii="Times New Roman"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nsid w:val="73F72917"/>
    <w:multiLevelType w:val="hybridMultilevel"/>
    <w:tmpl w:val="4F26F9E8"/>
    <w:lvl w:ilvl="0" w:tplc="2C66A34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8B20D4A"/>
    <w:multiLevelType w:val="hybridMultilevel"/>
    <w:tmpl w:val="105A9E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EA37AAD"/>
    <w:multiLevelType w:val="hybridMultilevel"/>
    <w:tmpl w:val="114A9A2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
  </w:num>
  <w:num w:numId="2">
    <w:abstractNumId w:val="25"/>
  </w:num>
  <w:num w:numId="3">
    <w:abstractNumId w:val="6"/>
  </w:num>
  <w:num w:numId="4">
    <w:abstractNumId w:val="26"/>
  </w:num>
  <w:num w:numId="5">
    <w:abstractNumId w:val="17"/>
  </w:num>
  <w:num w:numId="6">
    <w:abstractNumId w:val="3"/>
  </w:num>
  <w:num w:numId="7">
    <w:abstractNumId w:val="2"/>
  </w:num>
  <w:num w:numId="8">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9">
    <w:abstractNumId w:val="27"/>
  </w:num>
  <w:num w:numId="10">
    <w:abstractNumId w:val="11"/>
  </w:num>
  <w:num w:numId="11">
    <w:abstractNumId w:val="7"/>
  </w:num>
  <w:num w:numId="12">
    <w:abstractNumId w:val="12"/>
  </w:num>
  <w:num w:numId="13">
    <w:abstractNumId w:val="21"/>
  </w:num>
  <w:num w:numId="14">
    <w:abstractNumId w:val="28"/>
  </w:num>
  <w:num w:numId="15">
    <w:abstractNumId w:val="23"/>
  </w:num>
  <w:num w:numId="16">
    <w:abstractNumId w:val="30"/>
  </w:num>
  <w:num w:numId="17">
    <w:abstractNumId w:val="4"/>
  </w:num>
  <w:num w:numId="18">
    <w:abstractNumId w:val="22"/>
  </w:num>
  <w:num w:numId="19">
    <w:abstractNumId w:val="5"/>
  </w:num>
  <w:num w:numId="20">
    <w:abstractNumId w:val="20"/>
  </w:num>
  <w:num w:numId="21">
    <w:abstractNumId w:val="29"/>
  </w:num>
  <w:num w:numId="22">
    <w:abstractNumId w:val="10"/>
  </w:num>
  <w:num w:numId="23">
    <w:abstractNumId w:val="19"/>
  </w:num>
  <w:num w:numId="24">
    <w:abstractNumId w:val="32"/>
  </w:num>
  <w:num w:numId="25">
    <w:abstractNumId w:val="16"/>
  </w:num>
  <w:num w:numId="26">
    <w:abstractNumId w:val="24"/>
  </w:num>
  <w:num w:numId="27">
    <w:abstractNumId w:val="9"/>
  </w:num>
  <w:num w:numId="28">
    <w:abstractNumId w:val="13"/>
  </w:num>
  <w:num w:numId="29">
    <w:abstractNumId w:val="8"/>
  </w:num>
  <w:num w:numId="30">
    <w:abstractNumId w:val="14"/>
  </w:num>
  <w:num w:numId="31">
    <w:abstractNumId w:val="15"/>
  </w:num>
  <w:num w:numId="32">
    <w:abstractNumId w:val="1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12"/>
    <w:rsid w:val="000117AC"/>
    <w:rsid w:val="0001321C"/>
    <w:rsid w:val="00040FC6"/>
    <w:rsid w:val="0004350F"/>
    <w:rsid w:val="00044AE3"/>
    <w:rsid w:val="00061651"/>
    <w:rsid w:val="000702AF"/>
    <w:rsid w:val="00085667"/>
    <w:rsid w:val="000E31CD"/>
    <w:rsid w:val="000F70A4"/>
    <w:rsid w:val="00116711"/>
    <w:rsid w:val="0012743C"/>
    <w:rsid w:val="00127BF7"/>
    <w:rsid w:val="00127CBE"/>
    <w:rsid w:val="001301DF"/>
    <w:rsid w:val="001410F2"/>
    <w:rsid w:val="00153300"/>
    <w:rsid w:val="00156303"/>
    <w:rsid w:val="001707C3"/>
    <w:rsid w:val="00173689"/>
    <w:rsid w:val="00174048"/>
    <w:rsid w:val="00196016"/>
    <w:rsid w:val="001A6899"/>
    <w:rsid w:val="001D02D9"/>
    <w:rsid w:val="001F6F94"/>
    <w:rsid w:val="00203E9E"/>
    <w:rsid w:val="00226575"/>
    <w:rsid w:val="00232BC5"/>
    <w:rsid w:val="00243BB0"/>
    <w:rsid w:val="00245378"/>
    <w:rsid w:val="00261B29"/>
    <w:rsid w:val="00267820"/>
    <w:rsid w:val="002869C3"/>
    <w:rsid w:val="002920EF"/>
    <w:rsid w:val="00296DBA"/>
    <w:rsid w:val="002D4C85"/>
    <w:rsid w:val="002D6280"/>
    <w:rsid w:val="002F5D5C"/>
    <w:rsid w:val="00302B80"/>
    <w:rsid w:val="0030335F"/>
    <w:rsid w:val="00303CBB"/>
    <w:rsid w:val="00305F9A"/>
    <w:rsid w:val="003204E0"/>
    <w:rsid w:val="00327AD6"/>
    <w:rsid w:val="0034354C"/>
    <w:rsid w:val="00343865"/>
    <w:rsid w:val="00352418"/>
    <w:rsid w:val="00366B8B"/>
    <w:rsid w:val="00397FEF"/>
    <w:rsid w:val="003B28F0"/>
    <w:rsid w:val="003E602D"/>
    <w:rsid w:val="00407F0F"/>
    <w:rsid w:val="0041218C"/>
    <w:rsid w:val="0041661C"/>
    <w:rsid w:val="00427F3D"/>
    <w:rsid w:val="00442F6D"/>
    <w:rsid w:val="00450173"/>
    <w:rsid w:val="004528ED"/>
    <w:rsid w:val="004A6153"/>
    <w:rsid w:val="004B58EF"/>
    <w:rsid w:val="004D4D60"/>
    <w:rsid w:val="005417C8"/>
    <w:rsid w:val="00547E8A"/>
    <w:rsid w:val="005516D0"/>
    <w:rsid w:val="00596934"/>
    <w:rsid w:val="005B0455"/>
    <w:rsid w:val="005C2E5E"/>
    <w:rsid w:val="005E201A"/>
    <w:rsid w:val="005F3757"/>
    <w:rsid w:val="005F6218"/>
    <w:rsid w:val="005F6487"/>
    <w:rsid w:val="005F74EC"/>
    <w:rsid w:val="00603F6C"/>
    <w:rsid w:val="0062059B"/>
    <w:rsid w:val="0064039E"/>
    <w:rsid w:val="00651675"/>
    <w:rsid w:val="006643F1"/>
    <w:rsid w:val="00670408"/>
    <w:rsid w:val="0067540D"/>
    <w:rsid w:val="00692AC1"/>
    <w:rsid w:val="006A23EE"/>
    <w:rsid w:val="006A5142"/>
    <w:rsid w:val="006B1135"/>
    <w:rsid w:val="006C7F0F"/>
    <w:rsid w:val="006D42D1"/>
    <w:rsid w:val="006E2DD5"/>
    <w:rsid w:val="00715C77"/>
    <w:rsid w:val="00732CDA"/>
    <w:rsid w:val="0073399F"/>
    <w:rsid w:val="0073499F"/>
    <w:rsid w:val="00734B7C"/>
    <w:rsid w:val="007452EC"/>
    <w:rsid w:val="0076722B"/>
    <w:rsid w:val="00770694"/>
    <w:rsid w:val="007710E9"/>
    <w:rsid w:val="00773549"/>
    <w:rsid w:val="00777750"/>
    <w:rsid w:val="00786165"/>
    <w:rsid w:val="00793732"/>
    <w:rsid w:val="007A1317"/>
    <w:rsid w:val="007A4D59"/>
    <w:rsid w:val="007B1347"/>
    <w:rsid w:val="007B21C5"/>
    <w:rsid w:val="007F052E"/>
    <w:rsid w:val="00800B54"/>
    <w:rsid w:val="00800BE5"/>
    <w:rsid w:val="008054B4"/>
    <w:rsid w:val="0081735A"/>
    <w:rsid w:val="00821F7B"/>
    <w:rsid w:val="00834D77"/>
    <w:rsid w:val="008441C3"/>
    <w:rsid w:val="00851F25"/>
    <w:rsid w:val="00857577"/>
    <w:rsid w:val="0087052C"/>
    <w:rsid w:val="008778E4"/>
    <w:rsid w:val="00881D07"/>
    <w:rsid w:val="00883E24"/>
    <w:rsid w:val="008850C1"/>
    <w:rsid w:val="008852E9"/>
    <w:rsid w:val="008865B5"/>
    <w:rsid w:val="00893DC5"/>
    <w:rsid w:val="008C03FD"/>
    <w:rsid w:val="008C6DB9"/>
    <w:rsid w:val="008D206E"/>
    <w:rsid w:val="008D417F"/>
    <w:rsid w:val="008D4DE5"/>
    <w:rsid w:val="008D6DD9"/>
    <w:rsid w:val="008E20D6"/>
    <w:rsid w:val="008F0EA6"/>
    <w:rsid w:val="008F6098"/>
    <w:rsid w:val="0092714E"/>
    <w:rsid w:val="00945ED9"/>
    <w:rsid w:val="00946798"/>
    <w:rsid w:val="00946F37"/>
    <w:rsid w:val="00962C96"/>
    <w:rsid w:val="00987F88"/>
    <w:rsid w:val="00997612"/>
    <w:rsid w:val="009C551E"/>
    <w:rsid w:val="009D1A2E"/>
    <w:rsid w:val="009D73C4"/>
    <w:rsid w:val="00A01AE9"/>
    <w:rsid w:val="00A165C3"/>
    <w:rsid w:val="00A2712F"/>
    <w:rsid w:val="00A37564"/>
    <w:rsid w:val="00A42739"/>
    <w:rsid w:val="00A60675"/>
    <w:rsid w:val="00A652EF"/>
    <w:rsid w:val="00A67740"/>
    <w:rsid w:val="00A678E7"/>
    <w:rsid w:val="00A70210"/>
    <w:rsid w:val="00A714F6"/>
    <w:rsid w:val="00A84D5D"/>
    <w:rsid w:val="00A97FE5"/>
    <w:rsid w:val="00AD74B1"/>
    <w:rsid w:val="00AE15BC"/>
    <w:rsid w:val="00B033BE"/>
    <w:rsid w:val="00B15161"/>
    <w:rsid w:val="00B240EF"/>
    <w:rsid w:val="00B2473C"/>
    <w:rsid w:val="00B2514D"/>
    <w:rsid w:val="00B51C76"/>
    <w:rsid w:val="00B6032F"/>
    <w:rsid w:val="00B60599"/>
    <w:rsid w:val="00B948F4"/>
    <w:rsid w:val="00BA30AC"/>
    <w:rsid w:val="00BC1AED"/>
    <w:rsid w:val="00BE299F"/>
    <w:rsid w:val="00BE54E0"/>
    <w:rsid w:val="00BE6884"/>
    <w:rsid w:val="00C21361"/>
    <w:rsid w:val="00C433ED"/>
    <w:rsid w:val="00C65A95"/>
    <w:rsid w:val="00C77CC1"/>
    <w:rsid w:val="00CB26D1"/>
    <w:rsid w:val="00CE636C"/>
    <w:rsid w:val="00CF2DA3"/>
    <w:rsid w:val="00D047C8"/>
    <w:rsid w:val="00D1160E"/>
    <w:rsid w:val="00D14587"/>
    <w:rsid w:val="00D15730"/>
    <w:rsid w:val="00D2251F"/>
    <w:rsid w:val="00D24BD8"/>
    <w:rsid w:val="00D25630"/>
    <w:rsid w:val="00D341FF"/>
    <w:rsid w:val="00D349FB"/>
    <w:rsid w:val="00D46DF6"/>
    <w:rsid w:val="00D51E42"/>
    <w:rsid w:val="00DA52C8"/>
    <w:rsid w:val="00DB0850"/>
    <w:rsid w:val="00DB2623"/>
    <w:rsid w:val="00DB3F64"/>
    <w:rsid w:val="00DE0112"/>
    <w:rsid w:val="00DF0A17"/>
    <w:rsid w:val="00DF5A87"/>
    <w:rsid w:val="00E04380"/>
    <w:rsid w:val="00E24E49"/>
    <w:rsid w:val="00E35F8A"/>
    <w:rsid w:val="00E3756D"/>
    <w:rsid w:val="00E60ED6"/>
    <w:rsid w:val="00E66CCE"/>
    <w:rsid w:val="00E90E8F"/>
    <w:rsid w:val="00EA2235"/>
    <w:rsid w:val="00EA3008"/>
    <w:rsid w:val="00EB417A"/>
    <w:rsid w:val="00ED4F9F"/>
    <w:rsid w:val="00EF134C"/>
    <w:rsid w:val="00EF2FA8"/>
    <w:rsid w:val="00F02229"/>
    <w:rsid w:val="00F13F98"/>
    <w:rsid w:val="00F34AC8"/>
    <w:rsid w:val="00F63591"/>
    <w:rsid w:val="00F63AB4"/>
    <w:rsid w:val="00F77236"/>
    <w:rsid w:val="00F81781"/>
    <w:rsid w:val="00F83B8E"/>
    <w:rsid w:val="00F87FA4"/>
    <w:rsid w:val="00F92BCF"/>
    <w:rsid w:val="00FA46FE"/>
    <w:rsid w:val="00FB0636"/>
    <w:rsid w:val="00FC050F"/>
    <w:rsid w:val="00FC12B6"/>
    <w:rsid w:val="00FE4D87"/>
    <w:rsid w:val="00FF45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3F1"/>
    <w:rPr>
      <w:sz w:val="24"/>
      <w:szCs w:val="24"/>
    </w:rPr>
  </w:style>
  <w:style w:type="paragraph" w:styleId="Balk1">
    <w:name w:val="heading 1"/>
    <w:basedOn w:val="Normal"/>
    <w:next w:val="Normal"/>
    <w:qFormat/>
    <w:rsid w:val="008852E9"/>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8852E9"/>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8852E9"/>
    <w:pPr>
      <w:keepNext/>
      <w:spacing w:before="240" w:after="60"/>
      <w:outlineLvl w:val="2"/>
    </w:pPr>
    <w:rPr>
      <w:rFonts w:ascii="Arial" w:hAnsi="Arial" w:cs="Arial"/>
      <w:b/>
      <w:bCs/>
      <w:sz w:val="26"/>
      <w:szCs w:val="26"/>
    </w:rPr>
  </w:style>
  <w:style w:type="paragraph" w:styleId="Balk4">
    <w:name w:val="heading 4"/>
    <w:basedOn w:val="Normal"/>
    <w:next w:val="Normal"/>
    <w:qFormat/>
    <w:rsid w:val="0081735A"/>
    <w:pPr>
      <w:keepNext/>
      <w:jc w:val="center"/>
      <w:outlineLvl w:val="3"/>
    </w:pPr>
    <w:rPr>
      <w:rFonts w:ascii="Arial" w:hAnsi="Arial"/>
      <w:b/>
      <w:bCs/>
      <w:sz w:val="20"/>
      <w:lang w:eastAsia="en-US"/>
    </w:rPr>
  </w:style>
  <w:style w:type="paragraph" w:styleId="Balk5">
    <w:name w:val="heading 5"/>
    <w:basedOn w:val="Normal"/>
    <w:next w:val="Normal"/>
    <w:qFormat/>
    <w:rsid w:val="0081735A"/>
    <w:pPr>
      <w:keepNext/>
      <w:jc w:val="center"/>
      <w:outlineLvl w:val="4"/>
    </w:pPr>
    <w:rPr>
      <w:rFonts w:ascii="Arial" w:hAnsi="Arial"/>
      <w:i/>
      <w:iCs/>
      <w:sz w:val="20"/>
      <w:lang w:eastAsia="en-US"/>
    </w:rPr>
  </w:style>
  <w:style w:type="paragraph" w:styleId="Balk7">
    <w:name w:val="heading 7"/>
    <w:basedOn w:val="Normal"/>
    <w:next w:val="Normal"/>
    <w:link w:val="Balk7Char"/>
    <w:qFormat/>
    <w:rsid w:val="008852E9"/>
    <w:pPr>
      <w:spacing w:before="240" w:after="60"/>
      <w:outlineLvl w:val="6"/>
    </w:pPr>
  </w:style>
  <w:style w:type="paragraph" w:styleId="Balk8">
    <w:name w:val="heading 8"/>
    <w:basedOn w:val="Normal"/>
    <w:next w:val="Normal"/>
    <w:link w:val="Balk8Char"/>
    <w:qFormat/>
    <w:rsid w:val="008852E9"/>
    <w:p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817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987F88"/>
    <w:pPr>
      <w:tabs>
        <w:tab w:val="center" w:pos="4536"/>
        <w:tab w:val="right" w:pos="9072"/>
      </w:tabs>
    </w:pPr>
  </w:style>
  <w:style w:type="paragraph" w:styleId="Altbilgi">
    <w:name w:val="footer"/>
    <w:basedOn w:val="Normal"/>
    <w:link w:val="AltbilgiChar"/>
    <w:rsid w:val="00987F88"/>
    <w:pPr>
      <w:tabs>
        <w:tab w:val="center" w:pos="4536"/>
        <w:tab w:val="right" w:pos="9072"/>
      </w:tabs>
    </w:pPr>
  </w:style>
  <w:style w:type="character" w:styleId="Kpr">
    <w:name w:val="Hyperlink"/>
    <w:basedOn w:val="VarsaylanParagrafYazTipi"/>
    <w:rsid w:val="00987F88"/>
    <w:rPr>
      <w:color w:val="0000FF"/>
      <w:u w:val="single"/>
    </w:rPr>
  </w:style>
  <w:style w:type="paragraph" w:styleId="KonuBal">
    <w:name w:val="Title"/>
    <w:basedOn w:val="Normal"/>
    <w:qFormat/>
    <w:rsid w:val="00987F88"/>
    <w:pPr>
      <w:jc w:val="center"/>
    </w:pPr>
    <w:rPr>
      <w:rFonts w:ascii="Impact" w:hAnsi="Impact"/>
      <w:sz w:val="72"/>
      <w:lang w:eastAsia="en-US"/>
    </w:rPr>
  </w:style>
  <w:style w:type="paragraph" w:styleId="GvdeMetni">
    <w:name w:val="Body Text"/>
    <w:basedOn w:val="Normal"/>
    <w:link w:val="GvdeMetniChar"/>
    <w:rsid w:val="008852E9"/>
    <w:rPr>
      <w:rFonts w:ascii="Arial" w:hAnsi="Arial"/>
      <w:sz w:val="16"/>
      <w:lang w:eastAsia="en-US"/>
    </w:rPr>
  </w:style>
  <w:style w:type="character" w:customStyle="1" w:styleId="stbilgiChar">
    <w:name w:val="Üstbilgi Char"/>
    <w:basedOn w:val="VarsaylanParagrafYazTipi"/>
    <w:link w:val="stbilgi"/>
    <w:semiHidden/>
    <w:rsid w:val="008852E9"/>
    <w:rPr>
      <w:sz w:val="24"/>
      <w:szCs w:val="24"/>
      <w:lang w:val="tr-TR" w:eastAsia="tr-TR" w:bidi="ar-SA"/>
    </w:rPr>
  </w:style>
  <w:style w:type="character" w:customStyle="1" w:styleId="AltbilgiChar">
    <w:name w:val="Altbilgi Char"/>
    <w:basedOn w:val="VarsaylanParagrafYazTipi"/>
    <w:link w:val="Altbilgi"/>
    <w:rsid w:val="008852E9"/>
    <w:rPr>
      <w:sz w:val="24"/>
      <w:szCs w:val="24"/>
      <w:lang w:val="tr-TR" w:eastAsia="tr-TR" w:bidi="ar-SA"/>
    </w:rPr>
  </w:style>
  <w:style w:type="character" w:customStyle="1" w:styleId="GvdeMetniChar">
    <w:name w:val="Gövde Metni Char"/>
    <w:basedOn w:val="VarsaylanParagrafYazTipi"/>
    <w:link w:val="GvdeMetni"/>
    <w:rsid w:val="008852E9"/>
    <w:rPr>
      <w:rFonts w:ascii="Arial" w:hAnsi="Arial"/>
      <w:sz w:val="16"/>
      <w:szCs w:val="24"/>
      <w:lang w:val="tr-TR" w:eastAsia="en-US" w:bidi="ar-SA"/>
    </w:rPr>
  </w:style>
  <w:style w:type="paragraph" w:customStyle="1" w:styleId="Balk">
    <w:name w:val="Başlık"/>
    <w:basedOn w:val="Normal"/>
    <w:next w:val="GvdeMetni"/>
    <w:rsid w:val="00127CBE"/>
    <w:pPr>
      <w:keepNext/>
      <w:suppressAutoHyphens/>
      <w:spacing w:before="240" w:after="120"/>
    </w:pPr>
    <w:rPr>
      <w:rFonts w:ascii="Arial" w:eastAsia="MS Mincho" w:hAnsi="Arial" w:cs="Tahoma"/>
      <w:sz w:val="28"/>
      <w:szCs w:val="28"/>
      <w:lang w:val="en-US" w:eastAsia="ar-SA"/>
    </w:rPr>
  </w:style>
  <w:style w:type="character" w:customStyle="1" w:styleId="Balk3Char">
    <w:name w:val="Başlık 3 Char"/>
    <w:basedOn w:val="VarsaylanParagrafYazTipi"/>
    <w:link w:val="Balk3"/>
    <w:rsid w:val="00ED4F9F"/>
    <w:rPr>
      <w:rFonts w:ascii="Arial" w:hAnsi="Arial" w:cs="Arial"/>
      <w:b/>
      <w:bCs/>
      <w:sz w:val="26"/>
      <w:szCs w:val="26"/>
      <w:lang w:val="tr-TR" w:eastAsia="tr-TR" w:bidi="ar-SA"/>
    </w:rPr>
  </w:style>
  <w:style w:type="character" w:customStyle="1" w:styleId="Balk7Char">
    <w:name w:val="Başlık 7 Char"/>
    <w:basedOn w:val="VarsaylanParagrafYazTipi"/>
    <w:link w:val="Balk7"/>
    <w:rsid w:val="00ED4F9F"/>
    <w:rPr>
      <w:sz w:val="24"/>
      <w:szCs w:val="24"/>
      <w:lang w:val="tr-TR" w:eastAsia="tr-TR" w:bidi="ar-SA"/>
    </w:rPr>
  </w:style>
  <w:style w:type="character" w:customStyle="1" w:styleId="Balk8Char">
    <w:name w:val="Başlık 8 Char"/>
    <w:basedOn w:val="VarsaylanParagrafYazTipi"/>
    <w:link w:val="Balk8"/>
    <w:rsid w:val="00ED4F9F"/>
    <w:rPr>
      <w:i/>
      <w:iCs/>
      <w:sz w:val="24"/>
      <w:szCs w:val="24"/>
      <w:lang w:val="tr-TR" w:eastAsia="tr-TR" w:bidi="ar-SA"/>
    </w:rPr>
  </w:style>
  <w:style w:type="paragraph" w:styleId="BalonMetni">
    <w:name w:val="Balloon Text"/>
    <w:basedOn w:val="Normal"/>
    <w:link w:val="BalonMetniChar"/>
    <w:rsid w:val="00FB0636"/>
    <w:rPr>
      <w:rFonts w:ascii="Tahoma" w:hAnsi="Tahoma" w:cs="Tahoma"/>
      <w:sz w:val="16"/>
      <w:szCs w:val="16"/>
    </w:rPr>
  </w:style>
  <w:style w:type="character" w:customStyle="1" w:styleId="BalonMetniChar">
    <w:name w:val="Balon Metni Char"/>
    <w:basedOn w:val="VarsaylanParagrafYazTipi"/>
    <w:link w:val="BalonMetni"/>
    <w:rsid w:val="00FB0636"/>
    <w:rPr>
      <w:rFonts w:ascii="Tahoma" w:hAnsi="Tahoma" w:cs="Tahoma"/>
      <w:sz w:val="16"/>
      <w:szCs w:val="16"/>
    </w:rPr>
  </w:style>
  <w:style w:type="paragraph" w:styleId="ListeParagraf">
    <w:name w:val="List Paragraph"/>
    <w:basedOn w:val="Normal"/>
    <w:uiPriority w:val="34"/>
    <w:qFormat/>
    <w:rsid w:val="0012743C"/>
    <w:pPr>
      <w:ind w:left="720"/>
      <w:contextualSpacing/>
    </w:pPr>
  </w:style>
  <w:style w:type="paragraph" w:styleId="NormalWeb">
    <w:name w:val="Normal (Web)"/>
    <w:basedOn w:val="Normal"/>
    <w:rsid w:val="00D14587"/>
    <w:pPr>
      <w:suppressAutoHyphens/>
      <w:spacing w:before="280" w:after="280"/>
    </w:pPr>
    <w:rPr>
      <w:lang w:eastAsia="ar-SA"/>
    </w:rPr>
  </w:style>
  <w:style w:type="character" w:styleId="Gl">
    <w:name w:val="Strong"/>
    <w:basedOn w:val="VarsaylanParagrafYazTipi"/>
    <w:qFormat/>
    <w:rsid w:val="00883E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3F1"/>
    <w:rPr>
      <w:sz w:val="24"/>
      <w:szCs w:val="24"/>
    </w:rPr>
  </w:style>
  <w:style w:type="paragraph" w:styleId="Balk1">
    <w:name w:val="heading 1"/>
    <w:basedOn w:val="Normal"/>
    <w:next w:val="Normal"/>
    <w:qFormat/>
    <w:rsid w:val="008852E9"/>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8852E9"/>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8852E9"/>
    <w:pPr>
      <w:keepNext/>
      <w:spacing w:before="240" w:after="60"/>
      <w:outlineLvl w:val="2"/>
    </w:pPr>
    <w:rPr>
      <w:rFonts w:ascii="Arial" w:hAnsi="Arial" w:cs="Arial"/>
      <w:b/>
      <w:bCs/>
      <w:sz w:val="26"/>
      <w:szCs w:val="26"/>
    </w:rPr>
  </w:style>
  <w:style w:type="paragraph" w:styleId="Balk4">
    <w:name w:val="heading 4"/>
    <w:basedOn w:val="Normal"/>
    <w:next w:val="Normal"/>
    <w:qFormat/>
    <w:rsid w:val="0081735A"/>
    <w:pPr>
      <w:keepNext/>
      <w:jc w:val="center"/>
      <w:outlineLvl w:val="3"/>
    </w:pPr>
    <w:rPr>
      <w:rFonts w:ascii="Arial" w:hAnsi="Arial"/>
      <w:b/>
      <w:bCs/>
      <w:sz w:val="20"/>
      <w:lang w:eastAsia="en-US"/>
    </w:rPr>
  </w:style>
  <w:style w:type="paragraph" w:styleId="Balk5">
    <w:name w:val="heading 5"/>
    <w:basedOn w:val="Normal"/>
    <w:next w:val="Normal"/>
    <w:qFormat/>
    <w:rsid w:val="0081735A"/>
    <w:pPr>
      <w:keepNext/>
      <w:jc w:val="center"/>
      <w:outlineLvl w:val="4"/>
    </w:pPr>
    <w:rPr>
      <w:rFonts w:ascii="Arial" w:hAnsi="Arial"/>
      <w:i/>
      <w:iCs/>
      <w:sz w:val="20"/>
      <w:lang w:eastAsia="en-US"/>
    </w:rPr>
  </w:style>
  <w:style w:type="paragraph" w:styleId="Balk7">
    <w:name w:val="heading 7"/>
    <w:basedOn w:val="Normal"/>
    <w:next w:val="Normal"/>
    <w:link w:val="Balk7Char"/>
    <w:qFormat/>
    <w:rsid w:val="008852E9"/>
    <w:pPr>
      <w:spacing w:before="240" w:after="60"/>
      <w:outlineLvl w:val="6"/>
    </w:pPr>
  </w:style>
  <w:style w:type="paragraph" w:styleId="Balk8">
    <w:name w:val="heading 8"/>
    <w:basedOn w:val="Normal"/>
    <w:next w:val="Normal"/>
    <w:link w:val="Balk8Char"/>
    <w:qFormat/>
    <w:rsid w:val="008852E9"/>
    <w:p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817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987F88"/>
    <w:pPr>
      <w:tabs>
        <w:tab w:val="center" w:pos="4536"/>
        <w:tab w:val="right" w:pos="9072"/>
      </w:tabs>
    </w:pPr>
  </w:style>
  <w:style w:type="paragraph" w:styleId="Altbilgi">
    <w:name w:val="footer"/>
    <w:basedOn w:val="Normal"/>
    <w:link w:val="AltbilgiChar"/>
    <w:rsid w:val="00987F88"/>
    <w:pPr>
      <w:tabs>
        <w:tab w:val="center" w:pos="4536"/>
        <w:tab w:val="right" w:pos="9072"/>
      </w:tabs>
    </w:pPr>
  </w:style>
  <w:style w:type="character" w:styleId="Kpr">
    <w:name w:val="Hyperlink"/>
    <w:basedOn w:val="VarsaylanParagrafYazTipi"/>
    <w:rsid w:val="00987F88"/>
    <w:rPr>
      <w:color w:val="0000FF"/>
      <w:u w:val="single"/>
    </w:rPr>
  </w:style>
  <w:style w:type="paragraph" w:styleId="KonuBal">
    <w:name w:val="Title"/>
    <w:basedOn w:val="Normal"/>
    <w:qFormat/>
    <w:rsid w:val="00987F88"/>
    <w:pPr>
      <w:jc w:val="center"/>
    </w:pPr>
    <w:rPr>
      <w:rFonts w:ascii="Impact" w:hAnsi="Impact"/>
      <w:sz w:val="72"/>
      <w:lang w:eastAsia="en-US"/>
    </w:rPr>
  </w:style>
  <w:style w:type="paragraph" w:styleId="GvdeMetni">
    <w:name w:val="Body Text"/>
    <w:basedOn w:val="Normal"/>
    <w:link w:val="GvdeMetniChar"/>
    <w:rsid w:val="008852E9"/>
    <w:rPr>
      <w:rFonts w:ascii="Arial" w:hAnsi="Arial"/>
      <w:sz w:val="16"/>
      <w:lang w:eastAsia="en-US"/>
    </w:rPr>
  </w:style>
  <w:style w:type="character" w:customStyle="1" w:styleId="stbilgiChar">
    <w:name w:val="Üstbilgi Char"/>
    <w:basedOn w:val="VarsaylanParagrafYazTipi"/>
    <w:link w:val="stbilgi"/>
    <w:semiHidden/>
    <w:rsid w:val="008852E9"/>
    <w:rPr>
      <w:sz w:val="24"/>
      <w:szCs w:val="24"/>
      <w:lang w:val="tr-TR" w:eastAsia="tr-TR" w:bidi="ar-SA"/>
    </w:rPr>
  </w:style>
  <w:style w:type="character" w:customStyle="1" w:styleId="AltbilgiChar">
    <w:name w:val="Altbilgi Char"/>
    <w:basedOn w:val="VarsaylanParagrafYazTipi"/>
    <w:link w:val="Altbilgi"/>
    <w:rsid w:val="008852E9"/>
    <w:rPr>
      <w:sz w:val="24"/>
      <w:szCs w:val="24"/>
      <w:lang w:val="tr-TR" w:eastAsia="tr-TR" w:bidi="ar-SA"/>
    </w:rPr>
  </w:style>
  <w:style w:type="character" w:customStyle="1" w:styleId="GvdeMetniChar">
    <w:name w:val="Gövde Metni Char"/>
    <w:basedOn w:val="VarsaylanParagrafYazTipi"/>
    <w:link w:val="GvdeMetni"/>
    <w:rsid w:val="008852E9"/>
    <w:rPr>
      <w:rFonts w:ascii="Arial" w:hAnsi="Arial"/>
      <w:sz w:val="16"/>
      <w:szCs w:val="24"/>
      <w:lang w:val="tr-TR" w:eastAsia="en-US" w:bidi="ar-SA"/>
    </w:rPr>
  </w:style>
  <w:style w:type="paragraph" w:customStyle="1" w:styleId="Balk">
    <w:name w:val="Başlık"/>
    <w:basedOn w:val="Normal"/>
    <w:next w:val="GvdeMetni"/>
    <w:rsid w:val="00127CBE"/>
    <w:pPr>
      <w:keepNext/>
      <w:suppressAutoHyphens/>
      <w:spacing w:before="240" w:after="120"/>
    </w:pPr>
    <w:rPr>
      <w:rFonts w:ascii="Arial" w:eastAsia="MS Mincho" w:hAnsi="Arial" w:cs="Tahoma"/>
      <w:sz w:val="28"/>
      <w:szCs w:val="28"/>
      <w:lang w:val="en-US" w:eastAsia="ar-SA"/>
    </w:rPr>
  </w:style>
  <w:style w:type="character" w:customStyle="1" w:styleId="Balk3Char">
    <w:name w:val="Başlık 3 Char"/>
    <w:basedOn w:val="VarsaylanParagrafYazTipi"/>
    <w:link w:val="Balk3"/>
    <w:rsid w:val="00ED4F9F"/>
    <w:rPr>
      <w:rFonts w:ascii="Arial" w:hAnsi="Arial" w:cs="Arial"/>
      <w:b/>
      <w:bCs/>
      <w:sz w:val="26"/>
      <w:szCs w:val="26"/>
      <w:lang w:val="tr-TR" w:eastAsia="tr-TR" w:bidi="ar-SA"/>
    </w:rPr>
  </w:style>
  <w:style w:type="character" w:customStyle="1" w:styleId="Balk7Char">
    <w:name w:val="Başlık 7 Char"/>
    <w:basedOn w:val="VarsaylanParagrafYazTipi"/>
    <w:link w:val="Balk7"/>
    <w:rsid w:val="00ED4F9F"/>
    <w:rPr>
      <w:sz w:val="24"/>
      <w:szCs w:val="24"/>
      <w:lang w:val="tr-TR" w:eastAsia="tr-TR" w:bidi="ar-SA"/>
    </w:rPr>
  </w:style>
  <w:style w:type="character" w:customStyle="1" w:styleId="Balk8Char">
    <w:name w:val="Başlık 8 Char"/>
    <w:basedOn w:val="VarsaylanParagrafYazTipi"/>
    <w:link w:val="Balk8"/>
    <w:rsid w:val="00ED4F9F"/>
    <w:rPr>
      <w:i/>
      <w:iCs/>
      <w:sz w:val="24"/>
      <w:szCs w:val="24"/>
      <w:lang w:val="tr-TR" w:eastAsia="tr-TR" w:bidi="ar-SA"/>
    </w:rPr>
  </w:style>
  <w:style w:type="paragraph" w:styleId="BalonMetni">
    <w:name w:val="Balloon Text"/>
    <w:basedOn w:val="Normal"/>
    <w:link w:val="BalonMetniChar"/>
    <w:rsid w:val="00FB0636"/>
    <w:rPr>
      <w:rFonts w:ascii="Tahoma" w:hAnsi="Tahoma" w:cs="Tahoma"/>
      <w:sz w:val="16"/>
      <w:szCs w:val="16"/>
    </w:rPr>
  </w:style>
  <w:style w:type="character" w:customStyle="1" w:styleId="BalonMetniChar">
    <w:name w:val="Balon Metni Char"/>
    <w:basedOn w:val="VarsaylanParagrafYazTipi"/>
    <w:link w:val="BalonMetni"/>
    <w:rsid w:val="00FB0636"/>
    <w:rPr>
      <w:rFonts w:ascii="Tahoma" w:hAnsi="Tahoma" w:cs="Tahoma"/>
      <w:sz w:val="16"/>
      <w:szCs w:val="16"/>
    </w:rPr>
  </w:style>
  <w:style w:type="paragraph" w:styleId="ListeParagraf">
    <w:name w:val="List Paragraph"/>
    <w:basedOn w:val="Normal"/>
    <w:uiPriority w:val="34"/>
    <w:qFormat/>
    <w:rsid w:val="0012743C"/>
    <w:pPr>
      <w:ind w:left="720"/>
      <w:contextualSpacing/>
    </w:pPr>
  </w:style>
  <w:style w:type="paragraph" w:styleId="NormalWeb">
    <w:name w:val="Normal (Web)"/>
    <w:basedOn w:val="Normal"/>
    <w:rsid w:val="00D14587"/>
    <w:pPr>
      <w:suppressAutoHyphens/>
      <w:spacing w:before="280" w:after="280"/>
    </w:pPr>
    <w:rPr>
      <w:lang w:eastAsia="ar-SA"/>
    </w:rPr>
  </w:style>
  <w:style w:type="character" w:styleId="Gl">
    <w:name w:val="Strong"/>
    <w:basedOn w:val="VarsaylanParagrafYazTipi"/>
    <w:qFormat/>
    <w:rsid w:val="00883E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1898</Words>
  <Characters>12869</Characters>
  <Application>Microsoft Office Word</Application>
  <DocSecurity>0</DocSecurity>
  <Lines>107</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aaktel</dc:creator>
  <cp:lastModifiedBy>Tugba Özdal</cp:lastModifiedBy>
  <cp:revision>15</cp:revision>
  <dcterms:created xsi:type="dcterms:W3CDTF">2014-06-19T10:57:00Z</dcterms:created>
  <dcterms:modified xsi:type="dcterms:W3CDTF">2014-06-19T12:04:00Z</dcterms:modified>
</cp:coreProperties>
</file>