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5F97" w:rsidRPr="000E03D8" w:rsidRDefault="00365F97" w:rsidP="00365F97">
      <w:pPr>
        <w:tabs>
          <w:tab w:val="left" w:pos="5620"/>
        </w:tabs>
        <w:spacing w:after="0" w:line="276" w:lineRule="auto"/>
        <w:ind w:right="284"/>
        <w:jc w:val="center"/>
        <w:rPr>
          <w:rFonts w:ascii="Times New Roman" w:hAnsi="Times New Roman" w:cs="Times New Roman"/>
          <w:b/>
          <w:noProof/>
          <w:sz w:val="32"/>
          <w:szCs w:val="32"/>
        </w:rPr>
      </w:pPr>
      <w:bookmarkStart w:id="0" w:name="_GoBack"/>
      <w:bookmarkEnd w:id="0"/>
      <w:r w:rsidRPr="000E03D8">
        <w:rPr>
          <w:rFonts w:ascii="Times New Roman" w:hAnsi="Times New Roman" w:cs="Times New Roman"/>
          <w:b/>
          <w:noProof/>
          <w:sz w:val="32"/>
          <w:szCs w:val="32"/>
        </w:rPr>
        <w:t xml:space="preserve">İSTANBUL OKAN ÜNİVERSİTESİ </w:t>
      </w:r>
    </w:p>
    <w:p w:rsidR="00365F97" w:rsidRPr="000E03D8" w:rsidRDefault="00365F97" w:rsidP="00365F97">
      <w:pPr>
        <w:tabs>
          <w:tab w:val="left" w:pos="5620"/>
        </w:tabs>
        <w:spacing w:after="0" w:line="276" w:lineRule="auto"/>
        <w:ind w:right="284"/>
        <w:jc w:val="center"/>
        <w:rPr>
          <w:rFonts w:ascii="Times New Roman" w:hAnsi="Times New Roman" w:cs="Times New Roman"/>
          <w:b/>
          <w:noProof/>
          <w:sz w:val="32"/>
          <w:szCs w:val="32"/>
        </w:rPr>
      </w:pPr>
      <w:r w:rsidRPr="000E03D8">
        <w:rPr>
          <w:rFonts w:ascii="Times New Roman" w:hAnsi="Times New Roman" w:cs="Times New Roman"/>
          <w:b/>
          <w:noProof/>
          <w:sz w:val="32"/>
          <w:szCs w:val="32"/>
        </w:rPr>
        <w:t>2023 - 2024 EĞİTİM VE ÖĞRETİM YILI</w:t>
      </w:r>
    </w:p>
    <w:p w:rsidR="00365F97" w:rsidRPr="000E03D8" w:rsidRDefault="00A643DC" w:rsidP="00365F97">
      <w:pPr>
        <w:tabs>
          <w:tab w:val="left" w:pos="5620"/>
        </w:tabs>
        <w:spacing w:after="0" w:line="276" w:lineRule="auto"/>
        <w:ind w:right="284"/>
        <w:jc w:val="center"/>
        <w:rPr>
          <w:rFonts w:ascii="Times New Roman" w:hAnsi="Times New Roman" w:cs="Times New Roman"/>
          <w:b/>
          <w:noProof/>
          <w:sz w:val="32"/>
          <w:szCs w:val="32"/>
        </w:rPr>
      </w:pPr>
      <w:r>
        <w:rPr>
          <w:rFonts w:ascii="Times New Roman" w:hAnsi="Times New Roman" w:cs="Times New Roman"/>
          <w:b/>
          <w:noProof/>
          <w:sz w:val="32"/>
          <w:szCs w:val="32"/>
        </w:rPr>
        <w:t>YAPI VE TEKNİK HİZMETLER MÜDÜRLÜĞÜ’NÜN</w:t>
      </w:r>
    </w:p>
    <w:p w:rsidR="00365F97" w:rsidRPr="000E03D8" w:rsidRDefault="00365F97" w:rsidP="00365F97">
      <w:pPr>
        <w:tabs>
          <w:tab w:val="left" w:pos="5620"/>
        </w:tabs>
        <w:spacing w:after="0" w:line="276" w:lineRule="auto"/>
        <w:ind w:right="284"/>
        <w:jc w:val="center"/>
        <w:rPr>
          <w:rFonts w:ascii="Times New Roman" w:hAnsi="Times New Roman" w:cs="Times New Roman"/>
          <w:b/>
          <w:noProof/>
          <w:sz w:val="32"/>
          <w:szCs w:val="32"/>
        </w:rPr>
      </w:pPr>
      <w:r w:rsidRPr="000E03D8">
        <w:rPr>
          <w:rFonts w:ascii="Times New Roman" w:hAnsi="Times New Roman" w:cs="Times New Roman"/>
          <w:b/>
          <w:noProof/>
          <w:sz w:val="32"/>
          <w:szCs w:val="32"/>
        </w:rPr>
        <w:t>FAALİYET RAPORU</w:t>
      </w:r>
    </w:p>
    <w:p w:rsidR="00365F97" w:rsidRPr="000E03D8" w:rsidRDefault="00365F97" w:rsidP="00365F97">
      <w:pPr>
        <w:tabs>
          <w:tab w:val="left" w:pos="2351"/>
        </w:tabs>
        <w:spacing w:line="240" w:lineRule="auto"/>
        <w:rPr>
          <w:rFonts w:ascii="Times New Roman" w:hAnsi="Times New Roman" w:cs="Times New Roman"/>
          <w:sz w:val="24"/>
          <w:szCs w:val="24"/>
        </w:rPr>
      </w:pPr>
      <w:r w:rsidRPr="000E03D8">
        <w:rPr>
          <w:rFonts w:ascii="Times New Roman" w:hAnsi="Times New Roman" w:cs="Times New Roman"/>
          <w:sz w:val="24"/>
          <w:szCs w:val="24"/>
        </w:rPr>
        <w:tab/>
      </w:r>
    </w:p>
    <w:p w:rsidR="007642D8" w:rsidRPr="000E03D8" w:rsidRDefault="007642D8" w:rsidP="00365F97">
      <w:pPr>
        <w:spacing w:line="276" w:lineRule="auto"/>
        <w:rPr>
          <w:rFonts w:ascii="Times New Roman" w:hAnsi="Times New Roman" w:cs="Times New Roman"/>
          <w:b/>
          <w:sz w:val="32"/>
          <w:szCs w:val="32"/>
        </w:rPr>
      </w:pPr>
    </w:p>
    <w:p w:rsidR="00365F97" w:rsidRPr="000E03D8" w:rsidRDefault="00365F97" w:rsidP="00365F97">
      <w:pPr>
        <w:spacing w:line="276" w:lineRule="auto"/>
        <w:rPr>
          <w:rFonts w:ascii="Times New Roman" w:hAnsi="Times New Roman" w:cs="Times New Roman"/>
          <w:b/>
          <w:sz w:val="32"/>
          <w:szCs w:val="32"/>
        </w:rPr>
      </w:pPr>
      <w:r w:rsidRPr="000E03D8">
        <w:rPr>
          <w:rFonts w:ascii="Times New Roman" w:hAnsi="Times New Roman" w:cs="Times New Roman"/>
          <w:b/>
          <w:sz w:val="32"/>
          <w:szCs w:val="32"/>
        </w:rPr>
        <w:t>İÇİNDEKİLER</w:t>
      </w:r>
    </w:p>
    <w:p w:rsidR="00365F97" w:rsidRPr="000E03D8" w:rsidRDefault="00365F97" w:rsidP="00365F97">
      <w:pPr>
        <w:spacing w:line="276" w:lineRule="auto"/>
        <w:rPr>
          <w:rFonts w:ascii="Times New Roman" w:hAnsi="Times New Roman" w:cs="Times New Roman"/>
          <w:b/>
          <w:sz w:val="32"/>
          <w:szCs w:val="32"/>
        </w:rPr>
      </w:pPr>
    </w:p>
    <w:p w:rsidR="00365F97" w:rsidRPr="000E03D8" w:rsidRDefault="00365F97" w:rsidP="00365F97">
      <w:pPr>
        <w:spacing w:line="276" w:lineRule="auto"/>
        <w:rPr>
          <w:rFonts w:ascii="Times New Roman" w:hAnsi="Times New Roman" w:cs="Times New Roman"/>
          <w:b/>
          <w:sz w:val="32"/>
          <w:szCs w:val="32"/>
        </w:rPr>
      </w:pPr>
      <w:r w:rsidRPr="000E03D8">
        <w:rPr>
          <w:rFonts w:ascii="Times New Roman" w:hAnsi="Times New Roman" w:cs="Times New Roman"/>
          <w:b/>
          <w:sz w:val="32"/>
          <w:szCs w:val="32"/>
        </w:rPr>
        <w:t>Yönetici Sunuşu</w:t>
      </w:r>
    </w:p>
    <w:p w:rsidR="00365F97" w:rsidRPr="000E03D8" w:rsidRDefault="00365F97" w:rsidP="00365F97">
      <w:pPr>
        <w:pStyle w:val="ListeParagraf"/>
        <w:numPr>
          <w:ilvl w:val="0"/>
          <w:numId w:val="1"/>
        </w:numPr>
        <w:spacing w:line="276" w:lineRule="auto"/>
        <w:rPr>
          <w:rFonts w:ascii="Times New Roman" w:hAnsi="Times New Roman" w:cs="Times New Roman"/>
          <w:b/>
          <w:sz w:val="32"/>
          <w:szCs w:val="32"/>
        </w:rPr>
      </w:pPr>
      <w:r w:rsidRPr="000E03D8">
        <w:rPr>
          <w:rFonts w:ascii="Times New Roman" w:hAnsi="Times New Roman" w:cs="Times New Roman"/>
          <w:b/>
          <w:sz w:val="32"/>
          <w:szCs w:val="32"/>
        </w:rPr>
        <w:t>Birim Yapısı</w:t>
      </w:r>
    </w:p>
    <w:p w:rsidR="00232E9B" w:rsidRPr="000E03D8" w:rsidRDefault="00232E9B" w:rsidP="004911FA">
      <w:pPr>
        <w:pStyle w:val="ListeParagraf"/>
        <w:numPr>
          <w:ilvl w:val="1"/>
          <w:numId w:val="1"/>
        </w:numPr>
        <w:spacing w:line="276" w:lineRule="auto"/>
        <w:ind w:left="993" w:hanging="633"/>
        <w:rPr>
          <w:rFonts w:ascii="Times New Roman" w:hAnsi="Times New Roman" w:cs="Times New Roman"/>
          <w:b/>
          <w:sz w:val="32"/>
          <w:szCs w:val="32"/>
        </w:rPr>
      </w:pPr>
      <w:r w:rsidRPr="000E03D8">
        <w:rPr>
          <w:rFonts w:ascii="Times New Roman" w:hAnsi="Times New Roman" w:cs="Times New Roman"/>
          <w:b/>
          <w:sz w:val="32"/>
          <w:szCs w:val="32"/>
        </w:rPr>
        <w:t>Fiziksel Yapı</w:t>
      </w:r>
    </w:p>
    <w:p w:rsidR="004911FA" w:rsidRPr="000E03D8" w:rsidRDefault="004911FA" w:rsidP="004911FA">
      <w:pPr>
        <w:pStyle w:val="ListeParagraf"/>
        <w:numPr>
          <w:ilvl w:val="1"/>
          <w:numId w:val="1"/>
        </w:numPr>
        <w:spacing w:line="276" w:lineRule="auto"/>
        <w:ind w:left="993" w:hanging="633"/>
        <w:rPr>
          <w:rFonts w:ascii="Times New Roman" w:hAnsi="Times New Roman" w:cs="Times New Roman"/>
          <w:b/>
          <w:sz w:val="32"/>
          <w:szCs w:val="32"/>
        </w:rPr>
      </w:pPr>
      <w:r w:rsidRPr="000E03D8">
        <w:rPr>
          <w:rFonts w:ascii="Times New Roman" w:hAnsi="Times New Roman" w:cs="Times New Roman"/>
          <w:b/>
          <w:sz w:val="32"/>
          <w:szCs w:val="32"/>
        </w:rPr>
        <w:t>Teknoloji ve Bilişim Altyapısı</w:t>
      </w:r>
    </w:p>
    <w:p w:rsidR="00232E9B" w:rsidRPr="000E03D8" w:rsidRDefault="00232E9B" w:rsidP="004911FA">
      <w:pPr>
        <w:pStyle w:val="ListeParagraf"/>
        <w:numPr>
          <w:ilvl w:val="1"/>
          <w:numId w:val="1"/>
        </w:numPr>
        <w:spacing w:line="276" w:lineRule="auto"/>
        <w:ind w:left="993" w:hanging="633"/>
        <w:rPr>
          <w:rFonts w:ascii="Times New Roman" w:hAnsi="Times New Roman" w:cs="Times New Roman"/>
          <w:b/>
          <w:sz w:val="32"/>
          <w:szCs w:val="32"/>
        </w:rPr>
      </w:pPr>
      <w:r w:rsidRPr="000E03D8">
        <w:rPr>
          <w:rFonts w:ascii="Times New Roman" w:hAnsi="Times New Roman" w:cs="Times New Roman"/>
          <w:b/>
          <w:sz w:val="32"/>
          <w:szCs w:val="32"/>
        </w:rPr>
        <w:t>Organizasyon Yapısı</w:t>
      </w:r>
    </w:p>
    <w:p w:rsidR="00232E9B" w:rsidRPr="000E03D8" w:rsidRDefault="009A30F0" w:rsidP="004911FA">
      <w:pPr>
        <w:pStyle w:val="ListeParagraf"/>
        <w:numPr>
          <w:ilvl w:val="1"/>
          <w:numId w:val="1"/>
        </w:numPr>
        <w:spacing w:line="276" w:lineRule="auto"/>
        <w:ind w:left="993" w:hanging="633"/>
        <w:rPr>
          <w:rFonts w:ascii="Times New Roman" w:hAnsi="Times New Roman" w:cs="Times New Roman"/>
          <w:b/>
          <w:sz w:val="32"/>
          <w:szCs w:val="32"/>
        </w:rPr>
      </w:pPr>
      <w:r w:rsidRPr="000E03D8">
        <w:rPr>
          <w:rFonts w:ascii="Times New Roman" w:hAnsi="Times New Roman" w:cs="Times New Roman"/>
          <w:b/>
          <w:sz w:val="32"/>
          <w:szCs w:val="32"/>
        </w:rPr>
        <w:t>Yetki, Görev ve Sorumluluklar</w:t>
      </w:r>
    </w:p>
    <w:p w:rsidR="00232E9B" w:rsidRPr="000E03D8" w:rsidRDefault="00232E9B" w:rsidP="00232E9B">
      <w:pPr>
        <w:pStyle w:val="ListeParagraf"/>
        <w:numPr>
          <w:ilvl w:val="0"/>
          <w:numId w:val="1"/>
        </w:numPr>
        <w:spacing w:line="276" w:lineRule="auto"/>
        <w:rPr>
          <w:rFonts w:ascii="Times New Roman" w:hAnsi="Times New Roman" w:cs="Times New Roman"/>
          <w:b/>
          <w:sz w:val="32"/>
          <w:szCs w:val="32"/>
        </w:rPr>
      </w:pPr>
      <w:r w:rsidRPr="000E03D8">
        <w:rPr>
          <w:rFonts w:ascii="Times New Roman" w:hAnsi="Times New Roman" w:cs="Times New Roman"/>
          <w:b/>
          <w:sz w:val="32"/>
          <w:szCs w:val="32"/>
        </w:rPr>
        <w:t>Sunulan Hizmetler</w:t>
      </w:r>
    </w:p>
    <w:p w:rsidR="00232E9B" w:rsidRPr="000E03D8" w:rsidRDefault="001C5FEB" w:rsidP="009A30F0">
      <w:pPr>
        <w:pStyle w:val="ListeParagraf"/>
        <w:numPr>
          <w:ilvl w:val="0"/>
          <w:numId w:val="1"/>
        </w:numPr>
        <w:spacing w:line="276" w:lineRule="auto"/>
        <w:rPr>
          <w:rFonts w:ascii="Times New Roman" w:hAnsi="Times New Roman" w:cs="Times New Roman"/>
          <w:b/>
          <w:sz w:val="32"/>
          <w:szCs w:val="32"/>
        </w:rPr>
      </w:pPr>
      <w:r w:rsidRPr="000E03D8">
        <w:rPr>
          <w:rFonts w:ascii="Times New Roman" w:hAnsi="Times New Roman" w:cs="Times New Roman"/>
          <w:b/>
          <w:sz w:val="32"/>
          <w:szCs w:val="32"/>
        </w:rPr>
        <w:t xml:space="preserve">2023-2024 Eğitim Öğretim Yılı </w:t>
      </w:r>
      <w:r w:rsidR="00232E9B" w:rsidRPr="000E03D8">
        <w:rPr>
          <w:rFonts w:ascii="Times New Roman" w:hAnsi="Times New Roman" w:cs="Times New Roman"/>
          <w:b/>
          <w:sz w:val="32"/>
          <w:szCs w:val="32"/>
        </w:rPr>
        <w:t>Amaçlar</w:t>
      </w:r>
      <w:r w:rsidRPr="000E03D8">
        <w:rPr>
          <w:rFonts w:ascii="Times New Roman" w:hAnsi="Times New Roman" w:cs="Times New Roman"/>
          <w:b/>
          <w:sz w:val="32"/>
          <w:szCs w:val="32"/>
        </w:rPr>
        <w:t xml:space="preserve"> ve </w:t>
      </w:r>
      <w:r w:rsidR="00232E9B" w:rsidRPr="000E03D8">
        <w:rPr>
          <w:rFonts w:ascii="Times New Roman" w:hAnsi="Times New Roman" w:cs="Times New Roman"/>
          <w:b/>
          <w:sz w:val="32"/>
          <w:szCs w:val="32"/>
        </w:rPr>
        <w:t>Hedefler</w:t>
      </w:r>
    </w:p>
    <w:p w:rsidR="00D52A5E" w:rsidRPr="000E03D8" w:rsidRDefault="000E03D8" w:rsidP="00D52A5E">
      <w:pPr>
        <w:pStyle w:val="ListeParagraf"/>
        <w:numPr>
          <w:ilvl w:val="0"/>
          <w:numId w:val="1"/>
        </w:numPr>
        <w:spacing w:line="276" w:lineRule="auto"/>
        <w:rPr>
          <w:rFonts w:ascii="Times New Roman" w:hAnsi="Times New Roman" w:cs="Times New Roman"/>
          <w:b/>
          <w:sz w:val="32"/>
          <w:szCs w:val="32"/>
        </w:rPr>
      </w:pPr>
      <w:r w:rsidRPr="000E03D8">
        <w:rPr>
          <w:rFonts w:ascii="Times New Roman" w:hAnsi="Times New Roman" w:cs="Times New Roman"/>
          <w:b/>
          <w:sz w:val="32"/>
          <w:szCs w:val="32"/>
        </w:rPr>
        <w:t>2023-2024 Yılı Faaliyetlerine</w:t>
      </w:r>
      <w:r w:rsidR="00D52A5E" w:rsidRPr="000E03D8">
        <w:rPr>
          <w:rFonts w:ascii="Times New Roman" w:hAnsi="Times New Roman" w:cs="Times New Roman"/>
          <w:b/>
          <w:sz w:val="32"/>
          <w:szCs w:val="32"/>
        </w:rPr>
        <w:t xml:space="preserve"> İlişkin Bilgi ve Değerlendirmeler</w:t>
      </w:r>
    </w:p>
    <w:p w:rsidR="00D52A5E" w:rsidRPr="000E03D8" w:rsidRDefault="00D52A5E" w:rsidP="00D52A5E">
      <w:pPr>
        <w:pStyle w:val="ListeParagraf"/>
        <w:numPr>
          <w:ilvl w:val="0"/>
          <w:numId w:val="1"/>
        </w:numPr>
        <w:spacing w:line="276" w:lineRule="auto"/>
        <w:rPr>
          <w:rFonts w:ascii="Times New Roman" w:hAnsi="Times New Roman" w:cs="Times New Roman"/>
          <w:b/>
          <w:sz w:val="32"/>
          <w:szCs w:val="32"/>
        </w:rPr>
      </w:pPr>
      <w:r w:rsidRPr="000E03D8">
        <w:rPr>
          <w:rFonts w:ascii="Times New Roman" w:hAnsi="Times New Roman" w:cs="Times New Roman"/>
          <w:b/>
          <w:sz w:val="32"/>
          <w:szCs w:val="32"/>
        </w:rPr>
        <w:t>Kurumsal Kabiliyet ve Kapasitenin Değerlendirilmesi</w:t>
      </w:r>
    </w:p>
    <w:p w:rsidR="00D52A5E" w:rsidRPr="000E03D8" w:rsidRDefault="007642D8" w:rsidP="004911FA">
      <w:pPr>
        <w:pStyle w:val="ListeParagraf"/>
        <w:numPr>
          <w:ilvl w:val="1"/>
          <w:numId w:val="1"/>
        </w:numPr>
        <w:spacing w:line="276" w:lineRule="auto"/>
        <w:ind w:left="993" w:hanging="633"/>
        <w:rPr>
          <w:rFonts w:ascii="Times New Roman" w:hAnsi="Times New Roman" w:cs="Times New Roman"/>
          <w:b/>
          <w:sz w:val="32"/>
          <w:szCs w:val="32"/>
        </w:rPr>
      </w:pPr>
      <w:r w:rsidRPr="000E03D8">
        <w:rPr>
          <w:rFonts w:ascii="Times New Roman" w:hAnsi="Times New Roman" w:cs="Times New Roman"/>
          <w:b/>
          <w:sz w:val="32"/>
          <w:szCs w:val="32"/>
        </w:rPr>
        <w:t>Güçlü Yanlar</w:t>
      </w:r>
    </w:p>
    <w:p w:rsidR="00D52A5E" w:rsidRPr="000E03D8" w:rsidRDefault="00D52A5E" w:rsidP="004911FA">
      <w:pPr>
        <w:pStyle w:val="ListeParagraf"/>
        <w:numPr>
          <w:ilvl w:val="1"/>
          <w:numId w:val="1"/>
        </w:numPr>
        <w:spacing w:line="276" w:lineRule="auto"/>
        <w:ind w:left="993" w:hanging="633"/>
        <w:rPr>
          <w:rFonts w:ascii="Times New Roman" w:hAnsi="Times New Roman" w:cs="Times New Roman"/>
          <w:b/>
          <w:sz w:val="32"/>
          <w:szCs w:val="32"/>
        </w:rPr>
      </w:pPr>
      <w:r w:rsidRPr="000E03D8">
        <w:rPr>
          <w:rFonts w:ascii="Times New Roman" w:hAnsi="Times New Roman" w:cs="Times New Roman"/>
          <w:b/>
          <w:sz w:val="32"/>
          <w:szCs w:val="32"/>
        </w:rPr>
        <w:t>Geliştirilmesi Gereken Yanlar</w:t>
      </w:r>
      <w:r w:rsidR="001C5FEB" w:rsidRPr="000E03D8">
        <w:rPr>
          <w:rFonts w:ascii="Times New Roman" w:hAnsi="Times New Roman" w:cs="Times New Roman"/>
          <w:b/>
          <w:sz w:val="32"/>
          <w:szCs w:val="32"/>
        </w:rPr>
        <w:t xml:space="preserve"> </w:t>
      </w:r>
    </w:p>
    <w:p w:rsidR="00D52A5E" w:rsidRPr="000E03D8" w:rsidRDefault="009A30F0" w:rsidP="004911FA">
      <w:pPr>
        <w:pStyle w:val="ListeParagraf"/>
        <w:numPr>
          <w:ilvl w:val="1"/>
          <w:numId w:val="1"/>
        </w:numPr>
        <w:spacing w:line="276" w:lineRule="auto"/>
        <w:ind w:left="993" w:hanging="633"/>
        <w:rPr>
          <w:rFonts w:ascii="Times New Roman" w:hAnsi="Times New Roman" w:cs="Times New Roman"/>
          <w:b/>
          <w:sz w:val="32"/>
          <w:szCs w:val="32"/>
        </w:rPr>
      </w:pPr>
      <w:r w:rsidRPr="000E03D8">
        <w:rPr>
          <w:rFonts w:ascii="Times New Roman" w:hAnsi="Times New Roman" w:cs="Times New Roman"/>
          <w:b/>
          <w:sz w:val="32"/>
          <w:szCs w:val="32"/>
        </w:rPr>
        <w:t>Öneriler</w:t>
      </w:r>
      <w:r w:rsidR="00D52A5E" w:rsidRPr="000E03D8">
        <w:rPr>
          <w:rFonts w:ascii="Times New Roman" w:hAnsi="Times New Roman" w:cs="Times New Roman"/>
          <w:b/>
          <w:sz w:val="32"/>
          <w:szCs w:val="32"/>
        </w:rPr>
        <w:t xml:space="preserve"> </w:t>
      </w:r>
    </w:p>
    <w:p w:rsidR="009A30F0" w:rsidRPr="000E03D8" w:rsidRDefault="009A30F0" w:rsidP="009A30F0">
      <w:pPr>
        <w:pStyle w:val="ListeParagraf"/>
        <w:numPr>
          <w:ilvl w:val="0"/>
          <w:numId w:val="1"/>
        </w:numPr>
        <w:rPr>
          <w:rFonts w:ascii="Times New Roman" w:hAnsi="Times New Roman" w:cs="Times New Roman"/>
          <w:b/>
          <w:sz w:val="32"/>
          <w:szCs w:val="32"/>
        </w:rPr>
      </w:pPr>
      <w:r w:rsidRPr="000E03D8">
        <w:rPr>
          <w:rFonts w:ascii="Times New Roman" w:hAnsi="Times New Roman" w:cs="Times New Roman"/>
          <w:b/>
          <w:sz w:val="32"/>
          <w:szCs w:val="32"/>
        </w:rPr>
        <w:t>2024-2025 Eğitim Öğretim Yılı Amaçlar ve Hedefler</w:t>
      </w:r>
    </w:p>
    <w:p w:rsidR="009A30F0" w:rsidRDefault="009A30F0" w:rsidP="00D52A5E">
      <w:pPr>
        <w:pStyle w:val="ListeParagraf"/>
        <w:numPr>
          <w:ilvl w:val="0"/>
          <w:numId w:val="1"/>
        </w:numPr>
        <w:spacing w:line="276" w:lineRule="auto"/>
        <w:rPr>
          <w:rFonts w:ascii="Times New Roman" w:hAnsi="Times New Roman" w:cs="Times New Roman"/>
          <w:b/>
          <w:sz w:val="32"/>
          <w:szCs w:val="32"/>
        </w:rPr>
      </w:pPr>
      <w:r w:rsidRPr="000E03D8">
        <w:rPr>
          <w:rFonts w:ascii="Times New Roman" w:hAnsi="Times New Roman" w:cs="Times New Roman"/>
          <w:b/>
          <w:sz w:val="32"/>
          <w:szCs w:val="32"/>
        </w:rPr>
        <w:t>Ekler</w:t>
      </w:r>
    </w:p>
    <w:p w:rsidR="001F2DD5" w:rsidRDefault="001F2DD5" w:rsidP="001F2DD5">
      <w:pPr>
        <w:spacing w:line="276" w:lineRule="auto"/>
        <w:rPr>
          <w:rFonts w:ascii="Times New Roman" w:hAnsi="Times New Roman" w:cs="Times New Roman"/>
          <w:b/>
          <w:sz w:val="32"/>
          <w:szCs w:val="32"/>
        </w:rPr>
      </w:pPr>
    </w:p>
    <w:p w:rsidR="001F2DD5" w:rsidRDefault="001F2DD5" w:rsidP="001F2DD5">
      <w:pPr>
        <w:spacing w:line="276" w:lineRule="auto"/>
        <w:rPr>
          <w:rFonts w:ascii="Times New Roman" w:hAnsi="Times New Roman" w:cs="Times New Roman"/>
          <w:b/>
          <w:sz w:val="32"/>
          <w:szCs w:val="32"/>
        </w:rPr>
      </w:pPr>
    </w:p>
    <w:p w:rsidR="001F2DD5" w:rsidRDefault="001F2DD5" w:rsidP="001F2DD5">
      <w:pPr>
        <w:spacing w:line="276" w:lineRule="auto"/>
        <w:rPr>
          <w:rFonts w:ascii="Times New Roman" w:hAnsi="Times New Roman" w:cs="Times New Roman"/>
          <w:b/>
          <w:sz w:val="32"/>
          <w:szCs w:val="32"/>
        </w:rPr>
      </w:pPr>
    </w:p>
    <w:p w:rsidR="001F2DD5" w:rsidRDefault="001F2DD5" w:rsidP="001F2DD5">
      <w:pPr>
        <w:spacing w:line="276" w:lineRule="auto"/>
        <w:rPr>
          <w:rFonts w:ascii="Times New Roman" w:hAnsi="Times New Roman" w:cs="Times New Roman"/>
          <w:b/>
          <w:sz w:val="32"/>
          <w:szCs w:val="32"/>
        </w:rPr>
      </w:pPr>
    </w:p>
    <w:p w:rsidR="001F2DD5" w:rsidRDefault="001F2DD5" w:rsidP="001F2DD5">
      <w:pPr>
        <w:spacing w:line="276" w:lineRule="auto"/>
        <w:rPr>
          <w:rFonts w:ascii="Times New Roman" w:hAnsi="Times New Roman" w:cs="Times New Roman"/>
          <w:b/>
          <w:sz w:val="32"/>
          <w:szCs w:val="32"/>
        </w:rPr>
      </w:pPr>
    </w:p>
    <w:p w:rsidR="001F2DD5" w:rsidRDefault="001F2DD5" w:rsidP="001F2DD5">
      <w:pPr>
        <w:spacing w:line="276" w:lineRule="auto"/>
        <w:rPr>
          <w:rFonts w:ascii="Times New Roman" w:hAnsi="Times New Roman" w:cs="Times New Roman"/>
          <w:b/>
          <w:sz w:val="32"/>
          <w:szCs w:val="32"/>
        </w:rPr>
      </w:pPr>
    </w:p>
    <w:p w:rsidR="001F2DD5" w:rsidRPr="001F2DD5" w:rsidRDefault="001F2DD5" w:rsidP="001F2DD5">
      <w:pPr>
        <w:spacing w:line="276" w:lineRule="auto"/>
        <w:rPr>
          <w:rFonts w:ascii="Times New Roman" w:hAnsi="Times New Roman" w:cs="Times New Roman"/>
          <w:b/>
          <w:sz w:val="32"/>
          <w:szCs w:val="32"/>
        </w:rPr>
      </w:pPr>
      <w:r>
        <w:rPr>
          <w:rFonts w:ascii="Times New Roman" w:hAnsi="Times New Roman" w:cs="Times New Roman"/>
          <w:b/>
          <w:sz w:val="32"/>
          <w:szCs w:val="32"/>
        </w:rPr>
        <w:lastRenderedPageBreak/>
        <w:t>1.</w:t>
      </w:r>
      <w:r w:rsidRPr="001F2DD5">
        <w:rPr>
          <w:rFonts w:ascii="Times New Roman" w:hAnsi="Times New Roman" w:cs="Times New Roman"/>
          <w:b/>
          <w:sz w:val="32"/>
          <w:szCs w:val="32"/>
        </w:rPr>
        <w:t>Birim Yapısı</w:t>
      </w:r>
    </w:p>
    <w:p w:rsidR="001F2DD5" w:rsidRDefault="001F2DD5" w:rsidP="001F2DD5">
      <w:pPr>
        <w:pStyle w:val="ListeParagraf"/>
        <w:numPr>
          <w:ilvl w:val="1"/>
          <w:numId w:val="2"/>
        </w:numPr>
        <w:spacing w:line="276" w:lineRule="auto"/>
        <w:rPr>
          <w:rFonts w:ascii="Times New Roman" w:hAnsi="Times New Roman" w:cs="Times New Roman"/>
          <w:b/>
          <w:sz w:val="32"/>
          <w:szCs w:val="32"/>
        </w:rPr>
      </w:pPr>
      <w:r w:rsidRPr="001F2DD5">
        <w:rPr>
          <w:rFonts w:ascii="Times New Roman" w:hAnsi="Times New Roman" w:cs="Times New Roman"/>
          <w:b/>
          <w:sz w:val="32"/>
          <w:szCs w:val="32"/>
        </w:rPr>
        <w:t>Fiziksel Yapı</w:t>
      </w:r>
    </w:p>
    <w:p w:rsidR="001F2DD5" w:rsidRPr="0016281F" w:rsidRDefault="001F2DD5" w:rsidP="001F2DD5">
      <w:pPr>
        <w:pStyle w:val="ListeParagraf"/>
        <w:spacing w:line="276" w:lineRule="auto"/>
        <w:ind w:left="1080"/>
        <w:rPr>
          <w:rFonts w:ascii="Times New Roman" w:hAnsi="Times New Roman" w:cs="Times New Roman"/>
          <w:sz w:val="24"/>
          <w:szCs w:val="24"/>
        </w:rPr>
      </w:pPr>
      <w:r w:rsidRPr="0016281F">
        <w:rPr>
          <w:rFonts w:ascii="Times New Roman" w:hAnsi="Times New Roman" w:cs="Times New Roman"/>
          <w:sz w:val="24"/>
          <w:szCs w:val="24"/>
        </w:rPr>
        <w:t xml:space="preserve">Yapı ve teknik hizmetler müdürlüğü mimar, makine mühendisi, </w:t>
      </w:r>
      <w:proofErr w:type="gramStart"/>
      <w:r w:rsidRPr="0016281F">
        <w:rPr>
          <w:rFonts w:ascii="Times New Roman" w:hAnsi="Times New Roman" w:cs="Times New Roman"/>
          <w:sz w:val="24"/>
          <w:szCs w:val="24"/>
        </w:rPr>
        <w:t>elektrik  mühendisi</w:t>
      </w:r>
      <w:proofErr w:type="gramEnd"/>
      <w:r w:rsidRPr="0016281F">
        <w:rPr>
          <w:rFonts w:ascii="Times New Roman" w:hAnsi="Times New Roman" w:cs="Times New Roman"/>
          <w:sz w:val="24"/>
          <w:szCs w:val="24"/>
        </w:rPr>
        <w:t>, inşaat teknisyeni, elektrik</w:t>
      </w:r>
      <w:r w:rsidR="00B73F23">
        <w:rPr>
          <w:rFonts w:ascii="Times New Roman" w:hAnsi="Times New Roman" w:cs="Times New Roman"/>
          <w:sz w:val="24"/>
          <w:szCs w:val="24"/>
        </w:rPr>
        <w:t xml:space="preserve"> ve zayıf akım</w:t>
      </w:r>
      <w:r w:rsidRPr="0016281F">
        <w:rPr>
          <w:rFonts w:ascii="Times New Roman" w:hAnsi="Times New Roman" w:cs="Times New Roman"/>
          <w:sz w:val="24"/>
          <w:szCs w:val="24"/>
        </w:rPr>
        <w:t xml:space="preserve"> teknikeri,</w:t>
      </w:r>
      <w:r w:rsidR="00B73F23">
        <w:rPr>
          <w:rFonts w:ascii="Times New Roman" w:hAnsi="Times New Roman" w:cs="Times New Roman"/>
          <w:sz w:val="24"/>
          <w:szCs w:val="24"/>
        </w:rPr>
        <w:t xml:space="preserve"> </w:t>
      </w:r>
      <w:r w:rsidRPr="0016281F">
        <w:rPr>
          <w:rFonts w:ascii="Times New Roman" w:hAnsi="Times New Roman" w:cs="Times New Roman"/>
          <w:sz w:val="24"/>
          <w:szCs w:val="24"/>
        </w:rPr>
        <w:t xml:space="preserve"> mekanik teknikeri, ses ve görüntü teknikeri, marangoz ustası, </w:t>
      </w:r>
      <w:proofErr w:type="spellStart"/>
      <w:r w:rsidRPr="0016281F">
        <w:rPr>
          <w:rFonts w:ascii="Times New Roman" w:hAnsi="Times New Roman" w:cs="Times New Roman"/>
          <w:sz w:val="24"/>
          <w:szCs w:val="24"/>
        </w:rPr>
        <w:t>işaat</w:t>
      </w:r>
      <w:proofErr w:type="spellEnd"/>
      <w:r w:rsidRPr="0016281F">
        <w:rPr>
          <w:rFonts w:ascii="Times New Roman" w:hAnsi="Times New Roman" w:cs="Times New Roman"/>
          <w:sz w:val="24"/>
          <w:szCs w:val="24"/>
        </w:rPr>
        <w:t xml:space="preserve"> teknikeri bünyesinde bulundurarak üniversitenin ihtiyaç duyduğu teknik işlerin yürütülmesini sağlamaktadır.</w:t>
      </w:r>
    </w:p>
    <w:p w:rsidR="001F2DD5" w:rsidRDefault="001F2DD5" w:rsidP="001F2DD5">
      <w:pPr>
        <w:pStyle w:val="ListeParagraf"/>
        <w:spacing w:line="276" w:lineRule="auto"/>
        <w:ind w:left="1080"/>
        <w:rPr>
          <w:rFonts w:ascii="Times New Roman" w:hAnsi="Times New Roman" w:cs="Times New Roman"/>
          <w:sz w:val="32"/>
          <w:szCs w:val="32"/>
        </w:rPr>
      </w:pPr>
    </w:p>
    <w:p w:rsidR="001F2DD5" w:rsidRDefault="001F2DD5" w:rsidP="0016281F">
      <w:pPr>
        <w:pStyle w:val="ListeParagraf"/>
        <w:numPr>
          <w:ilvl w:val="1"/>
          <w:numId w:val="2"/>
        </w:numPr>
        <w:spacing w:line="276" w:lineRule="auto"/>
        <w:rPr>
          <w:rFonts w:ascii="Times New Roman" w:hAnsi="Times New Roman" w:cs="Times New Roman"/>
          <w:b/>
          <w:sz w:val="32"/>
          <w:szCs w:val="32"/>
        </w:rPr>
      </w:pPr>
      <w:r w:rsidRPr="0016281F">
        <w:rPr>
          <w:rFonts w:ascii="Times New Roman" w:hAnsi="Times New Roman" w:cs="Times New Roman"/>
          <w:b/>
          <w:sz w:val="32"/>
          <w:szCs w:val="32"/>
        </w:rPr>
        <w:t>Teknoloji ve Bilişim Altyapısı</w:t>
      </w:r>
    </w:p>
    <w:p w:rsidR="0016281F" w:rsidRDefault="0016281F" w:rsidP="0016281F">
      <w:pPr>
        <w:pStyle w:val="ListeParagraf"/>
        <w:spacing w:line="276" w:lineRule="auto"/>
        <w:ind w:left="1080"/>
        <w:rPr>
          <w:rFonts w:ascii="Times New Roman" w:hAnsi="Times New Roman" w:cs="Times New Roman"/>
          <w:sz w:val="24"/>
          <w:szCs w:val="24"/>
        </w:rPr>
      </w:pPr>
      <w:r>
        <w:rPr>
          <w:rFonts w:ascii="Times New Roman" w:hAnsi="Times New Roman" w:cs="Times New Roman"/>
          <w:sz w:val="24"/>
          <w:szCs w:val="24"/>
        </w:rPr>
        <w:t xml:space="preserve">EBYS sistemi ile arıza ve taleplerin takibi, bina otomasyon sistemi ile cihaz ve </w:t>
      </w:r>
      <w:proofErr w:type="gramStart"/>
      <w:r>
        <w:rPr>
          <w:rFonts w:ascii="Times New Roman" w:hAnsi="Times New Roman" w:cs="Times New Roman"/>
          <w:sz w:val="24"/>
          <w:szCs w:val="24"/>
        </w:rPr>
        <w:t>ekipmanların</w:t>
      </w:r>
      <w:proofErr w:type="gramEnd"/>
      <w:r>
        <w:rPr>
          <w:rFonts w:ascii="Times New Roman" w:hAnsi="Times New Roman" w:cs="Times New Roman"/>
          <w:sz w:val="24"/>
          <w:szCs w:val="24"/>
        </w:rPr>
        <w:t xml:space="preserve"> kontrolünü sağlamaktadır.</w:t>
      </w:r>
    </w:p>
    <w:p w:rsidR="0016281F" w:rsidRDefault="0016281F" w:rsidP="0016281F">
      <w:pPr>
        <w:pStyle w:val="ListeParagraf"/>
        <w:spacing w:line="276" w:lineRule="auto"/>
        <w:ind w:left="1080"/>
        <w:rPr>
          <w:rFonts w:ascii="Times New Roman" w:hAnsi="Times New Roman" w:cs="Times New Roman"/>
          <w:sz w:val="24"/>
          <w:szCs w:val="24"/>
        </w:rPr>
      </w:pPr>
    </w:p>
    <w:p w:rsidR="0016281F" w:rsidRPr="0016281F" w:rsidRDefault="0016281F" w:rsidP="0016281F">
      <w:pPr>
        <w:pStyle w:val="ListeParagraf"/>
        <w:numPr>
          <w:ilvl w:val="1"/>
          <w:numId w:val="2"/>
        </w:numPr>
        <w:spacing w:line="276" w:lineRule="auto"/>
        <w:rPr>
          <w:rFonts w:ascii="Times New Roman" w:hAnsi="Times New Roman" w:cs="Times New Roman"/>
          <w:b/>
          <w:sz w:val="32"/>
          <w:szCs w:val="32"/>
        </w:rPr>
      </w:pPr>
      <w:r w:rsidRPr="0016281F">
        <w:rPr>
          <w:rFonts w:ascii="Times New Roman" w:hAnsi="Times New Roman" w:cs="Times New Roman"/>
          <w:b/>
          <w:sz w:val="32"/>
          <w:szCs w:val="32"/>
        </w:rPr>
        <w:t>Organizasyon Yapısı</w:t>
      </w:r>
    </w:p>
    <w:p w:rsidR="0016281F" w:rsidRPr="0016281F" w:rsidRDefault="0016281F" w:rsidP="0016281F">
      <w:pPr>
        <w:spacing w:line="276" w:lineRule="auto"/>
        <w:rPr>
          <w:rFonts w:ascii="Times New Roman" w:hAnsi="Times New Roman" w:cs="Times New Roman"/>
          <w:sz w:val="24"/>
          <w:szCs w:val="24"/>
        </w:rPr>
      </w:pPr>
    </w:p>
    <w:p w:rsidR="001F2DD5" w:rsidRDefault="0047664A" w:rsidP="0047664A">
      <w:pPr>
        <w:pStyle w:val="ListeParagraf"/>
        <w:spacing w:line="276" w:lineRule="auto"/>
        <w:ind w:left="1080"/>
        <w:jc w:val="center"/>
        <w:rPr>
          <w:rFonts w:ascii="Times New Roman" w:hAnsi="Times New Roman" w:cs="Times New Roman"/>
          <w:sz w:val="24"/>
          <w:szCs w:val="24"/>
        </w:rPr>
      </w:pPr>
      <w:r>
        <w:rPr>
          <w:rFonts w:ascii="Times New Roman" w:hAnsi="Times New Roman" w:cs="Times New Roman"/>
          <w:sz w:val="24"/>
          <w:szCs w:val="24"/>
        </w:rPr>
        <w:t>Yapı ve Teknik Hizmetler Müdürü</w:t>
      </w:r>
    </w:p>
    <w:p w:rsidR="0047664A" w:rsidRDefault="00B73F23" w:rsidP="0047664A">
      <w:pPr>
        <w:pStyle w:val="ListeParagraf"/>
        <w:spacing w:line="276" w:lineRule="auto"/>
        <w:ind w:left="1080"/>
        <w:jc w:val="center"/>
        <w:rPr>
          <w:rFonts w:ascii="Times New Roman" w:hAnsi="Times New Roman" w:cs="Times New Roman"/>
          <w:sz w:val="24"/>
          <w:szCs w:val="24"/>
        </w:rPr>
      </w:pPr>
      <w:r>
        <w:rPr>
          <w:rFonts w:ascii="Times New Roman" w:hAnsi="Times New Roman" w:cs="Times New Roman"/>
          <w:noProof/>
          <w:sz w:val="24"/>
          <w:szCs w:val="24"/>
          <w:lang w:eastAsia="tr-TR"/>
        </w:rPr>
        <mc:AlternateContent>
          <mc:Choice Requires="wps">
            <w:drawing>
              <wp:anchor distT="0" distB="0" distL="114300" distR="114300" simplePos="0" relativeHeight="251665408" behindDoc="0" locked="0" layoutInCell="1" allowOverlap="1">
                <wp:simplePos x="0" y="0"/>
                <wp:positionH relativeFrom="column">
                  <wp:posOffset>3235477</wp:posOffset>
                </wp:positionH>
                <wp:positionV relativeFrom="paragraph">
                  <wp:posOffset>32764</wp:posOffset>
                </wp:positionV>
                <wp:extent cx="0" cy="307075"/>
                <wp:effectExtent l="76200" t="0" r="57150" b="55245"/>
                <wp:wrapNone/>
                <wp:docPr id="8" name="Düz Ok Bağlayıcısı 8"/>
                <wp:cNvGraphicFramePr/>
                <a:graphic xmlns:a="http://schemas.openxmlformats.org/drawingml/2006/main">
                  <a:graphicData uri="http://schemas.microsoft.com/office/word/2010/wordprocessingShape">
                    <wps:wsp>
                      <wps:cNvCnPr/>
                      <wps:spPr>
                        <a:xfrm>
                          <a:off x="0" y="0"/>
                          <a:ext cx="0" cy="3070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w:pict>
              <v:shapetype w14:anchorId="1E49F8D5" id="_x0000_t32" coordsize="21600,21600" o:spt="32" o:oned="t" path="m,l21600,21600e" filled="f">
                <v:path arrowok="t" fillok="f" o:connecttype="none"/>
                <o:lock v:ext="edit" shapetype="t"/>
              </v:shapetype>
              <v:shape id="Düz Ok Bağlayıcısı 8" o:spid="_x0000_s1026" type="#_x0000_t32" style="position:absolute;margin-left:254.75pt;margin-top:2.6pt;width:0;height:24.2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" strokecolor="#5b9bd5 [3204]" strokeweight=".5pt">
                <v:stroke endarrow="block" joinstyle="miter"/>
              </v:shape>
            </w:pict>
          </mc:Fallback>
        </mc:AlternateContent>
      </w:r>
    </w:p>
    <w:p w:rsidR="00B73F23" w:rsidRDefault="00B73F23" w:rsidP="0047664A">
      <w:pPr>
        <w:pStyle w:val="ListeParagraf"/>
        <w:spacing w:line="276" w:lineRule="auto"/>
        <w:ind w:left="1080"/>
        <w:rPr>
          <w:rFonts w:ascii="Times New Roman" w:hAnsi="Times New Roman" w:cs="Times New Roman"/>
          <w:sz w:val="24"/>
          <w:szCs w:val="24"/>
        </w:rPr>
      </w:pPr>
    </w:p>
    <w:p w:rsidR="0047664A" w:rsidRDefault="0047664A" w:rsidP="00B73F23">
      <w:pPr>
        <w:pStyle w:val="ListeParagraf"/>
        <w:spacing w:line="276" w:lineRule="auto"/>
        <w:ind w:left="1080"/>
        <w:jc w:val="center"/>
        <w:rPr>
          <w:rFonts w:ascii="Times New Roman" w:hAnsi="Times New Roman" w:cs="Times New Roman"/>
          <w:sz w:val="24"/>
          <w:szCs w:val="24"/>
        </w:rPr>
      </w:pPr>
      <w:r>
        <w:rPr>
          <w:rFonts w:ascii="Times New Roman" w:hAnsi="Times New Roman" w:cs="Times New Roman"/>
          <w:sz w:val="24"/>
          <w:szCs w:val="24"/>
        </w:rPr>
        <w:t>Teknik Hizmetler Müdürü</w:t>
      </w:r>
    </w:p>
    <w:p w:rsidR="0047664A" w:rsidRDefault="00B73F23" w:rsidP="0047664A">
      <w:pPr>
        <w:pStyle w:val="ListeParagraf"/>
        <w:spacing w:line="276" w:lineRule="auto"/>
        <w:ind w:left="1080"/>
        <w:jc w:val="center"/>
        <w:rPr>
          <w:rFonts w:ascii="Times New Roman" w:hAnsi="Times New Roman" w:cs="Times New Roman"/>
          <w:sz w:val="24"/>
          <w:szCs w:val="24"/>
        </w:rPr>
      </w:pPr>
      <w:r>
        <w:rPr>
          <w:rFonts w:ascii="Times New Roman" w:hAnsi="Times New Roman" w:cs="Times New Roman"/>
          <w:noProof/>
          <w:sz w:val="24"/>
          <w:szCs w:val="24"/>
          <w:lang w:eastAsia="tr-TR"/>
        </w:rPr>
        <mc:AlternateContent>
          <mc:Choice Requires="wps">
            <w:drawing>
              <wp:anchor distT="0" distB="0" distL="114300" distR="114300" simplePos="0" relativeHeight="251663360" behindDoc="0" locked="0" layoutInCell="1" allowOverlap="1">
                <wp:simplePos x="0" y="0"/>
                <wp:positionH relativeFrom="column">
                  <wp:posOffset>3234055</wp:posOffset>
                </wp:positionH>
                <wp:positionV relativeFrom="paragraph">
                  <wp:posOffset>62865</wp:posOffset>
                </wp:positionV>
                <wp:extent cx="0" cy="338138"/>
                <wp:effectExtent l="0" t="0" r="19050" b="24130"/>
                <wp:wrapNone/>
                <wp:docPr id="6" name="Düz Bağlayıcı 6"/>
                <wp:cNvGraphicFramePr/>
                <a:graphic xmlns:a="http://schemas.openxmlformats.org/drawingml/2006/main">
                  <a:graphicData uri="http://schemas.microsoft.com/office/word/2010/wordprocessingShape">
                    <wps:wsp>
                      <wps:cNvCnPr/>
                      <wps:spPr>
                        <a:xfrm flipH="1" flipV="1">
                          <a:off x="0" y="0"/>
                          <a:ext cx="0" cy="338138"/>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1="http://schemas.microsoft.com/office/drawing/2015/9/8/chartex">
            <w:pict>
              <v:line w14:anchorId="753A4944" id="Düz Bağlayıcı 6" o:spid="_x0000_s1026" style="position:absolute;flip:x y;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4.65pt,4.95pt" to="254.65pt,3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" strokecolor="#5b9bd5 [3204]" strokeweight=".5pt">
                <v:stroke joinstyle="miter"/>
              </v:line>
            </w:pict>
          </mc:Fallback>
        </mc:AlternateContent>
      </w:r>
    </w:p>
    <w:p w:rsidR="00B73F23" w:rsidRDefault="00481494" w:rsidP="0047664A">
      <w:pPr>
        <w:pStyle w:val="ListeParagraf"/>
        <w:spacing w:line="276" w:lineRule="auto"/>
        <w:ind w:left="1080"/>
        <w:rPr>
          <w:rFonts w:ascii="Times New Roman" w:hAnsi="Times New Roman" w:cs="Times New Roman"/>
          <w:sz w:val="24"/>
          <w:szCs w:val="24"/>
        </w:rPr>
      </w:pPr>
      <w:r>
        <w:rPr>
          <w:rFonts w:ascii="Times New Roman" w:hAnsi="Times New Roman" w:cs="Times New Roman"/>
          <w:noProof/>
          <w:sz w:val="24"/>
          <w:szCs w:val="24"/>
          <w:lang w:eastAsia="tr-TR"/>
        </w:rPr>
        <mc:AlternateContent>
          <mc:Choice Requires="wps">
            <w:drawing>
              <wp:anchor distT="0" distB="0" distL="114300" distR="114300" simplePos="0" relativeHeight="251675648" behindDoc="0" locked="0" layoutInCell="1" allowOverlap="1">
                <wp:simplePos x="0" y="0"/>
                <wp:positionH relativeFrom="column">
                  <wp:posOffset>5317490</wp:posOffset>
                </wp:positionH>
                <wp:positionV relativeFrom="paragraph">
                  <wp:posOffset>199073</wp:posOffset>
                </wp:positionV>
                <wp:extent cx="0" cy="1681162"/>
                <wp:effectExtent l="76200" t="0" r="57150" b="52705"/>
                <wp:wrapNone/>
                <wp:docPr id="17" name="Düz Ok Bağlayıcısı 17"/>
                <wp:cNvGraphicFramePr/>
                <a:graphic xmlns:a="http://schemas.openxmlformats.org/drawingml/2006/main">
                  <a:graphicData uri="http://schemas.microsoft.com/office/word/2010/wordprocessingShape">
                    <wps:wsp>
                      <wps:cNvCnPr/>
                      <wps:spPr>
                        <a:xfrm>
                          <a:off x="0" y="0"/>
                          <a:ext cx="0" cy="1681162"/>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w:pict>
              <v:shape w14:anchorId="6F261452" id="Düz Ok Bağlayıcısı 17" o:spid="_x0000_s1026" type="#_x0000_t32" style="position:absolute;margin-left:418.7pt;margin-top:15.7pt;width:0;height:132.35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" strokecolor="#5b9bd5 [3204]" strokeweight=".5pt">
                <v:stroke endarrow="block" joinstyle="miter"/>
              </v:shape>
            </w:pict>
          </mc:Fallback>
        </mc:AlternateContent>
      </w:r>
      <w:r w:rsidR="00B73F23">
        <w:rPr>
          <w:rFonts w:ascii="Times New Roman" w:hAnsi="Times New Roman" w:cs="Times New Roman"/>
          <w:noProof/>
          <w:sz w:val="24"/>
          <w:szCs w:val="24"/>
          <w:lang w:eastAsia="tr-TR"/>
        </w:rPr>
        <mc:AlternateContent>
          <mc:Choice Requires="wps">
            <w:drawing>
              <wp:anchor distT="0" distB="0" distL="114300" distR="114300" simplePos="0" relativeHeight="251662336" behindDoc="0" locked="0" layoutInCell="1" allowOverlap="1">
                <wp:simplePos x="0" y="0"/>
                <wp:positionH relativeFrom="column">
                  <wp:posOffset>1461268</wp:posOffset>
                </wp:positionH>
                <wp:positionV relativeFrom="paragraph">
                  <wp:posOffset>201815</wp:posOffset>
                </wp:positionV>
                <wp:extent cx="3855492" cy="313"/>
                <wp:effectExtent l="0" t="0" r="31115" b="19050"/>
                <wp:wrapNone/>
                <wp:docPr id="5" name="Düz Bağlayıcı 5"/>
                <wp:cNvGraphicFramePr/>
                <a:graphic xmlns:a="http://schemas.openxmlformats.org/drawingml/2006/main">
                  <a:graphicData uri="http://schemas.microsoft.com/office/word/2010/wordprocessingShape">
                    <wps:wsp>
                      <wps:cNvCnPr/>
                      <wps:spPr>
                        <a:xfrm>
                          <a:off x="0" y="0"/>
                          <a:ext cx="3855492" cy="313"/>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1AB0F344" id="Düz Bağlayıcı 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5.05pt,15.9pt" to="418.65pt,1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" strokecolor="#5b9bd5 [3204]" strokeweight=".5pt">
                <v:stroke joinstyle="miter"/>
              </v:line>
            </w:pict>
          </mc:Fallback>
        </mc:AlternateContent>
      </w:r>
      <w:r w:rsidR="00B73F23">
        <w:rPr>
          <w:rFonts w:ascii="Times New Roman" w:hAnsi="Times New Roman" w:cs="Times New Roman"/>
          <w:noProof/>
          <w:sz w:val="24"/>
          <w:szCs w:val="24"/>
          <w:lang w:eastAsia="tr-TR"/>
        </w:rPr>
        <mc:AlternateContent>
          <mc:Choice Requires="wps">
            <w:drawing>
              <wp:anchor distT="0" distB="0" distL="114300" distR="114300" simplePos="0" relativeHeight="251664384" behindDoc="0" locked="0" layoutInCell="1" allowOverlap="1">
                <wp:simplePos x="0" y="0"/>
                <wp:positionH relativeFrom="column">
                  <wp:posOffset>1461268</wp:posOffset>
                </wp:positionH>
                <wp:positionV relativeFrom="paragraph">
                  <wp:posOffset>201816</wp:posOffset>
                </wp:positionV>
                <wp:extent cx="0" cy="354918"/>
                <wp:effectExtent l="76200" t="0" r="76200" b="64770"/>
                <wp:wrapNone/>
                <wp:docPr id="7" name="Düz Ok Bağlayıcısı 7"/>
                <wp:cNvGraphicFramePr/>
                <a:graphic xmlns:a="http://schemas.openxmlformats.org/drawingml/2006/main">
                  <a:graphicData uri="http://schemas.microsoft.com/office/word/2010/wordprocessingShape">
                    <wps:wsp>
                      <wps:cNvCnPr/>
                      <wps:spPr>
                        <a:xfrm>
                          <a:off x="0" y="0"/>
                          <a:ext cx="0" cy="354918"/>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w:pict>
              <v:shape w14:anchorId="5FA299C5" id="Düz Ok Bağlayıcısı 7" o:spid="_x0000_s1026" type="#_x0000_t32" style="position:absolute;margin-left:115.05pt;margin-top:15.9pt;width:0;height:27.9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" strokecolor="#5b9bd5 [3204]" strokeweight=".5pt">
                <v:stroke endarrow="block" joinstyle="miter"/>
              </v:shape>
            </w:pict>
          </mc:Fallback>
        </mc:AlternateContent>
      </w:r>
    </w:p>
    <w:p w:rsidR="00B73F23" w:rsidRDefault="00B73F23" w:rsidP="0047664A">
      <w:pPr>
        <w:pStyle w:val="ListeParagraf"/>
        <w:spacing w:line="276" w:lineRule="auto"/>
        <w:ind w:left="1080"/>
        <w:rPr>
          <w:rFonts w:ascii="Times New Roman" w:hAnsi="Times New Roman" w:cs="Times New Roman"/>
          <w:sz w:val="24"/>
          <w:szCs w:val="24"/>
        </w:rPr>
      </w:pPr>
    </w:p>
    <w:p w:rsidR="00B73F23" w:rsidRDefault="00B73F23" w:rsidP="0047664A">
      <w:pPr>
        <w:pStyle w:val="ListeParagraf"/>
        <w:spacing w:line="276" w:lineRule="auto"/>
        <w:ind w:left="1080"/>
        <w:rPr>
          <w:rFonts w:ascii="Times New Roman" w:hAnsi="Times New Roman" w:cs="Times New Roman"/>
          <w:sz w:val="24"/>
          <w:szCs w:val="24"/>
        </w:rPr>
      </w:pPr>
    </w:p>
    <w:p w:rsidR="0047664A" w:rsidRDefault="00B73F23" w:rsidP="0047664A">
      <w:pPr>
        <w:pStyle w:val="ListeParagraf"/>
        <w:spacing w:line="276" w:lineRule="auto"/>
        <w:ind w:left="1080"/>
        <w:rPr>
          <w:rFonts w:ascii="Times New Roman" w:hAnsi="Times New Roman" w:cs="Times New Roman"/>
          <w:sz w:val="24"/>
          <w:szCs w:val="24"/>
        </w:rPr>
      </w:pPr>
      <w:r>
        <w:rPr>
          <w:rFonts w:ascii="Times New Roman" w:hAnsi="Times New Roman" w:cs="Times New Roman"/>
          <w:noProof/>
          <w:sz w:val="24"/>
          <w:szCs w:val="24"/>
          <w:lang w:eastAsia="tr-TR"/>
        </w:rPr>
        <mc:AlternateContent>
          <mc:Choice Requires="wps">
            <w:drawing>
              <wp:anchor distT="0" distB="0" distL="114300" distR="114300" simplePos="0" relativeHeight="251668480" behindDoc="0" locked="0" layoutInCell="1" allowOverlap="1">
                <wp:simplePos x="0" y="0"/>
                <wp:positionH relativeFrom="column">
                  <wp:posOffset>1462405</wp:posOffset>
                </wp:positionH>
                <wp:positionV relativeFrom="paragraph">
                  <wp:posOffset>189865</wp:posOffset>
                </wp:positionV>
                <wp:extent cx="0" cy="242888"/>
                <wp:effectExtent l="0" t="0" r="19050" b="24130"/>
                <wp:wrapNone/>
                <wp:docPr id="11" name="Düz Bağlayıcı 11"/>
                <wp:cNvGraphicFramePr/>
                <a:graphic xmlns:a="http://schemas.openxmlformats.org/drawingml/2006/main">
                  <a:graphicData uri="http://schemas.microsoft.com/office/word/2010/wordprocessingShape">
                    <wps:wsp>
                      <wps:cNvCnPr/>
                      <wps:spPr>
                        <a:xfrm>
                          <a:off x="0" y="0"/>
                          <a:ext cx="0" cy="242888"/>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1="http://schemas.microsoft.com/office/drawing/2015/9/8/chartex">
            <w:pict>
              <v:line w14:anchorId="2E1F0142" id="Düz Bağlayıcı 11" o:spid="_x0000_s1026" style="position:absolute;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5.15pt,14.95pt" to="115.15pt,3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" strokecolor="#5b9bd5 [3204]" strokeweight=".5pt">
                <v:stroke joinstyle="miter"/>
              </v:line>
            </w:pict>
          </mc:Fallback>
        </mc:AlternateContent>
      </w:r>
      <w:r w:rsidR="0047664A">
        <w:rPr>
          <w:rFonts w:ascii="Times New Roman" w:hAnsi="Times New Roman" w:cs="Times New Roman"/>
          <w:sz w:val="24"/>
          <w:szCs w:val="24"/>
        </w:rPr>
        <w:t>Teknik hizmetler Müdür Yrd.</w:t>
      </w:r>
    </w:p>
    <w:p w:rsidR="0047664A" w:rsidRDefault="0047664A" w:rsidP="0047664A">
      <w:pPr>
        <w:pStyle w:val="ListeParagraf"/>
        <w:spacing w:line="276" w:lineRule="auto"/>
        <w:ind w:left="1080"/>
        <w:jc w:val="center"/>
        <w:rPr>
          <w:rFonts w:ascii="Times New Roman" w:hAnsi="Times New Roman" w:cs="Times New Roman"/>
          <w:sz w:val="24"/>
          <w:szCs w:val="24"/>
        </w:rPr>
      </w:pPr>
    </w:p>
    <w:p w:rsidR="00B73F23" w:rsidRDefault="00481494" w:rsidP="0047664A">
      <w:pPr>
        <w:pStyle w:val="ListeParagraf"/>
        <w:spacing w:line="276" w:lineRule="auto"/>
        <w:ind w:left="1080"/>
        <w:jc w:val="center"/>
        <w:rPr>
          <w:rFonts w:ascii="Times New Roman" w:hAnsi="Times New Roman" w:cs="Times New Roman"/>
          <w:sz w:val="24"/>
          <w:szCs w:val="24"/>
        </w:rPr>
      </w:pPr>
      <w:r>
        <w:rPr>
          <w:rFonts w:ascii="Times New Roman" w:hAnsi="Times New Roman" w:cs="Times New Roman"/>
          <w:noProof/>
          <w:sz w:val="24"/>
          <w:szCs w:val="24"/>
          <w:lang w:eastAsia="tr-TR"/>
        </w:rPr>
        <mc:AlternateContent>
          <mc:Choice Requires="wps">
            <w:drawing>
              <wp:anchor distT="0" distB="0" distL="114300" distR="114300" simplePos="0" relativeHeight="251667456" behindDoc="0" locked="0" layoutInCell="1" allowOverlap="1">
                <wp:simplePos x="0" y="0"/>
                <wp:positionH relativeFrom="column">
                  <wp:posOffset>1133793</wp:posOffset>
                </wp:positionH>
                <wp:positionV relativeFrom="paragraph">
                  <wp:posOffset>31750</wp:posOffset>
                </wp:positionV>
                <wp:extent cx="2619375" cy="2540"/>
                <wp:effectExtent l="0" t="0" r="28575" b="35560"/>
                <wp:wrapNone/>
                <wp:docPr id="10" name="Düz Bağlayıcı 10"/>
                <wp:cNvGraphicFramePr/>
                <a:graphic xmlns:a="http://schemas.openxmlformats.org/drawingml/2006/main">
                  <a:graphicData uri="http://schemas.microsoft.com/office/word/2010/wordprocessingShape">
                    <wps:wsp>
                      <wps:cNvCnPr/>
                      <wps:spPr>
                        <a:xfrm flipV="1">
                          <a:off x="0" y="0"/>
                          <a:ext cx="2619375" cy="254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78465D8E" id="Düz Bağlayıcı 10"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9.3pt,2.5pt" to="295.5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" strokecolor="#5b9bd5 [3204]" strokeweight=".5pt">
                <v:stroke joinstyle="miter"/>
              </v:line>
            </w:pict>
          </mc:Fallback>
        </mc:AlternateContent>
      </w:r>
      <w:r>
        <w:rPr>
          <w:rFonts w:ascii="Times New Roman" w:hAnsi="Times New Roman" w:cs="Times New Roman"/>
          <w:noProof/>
          <w:sz w:val="24"/>
          <w:szCs w:val="24"/>
          <w:lang w:eastAsia="tr-TR"/>
        </w:rPr>
        <mc:AlternateContent>
          <mc:Choice Requires="wps">
            <w:drawing>
              <wp:anchor distT="0" distB="0" distL="114300" distR="114300" simplePos="0" relativeHeight="251674624" behindDoc="0" locked="0" layoutInCell="1" allowOverlap="1">
                <wp:simplePos x="0" y="0"/>
                <wp:positionH relativeFrom="column">
                  <wp:posOffset>3743643</wp:posOffset>
                </wp:positionH>
                <wp:positionV relativeFrom="paragraph">
                  <wp:posOffset>34290</wp:posOffset>
                </wp:positionV>
                <wp:extent cx="9525" cy="895033"/>
                <wp:effectExtent l="38100" t="0" r="66675" b="57785"/>
                <wp:wrapNone/>
                <wp:docPr id="16" name="Düz Ok Bağlayıcısı 16"/>
                <wp:cNvGraphicFramePr/>
                <a:graphic xmlns:a="http://schemas.openxmlformats.org/drawingml/2006/main">
                  <a:graphicData uri="http://schemas.microsoft.com/office/word/2010/wordprocessingShape">
                    <wps:wsp>
                      <wps:cNvCnPr/>
                      <wps:spPr>
                        <a:xfrm>
                          <a:off x="0" y="0"/>
                          <a:ext cx="9525" cy="895033"/>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w:pict>
              <v:shape w14:anchorId="6C5C9DB6" id="Düz Ok Bağlayıcısı 16" o:spid="_x0000_s1026" type="#_x0000_t32" style="position:absolute;margin-left:294.8pt;margin-top:2.7pt;width:.75pt;height:70.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" strokecolor="#5b9bd5 [3204]" strokeweight=".5pt">
                <v:stroke endarrow="block" joinstyle="miter"/>
              </v:shape>
            </w:pict>
          </mc:Fallback>
        </mc:AlternateContent>
      </w:r>
      <w:r w:rsidR="00B73F23">
        <w:rPr>
          <w:rFonts w:ascii="Times New Roman" w:hAnsi="Times New Roman" w:cs="Times New Roman"/>
          <w:noProof/>
          <w:sz w:val="24"/>
          <w:szCs w:val="24"/>
          <w:lang w:eastAsia="tr-TR"/>
        </w:rPr>
        <mc:AlternateContent>
          <mc:Choice Requires="wps">
            <w:drawing>
              <wp:anchor distT="0" distB="0" distL="114300" distR="114300" simplePos="0" relativeHeight="251672576" behindDoc="0" locked="0" layoutInCell="1" allowOverlap="1" wp14:anchorId="7A3CADCD" wp14:editId="04E48C82">
                <wp:simplePos x="0" y="0"/>
                <wp:positionH relativeFrom="column">
                  <wp:posOffset>1139588</wp:posOffset>
                </wp:positionH>
                <wp:positionV relativeFrom="paragraph">
                  <wp:posOffset>34252</wp:posOffset>
                </wp:positionV>
                <wp:extent cx="0" cy="361666"/>
                <wp:effectExtent l="76200" t="0" r="76200" b="57785"/>
                <wp:wrapNone/>
                <wp:docPr id="14" name="Düz Ok Bağlayıcısı 14"/>
                <wp:cNvGraphicFramePr/>
                <a:graphic xmlns:a="http://schemas.openxmlformats.org/drawingml/2006/main">
                  <a:graphicData uri="http://schemas.microsoft.com/office/word/2010/wordprocessingShape">
                    <wps:wsp>
                      <wps:cNvCnPr/>
                      <wps:spPr>
                        <a:xfrm>
                          <a:off x="0" y="0"/>
                          <a:ext cx="0" cy="361666"/>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w:pict>
              <v:shape w14:anchorId="2FE2C453" id="Düz Ok Bağlayıcısı 14" o:spid="_x0000_s1026" type="#_x0000_t32" style="position:absolute;margin-left:89.75pt;margin-top:2.7pt;width:0;height:28.5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" strokecolor="#5b9bd5 [3204]" strokeweight=".5pt">
                <v:stroke endarrow="block" joinstyle="miter"/>
              </v:shape>
            </w:pict>
          </mc:Fallback>
        </mc:AlternateContent>
      </w:r>
    </w:p>
    <w:p w:rsidR="00B73F23" w:rsidRDefault="00B73F23" w:rsidP="00B73F23">
      <w:pPr>
        <w:pStyle w:val="ListeParagraf"/>
        <w:spacing w:line="276" w:lineRule="auto"/>
        <w:ind w:left="1080"/>
        <w:rPr>
          <w:rFonts w:ascii="Times New Roman" w:hAnsi="Times New Roman" w:cs="Times New Roman"/>
          <w:sz w:val="24"/>
          <w:szCs w:val="24"/>
        </w:rPr>
      </w:pPr>
    </w:p>
    <w:p w:rsidR="0047664A" w:rsidRDefault="00481494" w:rsidP="00B73F23">
      <w:pPr>
        <w:pStyle w:val="ListeParagraf"/>
        <w:spacing w:line="276" w:lineRule="auto"/>
        <w:ind w:left="1080"/>
        <w:rPr>
          <w:rFonts w:ascii="Times New Roman" w:hAnsi="Times New Roman" w:cs="Times New Roman"/>
          <w:sz w:val="24"/>
          <w:szCs w:val="24"/>
        </w:rPr>
      </w:pPr>
      <w:r>
        <w:rPr>
          <w:rFonts w:ascii="Times New Roman" w:hAnsi="Times New Roman" w:cs="Times New Roman"/>
          <w:noProof/>
          <w:sz w:val="24"/>
          <w:szCs w:val="24"/>
          <w:lang w:eastAsia="tr-TR"/>
        </w:rPr>
        <mc:AlternateContent>
          <mc:Choice Requires="wps">
            <w:drawing>
              <wp:anchor distT="0" distB="0" distL="114300" distR="114300" simplePos="0" relativeHeight="251673600" behindDoc="0" locked="0" layoutInCell="1" allowOverlap="1">
                <wp:simplePos x="0" y="0"/>
                <wp:positionH relativeFrom="column">
                  <wp:posOffset>1133793</wp:posOffset>
                </wp:positionH>
                <wp:positionV relativeFrom="paragraph">
                  <wp:posOffset>188913</wp:posOffset>
                </wp:positionV>
                <wp:extent cx="4762" cy="338137"/>
                <wp:effectExtent l="76200" t="0" r="71755" b="62230"/>
                <wp:wrapNone/>
                <wp:docPr id="15" name="Düz Ok Bağlayıcısı 15"/>
                <wp:cNvGraphicFramePr/>
                <a:graphic xmlns:a="http://schemas.openxmlformats.org/drawingml/2006/main">
                  <a:graphicData uri="http://schemas.microsoft.com/office/word/2010/wordprocessingShape">
                    <wps:wsp>
                      <wps:cNvCnPr/>
                      <wps:spPr>
                        <a:xfrm flipH="1">
                          <a:off x="0" y="0"/>
                          <a:ext cx="4762" cy="33813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w:pict>
              <v:shape w14:anchorId="23E69A7F" id="Düz Ok Bağlayıcısı 15" o:spid="_x0000_s1026" type="#_x0000_t32" style="position:absolute;margin-left:89.3pt;margin-top:14.9pt;width:.35pt;height:26.6pt;flip:x;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" strokecolor="#5b9bd5 [3204]" strokeweight=".5pt">
                <v:stroke endarrow="block" joinstyle="miter"/>
              </v:shape>
            </w:pict>
          </mc:Fallback>
        </mc:AlternateContent>
      </w:r>
      <w:r w:rsidR="0047664A">
        <w:rPr>
          <w:rFonts w:ascii="Times New Roman" w:hAnsi="Times New Roman" w:cs="Times New Roman"/>
          <w:sz w:val="24"/>
          <w:szCs w:val="24"/>
        </w:rPr>
        <w:t>Elektrik Mühendisi</w:t>
      </w:r>
    </w:p>
    <w:p w:rsidR="00481494" w:rsidRDefault="00481494" w:rsidP="00B73F23">
      <w:pPr>
        <w:pStyle w:val="ListeParagraf"/>
        <w:spacing w:line="276" w:lineRule="auto"/>
        <w:ind w:left="1080"/>
        <w:rPr>
          <w:rFonts w:ascii="Times New Roman" w:hAnsi="Times New Roman" w:cs="Times New Roman"/>
          <w:sz w:val="24"/>
          <w:szCs w:val="24"/>
        </w:rPr>
      </w:pPr>
    </w:p>
    <w:p w:rsidR="00481494" w:rsidRDefault="00481494" w:rsidP="00B73F23">
      <w:pPr>
        <w:pStyle w:val="ListeParagraf"/>
        <w:spacing w:line="276" w:lineRule="auto"/>
        <w:ind w:left="1080"/>
        <w:rPr>
          <w:rFonts w:ascii="Times New Roman" w:hAnsi="Times New Roman" w:cs="Times New Roman"/>
          <w:sz w:val="24"/>
          <w:szCs w:val="24"/>
        </w:rPr>
      </w:pPr>
    </w:p>
    <w:p w:rsidR="0047664A" w:rsidRDefault="00B73F23" w:rsidP="00B73F23">
      <w:pPr>
        <w:pStyle w:val="ListeParagraf"/>
        <w:spacing w:line="276" w:lineRule="auto"/>
        <w:ind w:left="1080"/>
        <w:rPr>
          <w:rFonts w:ascii="Times New Roman" w:hAnsi="Times New Roman" w:cs="Times New Roman"/>
          <w:sz w:val="24"/>
          <w:szCs w:val="24"/>
        </w:rPr>
      </w:pPr>
      <w:r>
        <w:rPr>
          <w:rFonts w:ascii="Times New Roman" w:hAnsi="Times New Roman" w:cs="Times New Roman"/>
          <w:sz w:val="24"/>
          <w:szCs w:val="24"/>
        </w:rPr>
        <w:t xml:space="preserve">Elektrik Teknisyeni                 </w:t>
      </w:r>
      <w:r w:rsidR="00481494">
        <w:rPr>
          <w:rFonts w:ascii="Times New Roman" w:hAnsi="Times New Roman" w:cs="Times New Roman"/>
          <w:sz w:val="24"/>
          <w:szCs w:val="24"/>
        </w:rPr>
        <w:t xml:space="preserve">                      </w:t>
      </w:r>
      <w:r>
        <w:rPr>
          <w:rFonts w:ascii="Times New Roman" w:hAnsi="Times New Roman" w:cs="Times New Roman"/>
          <w:sz w:val="24"/>
          <w:szCs w:val="24"/>
        </w:rPr>
        <w:t xml:space="preserve">İnşaat </w:t>
      </w:r>
      <w:proofErr w:type="gramStart"/>
      <w:r>
        <w:rPr>
          <w:rFonts w:ascii="Times New Roman" w:hAnsi="Times New Roman" w:cs="Times New Roman"/>
          <w:sz w:val="24"/>
          <w:szCs w:val="24"/>
        </w:rPr>
        <w:t>Teknikeri</w:t>
      </w:r>
      <w:r w:rsidR="00961014">
        <w:rPr>
          <w:rFonts w:ascii="Times New Roman" w:hAnsi="Times New Roman" w:cs="Times New Roman"/>
          <w:sz w:val="24"/>
          <w:szCs w:val="24"/>
        </w:rPr>
        <w:t xml:space="preserve">          Mekanik</w:t>
      </w:r>
      <w:proofErr w:type="gramEnd"/>
      <w:r w:rsidR="00961014">
        <w:rPr>
          <w:rFonts w:ascii="Times New Roman" w:hAnsi="Times New Roman" w:cs="Times New Roman"/>
          <w:sz w:val="24"/>
          <w:szCs w:val="24"/>
        </w:rPr>
        <w:t xml:space="preserve"> Teknikeri</w:t>
      </w:r>
    </w:p>
    <w:p w:rsidR="00B73F23" w:rsidRDefault="00B73F23" w:rsidP="00B73F23">
      <w:pPr>
        <w:pStyle w:val="ListeParagraf"/>
        <w:spacing w:line="276" w:lineRule="auto"/>
        <w:ind w:left="1080"/>
        <w:rPr>
          <w:rFonts w:ascii="Times New Roman" w:hAnsi="Times New Roman" w:cs="Times New Roman"/>
          <w:sz w:val="24"/>
          <w:szCs w:val="24"/>
        </w:rPr>
      </w:pPr>
      <w:r>
        <w:rPr>
          <w:rFonts w:ascii="Times New Roman" w:hAnsi="Times New Roman" w:cs="Times New Roman"/>
          <w:sz w:val="24"/>
          <w:szCs w:val="24"/>
        </w:rPr>
        <w:t xml:space="preserve">Zayıf </w:t>
      </w:r>
      <w:r w:rsidR="007C570D">
        <w:rPr>
          <w:rFonts w:ascii="Times New Roman" w:hAnsi="Times New Roman" w:cs="Times New Roman"/>
          <w:sz w:val="24"/>
          <w:szCs w:val="24"/>
        </w:rPr>
        <w:t>A</w:t>
      </w:r>
      <w:r>
        <w:rPr>
          <w:rFonts w:ascii="Times New Roman" w:hAnsi="Times New Roman" w:cs="Times New Roman"/>
          <w:sz w:val="24"/>
          <w:szCs w:val="24"/>
        </w:rPr>
        <w:t xml:space="preserve">kım Teknikeri              </w:t>
      </w:r>
      <w:r w:rsidR="00481494">
        <w:rPr>
          <w:rFonts w:ascii="Times New Roman" w:hAnsi="Times New Roman" w:cs="Times New Roman"/>
          <w:sz w:val="24"/>
          <w:szCs w:val="24"/>
        </w:rPr>
        <w:t xml:space="preserve">                      </w:t>
      </w:r>
      <w:r>
        <w:rPr>
          <w:rFonts w:ascii="Times New Roman" w:hAnsi="Times New Roman" w:cs="Times New Roman"/>
          <w:sz w:val="24"/>
          <w:szCs w:val="24"/>
        </w:rPr>
        <w:t>Marangoz</w:t>
      </w:r>
      <w:r w:rsidR="00303FAE">
        <w:rPr>
          <w:rFonts w:ascii="Times New Roman" w:hAnsi="Times New Roman" w:cs="Times New Roman"/>
          <w:sz w:val="24"/>
          <w:szCs w:val="24"/>
        </w:rPr>
        <w:t xml:space="preserve">                    Kazan Daire Tek.</w:t>
      </w:r>
    </w:p>
    <w:p w:rsidR="00B73F23" w:rsidRPr="001F2DD5" w:rsidRDefault="00B73F23" w:rsidP="00B73F23">
      <w:pPr>
        <w:pStyle w:val="ListeParagraf"/>
        <w:spacing w:line="276" w:lineRule="auto"/>
        <w:ind w:left="1080"/>
        <w:rPr>
          <w:rFonts w:ascii="Times New Roman" w:hAnsi="Times New Roman" w:cs="Times New Roman"/>
          <w:sz w:val="24"/>
          <w:szCs w:val="24"/>
        </w:rPr>
      </w:pPr>
      <w:r>
        <w:rPr>
          <w:rFonts w:ascii="Times New Roman" w:hAnsi="Times New Roman" w:cs="Times New Roman"/>
          <w:sz w:val="24"/>
          <w:szCs w:val="24"/>
        </w:rPr>
        <w:t>Ses ve Görüntü Teknikeri</w:t>
      </w:r>
      <w:r w:rsidR="00303FAE">
        <w:rPr>
          <w:rFonts w:ascii="Times New Roman" w:hAnsi="Times New Roman" w:cs="Times New Roman"/>
          <w:sz w:val="24"/>
          <w:szCs w:val="24"/>
        </w:rPr>
        <w:t xml:space="preserve">                              İnce işler Ustası</w:t>
      </w:r>
    </w:p>
    <w:p w:rsidR="001F2DD5" w:rsidRDefault="001F2DD5" w:rsidP="001F2DD5">
      <w:pPr>
        <w:spacing w:line="276" w:lineRule="auto"/>
        <w:rPr>
          <w:rFonts w:ascii="Times New Roman" w:hAnsi="Times New Roman" w:cs="Times New Roman"/>
          <w:b/>
          <w:sz w:val="32"/>
          <w:szCs w:val="32"/>
        </w:rPr>
      </w:pPr>
    </w:p>
    <w:p w:rsidR="005E258B" w:rsidRDefault="005E258B" w:rsidP="001F2DD5">
      <w:pPr>
        <w:spacing w:line="276" w:lineRule="auto"/>
        <w:rPr>
          <w:rFonts w:ascii="Times New Roman" w:hAnsi="Times New Roman" w:cs="Times New Roman"/>
          <w:b/>
          <w:sz w:val="32"/>
          <w:szCs w:val="32"/>
        </w:rPr>
      </w:pPr>
    </w:p>
    <w:p w:rsidR="009E3A3A" w:rsidRDefault="009E3A3A" w:rsidP="001F2DD5">
      <w:pPr>
        <w:spacing w:line="276" w:lineRule="auto"/>
        <w:rPr>
          <w:rFonts w:ascii="Times New Roman" w:hAnsi="Times New Roman" w:cs="Times New Roman"/>
          <w:b/>
          <w:sz w:val="32"/>
          <w:szCs w:val="32"/>
        </w:rPr>
      </w:pPr>
    </w:p>
    <w:p w:rsidR="009E3A3A" w:rsidRDefault="009E3A3A" w:rsidP="001F2DD5">
      <w:pPr>
        <w:spacing w:line="276" w:lineRule="auto"/>
        <w:rPr>
          <w:rFonts w:ascii="Times New Roman" w:hAnsi="Times New Roman" w:cs="Times New Roman"/>
          <w:b/>
          <w:sz w:val="32"/>
          <w:szCs w:val="32"/>
        </w:rPr>
      </w:pPr>
    </w:p>
    <w:p w:rsidR="009E3A3A" w:rsidRDefault="009E3A3A" w:rsidP="001F2DD5">
      <w:pPr>
        <w:spacing w:line="276" w:lineRule="auto"/>
        <w:rPr>
          <w:rFonts w:ascii="Times New Roman" w:hAnsi="Times New Roman" w:cs="Times New Roman"/>
          <w:b/>
          <w:sz w:val="32"/>
          <w:szCs w:val="32"/>
        </w:rPr>
      </w:pPr>
    </w:p>
    <w:p w:rsidR="00A359FB" w:rsidRDefault="00A359FB" w:rsidP="00A359FB">
      <w:pPr>
        <w:pStyle w:val="ListeParagraf"/>
        <w:numPr>
          <w:ilvl w:val="1"/>
          <w:numId w:val="2"/>
        </w:numPr>
        <w:spacing w:line="276" w:lineRule="auto"/>
        <w:rPr>
          <w:rFonts w:ascii="Times New Roman" w:hAnsi="Times New Roman" w:cs="Times New Roman"/>
          <w:b/>
          <w:sz w:val="32"/>
          <w:szCs w:val="32"/>
        </w:rPr>
      </w:pPr>
      <w:r w:rsidRPr="00A359FB">
        <w:rPr>
          <w:rFonts w:ascii="Times New Roman" w:hAnsi="Times New Roman" w:cs="Times New Roman"/>
          <w:b/>
          <w:sz w:val="32"/>
          <w:szCs w:val="32"/>
        </w:rPr>
        <w:lastRenderedPageBreak/>
        <w:t>Yetki, Görev ve Sorumluluklar</w:t>
      </w:r>
    </w:p>
    <w:p w:rsidR="009E3A3A" w:rsidRPr="009E3A3A" w:rsidRDefault="009E3A3A" w:rsidP="009E3A3A">
      <w:pPr>
        <w:pStyle w:val="ListeParagraf"/>
        <w:spacing w:line="276" w:lineRule="auto"/>
        <w:ind w:left="1080"/>
        <w:rPr>
          <w:rFonts w:ascii="Times New Roman" w:hAnsi="Times New Roman" w:cs="Times New Roman"/>
          <w:b/>
          <w:sz w:val="24"/>
          <w:szCs w:val="24"/>
        </w:rPr>
      </w:pPr>
      <w:r w:rsidRPr="009E3A3A">
        <w:rPr>
          <w:rFonts w:ascii="Times New Roman" w:hAnsi="Times New Roman" w:cs="Times New Roman"/>
          <w:b/>
          <w:sz w:val="24"/>
          <w:szCs w:val="24"/>
        </w:rPr>
        <w:t>Yapı ve Teknik Hizmetler Müdürü</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 xml:space="preserve">Üniversitenin yıllık teknik ve yapı işleri hizmetleri hedeflerinin belirlenmesini ve gerçekleştirilmesini sağlar. </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 xml:space="preserve">Üniversitenin yıllık mali planı ile paralel olarak teknik ve yapı işleri bütçesini hazırlar ve onaya sunar.  </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Üniversitenin yatırım bütçesini hazırlar ve onaya sunar.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Departman ve kişisel giderlerini sürekli kontrol ederek bütçe hedeflerini aşmamasını sağlar.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Üniversitenin gelişmesi doğrultusunda bina ve tesislerinin projelendirme çalışmalarını koordine eder.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Teknik inceleme ve projelendirme gerektiren her türlü işlerin fizibilite raporlarını hazırlar.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İhale dosyalarını hazırlar, ihaleleri yürütür, İhale edilen işlerin teknik kontrollüğünü yapar, hak edişlerini düzenler, biten işlerin kabul işlemini yürütür.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Bitmiş binaların bakım ve onarım işlerini yürütür.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Her türlü altyapı ihtiyacını belirler, kesintisiz olarak sağlanmasına yönelik çalışmaları yürütür.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Üniversite içerisinde görev yapan taşeron firmaların idari işlerini takip ve kontrol eder.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Kalorifer, kazan dairesi, arıtma sistemleri, jeneratör, havalandırma sistemleri, sıhhi tesisat işleri ile telefon santrali ve benzer işlerin yürütülmesini sağlar.</w:t>
      </w:r>
    </w:p>
    <w:p w:rsid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Yapılan tüm teknik çalışmaların iş sağlığı ve güvenliği ve çevre ilgili mevzuatlara uygun yapılmasını sağlar, takibini yapar.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Görev dağılımlarını ve iş denetlemesini yapar,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İdari konularda gerekli ilk yönetici onayını verir,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 xml:space="preserve">Performans </w:t>
      </w:r>
      <w:proofErr w:type="gramStart"/>
      <w:r w:rsidRPr="009E3A3A">
        <w:rPr>
          <w:rFonts w:ascii="Times New Roman" w:hAnsi="Times New Roman" w:cs="Times New Roman"/>
          <w:sz w:val="24"/>
          <w:szCs w:val="24"/>
        </w:rPr>
        <w:t>kriterlerini</w:t>
      </w:r>
      <w:proofErr w:type="gramEnd"/>
      <w:r w:rsidRPr="009E3A3A">
        <w:rPr>
          <w:rFonts w:ascii="Times New Roman" w:hAnsi="Times New Roman" w:cs="Times New Roman"/>
          <w:sz w:val="24"/>
          <w:szCs w:val="24"/>
        </w:rPr>
        <w:t xml:space="preserve"> tespit eder ve performanslarını objektif performans ölçüm kriterleri çerçevesinde değerlendirir.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Eğitim ihtiyaçlarını belirleyerek, aldıkları eğitimler sonrası gelişimlerini takip eder.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Kilit pozisyonlar için yedekleme planı yapar ve eleman yetiştirir.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Üniversite üst yönetiminden istenen raporları hazırlar.</w:t>
      </w:r>
    </w:p>
    <w:p w:rsidR="009E3A3A" w:rsidRPr="009E3A3A" w:rsidRDefault="009E3A3A" w:rsidP="009E3A3A">
      <w:pPr>
        <w:numPr>
          <w:ilvl w:val="0"/>
          <w:numId w:val="7"/>
        </w:numPr>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 xml:space="preserve">Yazışma ve raporların düzenli bir şekilde yürütülmesini sağlar. </w:t>
      </w:r>
    </w:p>
    <w:p w:rsidR="009E3A3A" w:rsidRPr="009E3A3A" w:rsidRDefault="009E3A3A" w:rsidP="009E3A3A">
      <w:pPr>
        <w:numPr>
          <w:ilvl w:val="0"/>
          <w:numId w:val="7"/>
        </w:numPr>
        <w:tabs>
          <w:tab w:val="clear" w:pos="928"/>
        </w:tabs>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Haftalık Bölüm toplantısı gerçekleştirir.</w:t>
      </w:r>
    </w:p>
    <w:p w:rsidR="009E3A3A" w:rsidRDefault="009E3A3A" w:rsidP="009E3A3A">
      <w:pPr>
        <w:numPr>
          <w:ilvl w:val="0"/>
          <w:numId w:val="7"/>
        </w:numPr>
        <w:tabs>
          <w:tab w:val="clear" w:pos="928"/>
        </w:tabs>
        <w:spacing w:before="100" w:after="100" w:line="240" w:lineRule="auto"/>
        <w:ind w:left="927"/>
        <w:jc w:val="both"/>
        <w:rPr>
          <w:rFonts w:ascii="Times New Roman" w:hAnsi="Times New Roman" w:cs="Times New Roman"/>
          <w:sz w:val="24"/>
          <w:szCs w:val="24"/>
        </w:rPr>
      </w:pPr>
      <w:r w:rsidRPr="009E3A3A">
        <w:rPr>
          <w:rFonts w:ascii="Times New Roman" w:hAnsi="Times New Roman" w:cs="Times New Roman"/>
          <w:sz w:val="24"/>
          <w:szCs w:val="24"/>
        </w:rPr>
        <w:t>Bölümü ile ilgili diğer bölümlerle toplantı gerçekleştirir veya bölümü ile ilgili toplantılara katılır.</w:t>
      </w:r>
    </w:p>
    <w:p w:rsidR="009E3A3A" w:rsidRPr="009E3A3A" w:rsidRDefault="009E3A3A" w:rsidP="009E3A3A">
      <w:pPr>
        <w:spacing w:before="100" w:after="100" w:line="240" w:lineRule="auto"/>
        <w:ind w:left="927"/>
        <w:jc w:val="both"/>
        <w:rPr>
          <w:rFonts w:ascii="Times New Roman" w:hAnsi="Times New Roman" w:cs="Times New Roman"/>
          <w:sz w:val="24"/>
          <w:szCs w:val="24"/>
        </w:rPr>
      </w:pPr>
    </w:p>
    <w:p w:rsidR="009E3A3A" w:rsidRDefault="009E3A3A" w:rsidP="009E3A3A">
      <w:pPr>
        <w:pStyle w:val="ListeParagraf"/>
        <w:spacing w:line="276" w:lineRule="auto"/>
        <w:ind w:left="1080"/>
        <w:rPr>
          <w:rFonts w:ascii="Times New Roman" w:hAnsi="Times New Roman" w:cs="Times New Roman"/>
          <w:b/>
          <w:sz w:val="24"/>
          <w:szCs w:val="24"/>
        </w:rPr>
      </w:pPr>
      <w:r w:rsidRPr="009E3A3A">
        <w:rPr>
          <w:rFonts w:ascii="Times New Roman" w:hAnsi="Times New Roman" w:cs="Times New Roman"/>
          <w:b/>
          <w:sz w:val="24"/>
          <w:szCs w:val="24"/>
        </w:rPr>
        <w:t xml:space="preserve">Teknik </w:t>
      </w:r>
      <w:r>
        <w:rPr>
          <w:rFonts w:ascii="Times New Roman" w:hAnsi="Times New Roman" w:cs="Times New Roman"/>
          <w:b/>
          <w:sz w:val="24"/>
          <w:szCs w:val="24"/>
        </w:rPr>
        <w:t xml:space="preserve">Hizmetler </w:t>
      </w:r>
      <w:r w:rsidRPr="009E3A3A">
        <w:rPr>
          <w:rFonts w:ascii="Times New Roman" w:hAnsi="Times New Roman" w:cs="Times New Roman"/>
          <w:b/>
          <w:sz w:val="24"/>
          <w:szCs w:val="24"/>
        </w:rPr>
        <w:t>Müdür</w:t>
      </w:r>
      <w:r>
        <w:rPr>
          <w:rFonts w:ascii="Times New Roman" w:hAnsi="Times New Roman" w:cs="Times New Roman"/>
          <w:b/>
          <w:sz w:val="24"/>
          <w:szCs w:val="24"/>
        </w:rPr>
        <w:t>ü</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 xml:space="preserve">Üniversitenin yıllık teknik ve yapı işleri hizmetleri hedeflerinin belirlenmesini ve gerçekleştirilmesini sağlar. </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 xml:space="preserve">Üniversitenin yıllık mali planı ile paralel olarak teknik ve yapı işleri bütçesini hazırlar ve onaya sunar.  </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lastRenderedPageBreak/>
        <w:t>Üniversitenin yatırım bütçesini hazırlar ve onaya sunar.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Departman ve kişisel giderlerini sürekli kontrol ederek bütçe hedeflerini aşmamasını sağlar.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Üniversitenin gelişmesi doğrultusunda bina ve tesislerinin projelendirme çalışmalarını koordine eder.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Teknik inceleme ve projelendirme gerektiren her türlü işlerin fizibilite raporlarını hazırlar.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Bitmiş binaların bakım ve onarım işlerini yürütür.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Her türlü altyapı ihtiyacını belirler, kesintisiz olarak sağlanmasına yönelik çalışmaları yürütür.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Üniversite içerisinde görev yapan taşeron firmaların idari işlerini takip ve kontrol eder.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Yapılan tüm teknik çalışmaların iş sağlığı ve güvenliği ve çevre ilgili mevzuatlara uygun yapılmasını sağlar, takibini yapar.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Kalorifer, kazan dairesi, arıtma sistemleri, jeneratör, havalandırma sistemleri, sıhhi tesisat işleri ile telefon santrali ve benzer işlerin yürütülmesini sağlar.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Yapılan tüm teknik çalışmaların iş sağlığı ve güvenliği ve çevre ilgili mevzuatlara uygun yapılmasını sağlar, takibini yapar.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Görev dağılımlarını ve iş denetlemesini yapar,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İdari konularda gerekli ilk yönetici onayını verir,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 xml:space="preserve">Performans </w:t>
      </w:r>
      <w:proofErr w:type="gramStart"/>
      <w:r w:rsidRPr="009E3A3A">
        <w:rPr>
          <w:rFonts w:ascii="Times New Roman" w:hAnsi="Times New Roman" w:cs="Times New Roman"/>
          <w:sz w:val="24"/>
          <w:szCs w:val="24"/>
        </w:rPr>
        <w:t>kriterlerini</w:t>
      </w:r>
      <w:proofErr w:type="gramEnd"/>
      <w:r w:rsidRPr="009E3A3A">
        <w:rPr>
          <w:rFonts w:ascii="Times New Roman" w:hAnsi="Times New Roman" w:cs="Times New Roman"/>
          <w:sz w:val="24"/>
          <w:szCs w:val="24"/>
        </w:rPr>
        <w:t xml:space="preserve"> tespit eder ve performanslarını objektif performans ölçüm kriterleri çerçevesinde değerlendirir.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Eğitim ihtiyaçlarını belirleyerek, aldıkları eğitimler sonrası gelişimlerini takip eder.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Kilit pozisyonlar için yedekleme planı yapar ve eleman yetiştirir.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Üniversite üst yönetiminden istenen raporları hazırlar.</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 xml:space="preserve">Yazışma ve raporların düzenli bir şekilde yürütülmesini sağlar. </w:t>
      </w:r>
    </w:p>
    <w:p w:rsidR="009E3A3A" w:rsidRP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Haftalık Bölüm toplantısı gerçekleştirir.</w:t>
      </w:r>
    </w:p>
    <w:p w:rsidR="009E3A3A" w:rsidRDefault="009E3A3A" w:rsidP="009E3A3A">
      <w:pPr>
        <w:numPr>
          <w:ilvl w:val="0"/>
          <w:numId w:val="13"/>
        </w:numPr>
        <w:spacing w:before="100" w:after="100" w:line="240" w:lineRule="auto"/>
        <w:rPr>
          <w:rFonts w:ascii="Times New Roman" w:hAnsi="Times New Roman" w:cs="Times New Roman"/>
          <w:sz w:val="24"/>
          <w:szCs w:val="24"/>
        </w:rPr>
      </w:pPr>
      <w:r w:rsidRPr="009E3A3A">
        <w:rPr>
          <w:rFonts w:ascii="Times New Roman" w:hAnsi="Times New Roman" w:cs="Times New Roman"/>
          <w:sz w:val="24"/>
          <w:szCs w:val="24"/>
        </w:rPr>
        <w:t>Bölümü ile ilgili diğer bölümlerle toplantı gerçekleştirir veya bölümü ile ilgili toplantılara katılır.</w:t>
      </w:r>
    </w:p>
    <w:p w:rsidR="007316E7" w:rsidRPr="009E3A3A" w:rsidRDefault="007316E7" w:rsidP="007316E7">
      <w:pPr>
        <w:spacing w:before="100" w:after="100" w:line="240" w:lineRule="auto"/>
        <w:ind w:left="928"/>
        <w:rPr>
          <w:rFonts w:ascii="Times New Roman" w:hAnsi="Times New Roman" w:cs="Times New Roman"/>
          <w:sz w:val="24"/>
          <w:szCs w:val="24"/>
        </w:rPr>
      </w:pPr>
    </w:p>
    <w:p w:rsidR="009E3A3A" w:rsidRPr="009E3A3A" w:rsidRDefault="007316E7" w:rsidP="009E3A3A">
      <w:pPr>
        <w:pStyle w:val="ListeParagraf"/>
        <w:spacing w:before="100" w:after="100" w:line="240" w:lineRule="auto"/>
        <w:ind w:left="928"/>
        <w:jc w:val="both"/>
        <w:rPr>
          <w:rFonts w:ascii="Times New Roman" w:hAnsi="Times New Roman" w:cs="Times New Roman"/>
          <w:b/>
          <w:sz w:val="24"/>
          <w:szCs w:val="24"/>
        </w:rPr>
      </w:pPr>
      <w:r w:rsidRPr="007316E7">
        <w:rPr>
          <w:rFonts w:ascii="Times New Roman" w:hAnsi="Times New Roman" w:cs="Times New Roman"/>
          <w:b/>
          <w:sz w:val="24"/>
          <w:szCs w:val="24"/>
        </w:rPr>
        <w:t xml:space="preserve">Teknik </w:t>
      </w:r>
      <w:r>
        <w:rPr>
          <w:rFonts w:ascii="Times New Roman" w:hAnsi="Times New Roman" w:cs="Times New Roman"/>
          <w:b/>
          <w:sz w:val="24"/>
          <w:szCs w:val="24"/>
        </w:rPr>
        <w:t xml:space="preserve">Hizmetler </w:t>
      </w:r>
      <w:r w:rsidRPr="007316E7">
        <w:rPr>
          <w:rFonts w:ascii="Times New Roman" w:hAnsi="Times New Roman" w:cs="Times New Roman"/>
          <w:b/>
          <w:sz w:val="24"/>
          <w:szCs w:val="24"/>
        </w:rPr>
        <w:t>Müdür Yardımcısı</w:t>
      </w:r>
    </w:p>
    <w:p w:rsidR="007316E7" w:rsidRDefault="007316E7" w:rsidP="007316E7">
      <w:pPr>
        <w:numPr>
          <w:ilvl w:val="0"/>
          <w:numId w:val="14"/>
        </w:numPr>
        <w:spacing w:before="100" w:after="100" w:line="240" w:lineRule="auto"/>
        <w:jc w:val="both"/>
        <w:rPr>
          <w:rFonts w:ascii="Times New Roman" w:hAnsi="Times New Roman" w:cs="Times New Roman"/>
          <w:sz w:val="24"/>
          <w:szCs w:val="24"/>
        </w:rPr>
      </w:pPr>
      <w:r w:rsidRPr="007316E7">
        <w:rPr>
          <w:rFonts w:ascii="Times New Roman" w:hAnsi="Times New Roman" w:cs="Times New Roman"/>
          <w:sz w:val="24"/>
          <w:szCs w:val="24"/>
        </w:rPr>
        <w:t>Departman ve kişisel giderlerini sürekli kontrol ederek bütçe hedeflerini aşmamasını sağlar.</w:t>
      </w:r>
    </w:p>
    <w:p w:rsidR="007316E7" w:rsidRPr="007316E7" w:rsidRDefault="007316E7" w:rsidP="007316E7">
      <w:pPr>
        <w:numPr>
          <w:ilvl w:val="0"/>
          <w:numId w:val="14"/>
        </w:numPr>
        <w:spacing w:before="100" w:after="100" w:line="240" w:lineRule="auto"/>
        <w:jc w:val="both"/>
        <w:rPr>
          <w:rFonts w:ascii="Times New Roman" w:hAnsi="Times New Roman" w:cs="Times New Roman"/>
          <w:sz w:val="24"/>
          <w:szCs w:val="24"/>
        </w:rPr>
      </w:pPr>
      <w:r w:rsidRPr="007316E7">
        <w:rPr>
          <w:rFonts w:ascii="Times New Roman" w:hAnsi="Times New Roman" w:cs="Times New Roman"/>
          <w:sz w:val="24"/>
          <w:szCs w:val="24"/>
        </w:rPr>
        <w:t>Departman ve kişisel giderlerini sürekli kontrol ederek bütçe hedeflerini aşmamasını sağlar.</w:t>
      </w:r>
    </w:p>
    <w:p w:rsidR="007316E7" w:rsidRPr="007316E7" w:rsidRDefault="007316E7" w:rsidP="007316E7">
      <w:pPr>
        <w:numPr>
          <w:ilvl w:val="0"/>
          <w:numId w:val="14"/>
        </w:numPr>
        <w:spacing w:before="100" w:after="100" w:line="240" w:lineRule="auto"/>
        <w:jc w:val="both"/>
        <w:rPr>
          <w:rFonts w:ascii="Times New Roman" w:hAnsi="Times New Roman" w:cs="Times New Roman"/>
          <w:sz w:val="24"/>
          <w:szCs w:val="24"/>
        </w:rPr>
      </w:pPr>
      <w:r w:rsidRPr="007316E7">
        <w:rPr>
          <w:rFonts w:ascii="Times New Roman" w:hAnsi="Times New Roman" w:cs="Times New Roman"/>
          <w:sz w:val="24"/>
          <w:szCs w:val="24"/>
        </w:rPr>
        <w:t>Üniversitenin yıllık mali planı ile paralel olarak yapı işleri bütçesinin hazırlanmasına katkıda bulunur.</w:t>
      </w:r>
    </w:p>
    <w:p w:rsidR="007316E7" w:rsidRPr="007316E7" w:rsidRDefault="007316E7" w:rsidP="007316E7">
      <w:pPr>
        <w:numPr>
          <w:ilvl w:val="0"/>
          <w:numId w:val="14"/>
        </w:numPr>
        <w:spacing w:before="100" w:after="100" w:line="240" w:lineRule="auto"/>
        <w:jc w:val="both"/>
        <w:rPr>
          <w:rFonts w:ascii="Times New Roman" w:hAnsi="Times New Roman" w:cs="Times New Roman"/>
          <w:sz w:val="24"/>
          <w:szCs w:val="24"/>
        </w:rPr>
      </w:pPr>
      <w:r w:rsidRPr="007316E7">
        <w:rPr>
          <w:rFonts w:ascii="Times New Roman" w:hAnsi="Times New Roman" w:cs="Times New Roman"/>
          <w:sz w:val="24"/>
          <w:szCs w:val="24"/>
        </w:rPr>
        <w:t xml:space="preserve">Üniversite bünyesinde bulunan </w:t>
      </w:r>
      <w:proofErr w:type="gramStart"/>
      <w:r w:rsidRPr="007316E7">
        <w:rPr>
          <w:rFonts w:ascii="Times New Roman" w:hAnsi="Times New Roman" w:cs="Times New Roman"/>
          <w:sz w:val="24"/>
          <w:szCs w:val="24"/>
        </w:rPr>
        <w:t>departman</w:t>
      </w:r>
      <w:proofErr w:type="gramEnd"/>
      <w:r w:rsidRPr="007316E7">
        <w:rPr>
          <w:rFonts w:ascii="Times New Roman" w:hAnsi="Times New Roman" w:cs="Times New Roman"/>
          <w:sz w:val="24"/>
          <w:szCs w:val="24"/>
        </w:rPr>
        <w:t xml:space="preserve"> ve kişiler tarafından yapılan arıza ve onarım bildirimlerini önem durumuna göre önceliklerini belirleyerek çözümlenmesi için,  ekibine iş planı oluşturur ve takibini yapar.</w:t>
      </w:r>
    </w:p>
    <w:p w:rsidR="007316E7" w:rsidRPr="007316E7" w:rsidRDefault="007316E7" w:rsidP="007316E7">
      <w:pPr>
        <w:numPr>
          <w:ilvl w:val="0"/>
          <w:numId w:val="14"/>
        </w:numPr>
        <w:spacing w:before="100" w:after="100" w:line="240" w:lineRule="auto"/>
        <w:jc w:val="both"/>
        <w:rPr>
          <w:rFonts w:ascii="Times New Roman" w:hAnsi="Times New Roman" w:cs="Times New Roman"/>
          <w:sz w:val="24"/>
          <w:szCs w:val="24"/>
        </w:rPr>
      </w:pPr>
      <w:r w:rsidRPr="007316E7">
        <w:rPr>
          <w:rFonts w:ascii="Times New Roman" w:hAnsi="Times New Roman" w:cs="Times New Roman"/>
          <w:sz w:val="24"/>
          <w:szCs w:val="24"/>
        </w:rPr>
        <w:t>Sonuçlanmayan ve/veya çözülemeyen teknik problemlerde üniversitenin maliyetlerini göz önünde bulundurarak en etkin çözümü üretir.</w:t>
      </w:r>
    </w:p>
    <w:p w:rsidR="007316E7" w:rsidRPr="007316E7" w:rsidRDefault="007316E7" w:rsidP="007316E7">
      <w:pPr>
        <w:numPr>
          <w:ilvl w:val="0"/>
          <w:numId w:val="14"/>
        </w:numPr>
        <w:spacing w:before="100" w:after="100" w:line="240" w:lineRule="auto"/>
        <w:jc w:val="both"/>
        <w:rPr>
          <w:rFonts w:ascii="Times New Roman" w:hAnsi="Times New Roman" w:cs="Times New Roman"/>
          <w:sz w:val="24"/>
          <w:szCs w:val="24"/>
        </w:rPr>
      </w:pPr>
      <w:r w:rsidRPr="007316E7">
        <w:rPr>
          <w:rFonts w:ascii="Times New Roman" w:hAnsi="Times New Roman" w:cs="Times New Roman"/>
          <w:sz w:val="24"/>
          <w:szCs w:val="24"/>
        </w:rPr>
        <w:lastRenderedPageBreak/>
        <w:t>Yapılan tüm teknik çalışmaların iş sağlığı ve güvenliği ve çevre ilgili mevzuatlara uygun yapılmasını sağlar, takibini yapar.</w:t>
      </w:r>
    </w:p>
    <w:p w:rsidR="007316E7" w:rsidRPr="007316E7" w:rsidRDefault="007316E7" w:rsidP="007316E7">
      <w:pPr>
        <w:numPr>
          <w:ilvl w:val="0"/>
          <w:numId w:val="14"/>
        </w:numPr>
        <w:spacing w:before="100" w:after="100" w:line="240" w:lineRule="auto"/>
        <w:jc w:val="both"/>
        <w:rPr>
          <w:rFonts w:ascii="Times New Roman" w:hAnsi="Times New Roman" w:cs="Times New Roman"/>
          <w:sz w:val="24"/>
          <w:szCs w:val="24"/>
        </w:rPr>
      </w:pPr>
      <w:r w:rsidRPr="007316E7">
        <w:rPr>
          <w:rFonts w:ascii="Times New Roman" w:hAnsi="Times New Roman" w:cs="Times New Roman"/>
          <w:sz w:val="24"/>
          <w:szCs w:val="24"/>
        </w:rPr>
        <w:t xml:space="preserve">Üniversitenin, bakım – onarım faaliyetlerinde ortaya çıkan teknik parça ve/veya </w:t>
      </w:r>
      <w:proofErr w:type="spellStart"/>
      <w:r w:rsidRPr="007316E7">
        <w:rPr>
          <w:rFonts w:ascii="Times New Roman" w:hAnsi="Times New Roman" w:cs="Times New Roman"/>
          <w:sz w:val="24"/>
          <w:szCs w:val="24"/>
        </w:rPr>
        <w:t>teçhizatların</w:t>
      </w:r>
      <w:proofErr w:type="spellEnd"/>
      <w:r w:rsidRPr="007316E7">
        <w:rPr>
          <w:rFonts w:ascii="Times New Roman" w:hAnsi="Times New Roman" w:cs="Times New Roman"/>
          <w:sz w:val="24"/>
          <w:szCs w:val="24"/>
        </w:rPr>
        <w:t xml:space="preserve"> satın alma taleplerini planlar, satın alma için onaya sunar ve takibini yapar.</w:t>
      </w:r>
    </w:p>
    <w:p w:rsidR="007316E7" w:rsidRPr="007316E7" w:rsidRDefault="007316E7" w:rsidP="007316E7">
      <w:pPr>
        <w:numPr>
          <w:ilvl w:val="0"/>
          <w:numId w:val="14"/>
        </w:numPr>
        <w:spacing w:before="100" w:after="100" w:line="240" w:lineRule="auto"/>
        <w:jc w:val="both"/>
        <w:rPr>
          <w:rFonts w:ascii="Times New Roman" w:hAnsi="Times New Roman" w:cs="Times New Roman"/>
          <w:sz w:val="24"/>
          <w:szCs w:val="24"/>
        </w:rPr>
      </w:pPr>
      <w:r w:rsidRPr="007316E7">
        <w:rPr>
          <w:rFonts w:ascii="Times New Roman" w:hAnsi="Times New Roman" w:cs="Times New Roman"/>
          <w:sz w:val="24"/>
          <w:szCs w:val="24"/>
        </w:rPr>
        <w:t xml:space="preserve">Üniversite bünyesinde bulunan teknik </w:t>
      </w:r>
      <w:proofErr w:type="gramStart"/>
      <w:r w:rsidRPr="007316E7">
        <w:rPr>
          <w:rFonts w:ascii="Times New Roman" w:hAnsi="Times New Roman" w:cs="Times New Roman"/>
          <w:sz w:val="24"/>
          <w:szCs w:val="24"/>
        </w:rPr>
        <w:t>ekipmanların</w:t>
      </w:r>
      <w:proofErr w:type="gramEnd"/>
      <w:r w:rsidRPr="007316E7">
        <w:rPr>
          <w:rFonts w:ascii="Times New Roman" w:hAnsi="Times New Roman" w:cs="Times New Roman"/>
          <w:sz w:val="24"/>
          <w:szCs w:val="24"/>
        </w:rPr>
        <w:t xml:space="preserve"> bakım planlanmasını yapar, yapılan planlama çerçevesinde zamanında ve eksiksiz yapıldığını kontrol eder.  </w:t>
      </w:r>
    </w:p>
    <w:p w:rsidR="007316E7" w:rsidRDefault="007316E7" w:rsidP="007316E7">
      <w:pPr>
        <w:numPr>
          <w:ilvl w:val="0"/>
          <w:numId w:val="14"/>
        </w:numPr>
        <w:spacing w:before="100" w:after="100" w:line="240" w:lineRule="auto"/>
        <w:jc w:val="both"/>
        <w:rPr>
          <w:rFonts w:ascii="Times New Roman" w:hAnsi="Times New Roman" w:cs="Times New Roman"/>
          <w:sz w:val="24"/>
          <w:szCs w:val="24"/>
        </w:rPr>
      </w:pPr>
      <w:r w:rsidRPr="007316E7">
        <w:rPr>
          <w:rFonts w:ascii="Times New Roman" w:hAnsi="Times New Roman" w:cs="Times New Roman"/>
          <w:sz w:val="24"/>
          <w:szCs w:val="24"/>
        </w:rPr>
        <w:t>Kendisine bağlı çalışanların;</w:t>
      </w:r>
    </w:p>
    <w:p w:rsidR="007316E7" w:rsidRPr="007316E7" w:rsidRDefault="007316E7" w:rsidP="007316E7">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7316E7">
        <w:rPr>
          <w:rFonts w:ascii="Tahoma" w:eastAsia="Times New Roman" w:hAnsi="Tahoma" w:cs="Times New Roman"/>
          <w:sz w:val="20"/>
          <w:szCs w:val="20"/>
          <w:lang w:eastAsia="tr-TR"/>
        </w:rPr>
        <w:t>Görev dağılımlarını ve iş denetlemesini yapar,</w:t>
      </w:r>
    </w:p>
    <w:p w:rsidR="007316E7" w:rsidRPr="007316E7" w:rsidRDefault="007316E7" w:rsidP="007316E7">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7316E7">
        <w:rPr>
          <w:rFonts w:ascii="Tahoma" w:eastAsia="Times New Roman" w:hAnsi="Tahoma" w:cs="Times New Roman"/>
          <w:sz w:val="20"/>
          <w:szCs w:val="20"/>
          <w:lang w:eastAsia="tr-TR"/>
        </w:rPr>
        <w:t>İdari konularda gerekli ilk yönetici onayını verir,</w:t>
      </w:r>
    </w:p>
    <w:p w:rsidR="007316E7" w:rsidRPr="007316E7" w:rsidRDefault="007316E7" w:rsidP="007316E7">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7316E7">
        <w:rPr>
          <w:rFonts w:ascii="Tahoma" w:eastAsia="Times New Roman" w:hAnsi="Tahoma" w:cs="Times New Roman"/>
          <w:sz w:val="20"/>
          <w:szCs w:val="20"/>
          <w:lang w:eastAsia="tr-TR"/>
        </w:rPr>
        <w:t xml:space="preserve">Performans </w:t>
      </w:r>
      <w:proofErr w:type="gramStart"/>
      <w:r w:rsidRPr="007316E7">
        <w:rPr>
          <w:rFonts w:ascii="Tahoma" w:eastAsia="Times New Roman" w:hAnsi="Tahoma" w:cs="Times New Roman"/>
          <w:sz w:val="20"/>
          <w:szCs w:val="20"/>
          <w:lang w:eastAsia="tr-TR"/>
        </w:rPr>
        <w:t>kriterlerini</w:t>
      </w:r>
      <w:proofErr w:type="gramEnd"/>
      <w:r w:rsidRPr="007316E7">
        <w:rPr>
          <w:rFonts w:ascii="Tahoma" w:eastAsia="Times New Roman" w:hAnsi="Tahoma" w:cs="Times New Roman"/>
          <w:sz w:val="20"/>
          <w:szCs w:val="20"/>
          <w:lang w:eastAsia="tr-TR"/>
        </w:rPr>
        <w:t xml:space="preserve"> tespit eder ve performanslarını objektif performans ölçüm kriterleri çerçevesinde değerlendirir.</w:t>
      </w:r>
    </w:p>
    <w:p w:rsidR="007316E7" w:rsidRPr="007316E7" w:rsidRDefault="007316E7" w:rsidP="007316E7">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7316E7">
        <w:rPr>
          <w:rFonts w:ascii="Tahoma" w:eastAsia="Times New Roman" w:hAnsi="Tahoma" w:cs="Times New Roman"/>
          <w:sz w:val="20"/>
          <w:szCs w:val="20"/>
          <w:lang w:eastAsia="tr-TR"/>
        </w:rPr>
        <w:t>Eğitim ihtiyaçlarını belirleyerek, aldıkları eğitimler sonrası gelişimlerini takip eder.</w:t>
      </w:r>
    </w:p>
    <w:p w:rsidR="00B86867" w:rsidRDefault="007316E7" w:rsidP="007316E7">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7316E7">
        <w:rPr>
          <w:rFonts w:ascii="Tahoma" w:eastAsia="Times New Roman" w:hAnsi="Tahoma" w:cs="Times New Roman"/>
          <w:sz w:val="20"/>
          <w:szCs w:val="20"/>
          <w:lang w:eastAsia="tr-TR"/>
        </w:rPr>
        <w:t>Kilit pozisyonlar için yedekleme planı yapar ve eleman yetiştirir.</w:t>
      </w:r>
    </w:p>
    <w:p w:rsidR="00B86867" w:rsidRPr="00B86867" w:rsidRDefault="00B86867" w:rsidP="00B86867">
      <w:pPr>
        <w:numPr>
          <w:ilvl w:val="0"/>
          <w:numId w:val="14"/>
        </w:numPr>
        <w:spacing w:before="100" w:after="100" w:line="240" w:lineRule="auto"/>
        <w:jc w:val="both"/>
        <w:rPr>
          <w:rFonts w:ascii="Times New Roman" w:hAnsi="Times New Roman" w:cs="Times New Roman"/>
          <w:sz w:val="24"/>
          <w:szCs w:val="24"/>
        </w:rPr>
      </w:pPr>
      <w:r w:rsidRPr="00B86867">
        <w:rPr>
          <w:rFonts w:ascii="Times New Roman" w:hAnsi="Times New Roman" w:cs="Times New Roman"/>
          <w:sz w:val="24"/>
          <w:szCs w:val="24"/>
        </w:rPr>
        <w:t>Raporlama yapar.</w:t>
      </w:r>
    </w:p>
    <w:p w:rsidR="00B86867" w:rsidRPr="00B86867" w:rsidRDefault="00B86867" w:rsidP="00B86867">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B86867">
        <w:rPr>
          <w:rFonts w:ascii="Tahoma" w:eastAsia="Times New Roman" w:hAnsi="Tahoma" w:cs="Times New Roman"/>
          <w:sz w:val="20"/>
          <w:szCs w:val="20"/>
          <w:lang w:eastAsia="tr-TR"/>
        </w:rPr>
        <w:t>Aylık, haftalık, günlük olarak Yapı İşleri Müdürü ve Genel Sekreter tarafından istenen raporları hazırlar.</w:t>
      </w:r>
    </w:p>
    <w:p w:rsidR="00B86867" w:rsidRPr="00B86867" w:rsidRDefault="00B86867" w:rsidP="00B86867">
      <w:pPr>
        <w:numPr>
          <w:ilvl w:val="0"/>
          <w:numId w:val="14"/>
        </w:numPr>
        <w:spacing w:before="100" w:after="100" w:line="240" w:lineRule="auto"/>
        <w:jc w:val="both"/>
        <w:rPr>
          <w:rFonts w:ascii="Times New Roman" w:hAnsi="Times New Roman" w:cs="Times New Roman"/>
          <w:sz w:val="24"/>
          <w:szCs w:val="24"/>
        </w:rPr>
      </w:pPr>
      <w:r w:rsidRPr="00B86867">
        <w:rPr>
          <w:rFonts w:ascii="Times New Roman" w:hAnsi="Times New Roman" w:cs="Times New Roman"/>
          <w:sz w:val="24"/>
          <w:szCs w:val="24"/>
        </w:rPr>
        <w:t>İletişim toplantılarına katılır.</w:t>
      </w:r>
    </w:p>
    <w:p w:rsidR="00B86867" w:rsidRPr="00B86867" w:rsidRDefault="00B86867" w:rsidP="00B86867">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B86867">
        <w:rPr>
          <w:rFonts w:ascii="Tahoma" w:eastAsia="Times New Roman" w:hAnsi="Tahoma" w:cs="Times New Roman"/>
          <w:sz w:val="20"/>
          <w:szCs w:val="20"/>
          <w:lang w:eastAsia="tr-TR"/>
        </w:rPr>
        <w:t xml:space="preserve">Belli dönemlerde gerçekleştirilen bölüm toplantılarına katılır. </w:t>
      </w:r>
    </w:p>
    <w:p w:rsidR="00B86867" w:rsidRPr="00B86867" w:rsidRDefault="00B86867" w:rsidP="00B86867">
      <w:pPr>
        <w:pStyle w:val="ListeParagraf"/>
        <w:numPr>
          <w:ilvl w:val="0"/>
          <w:numId w:val="14"/>
        </w:numPr>
        <w:spacing w:before="100" w:after="100" w:line="240" w:lineRule="auto"/>
        <w:jc w:val="both"/>
        <w:rPr>
          <w:rFonts w:ascii="Times New Roman" w:hAnsi="Times New Roman" w:cs="Times New Roman"/>
          <w:sz w:val="24"/>
          <w:szCs w:val="24"/>
        </w:rPr>
      </w:pPr>
      <w:r w:rsidRPr="00B86867">
        <w:rPr>
          <w:rFonts w:ascii="Times New Roman" w:hAnsi="Times New Roman" w:cs="Times New Roman"/>
          <w:sz w:val="24"/>
          <w:szCs w:val="24"/>
        </w:rPr>
        <w:t>Tanımlanmış olan sorumlulukları dışında üniversite koşullarının, iş kapsamının ve yönetimin getirdiği sorumlulukları da yerine getirir.</w:t>
      </w:r>
    </w:p>
    <w:p w:rsidR="00B86867" w:rsidRPr="00B86867" w:rsidRDefault="00B86867" w:rsidP="00B86867">
      <w:pPr>
        <w:numPr>
          <w:ilvl w:val="0"/>
          <w:numId w:val="14"/>
        </w:numPr>
        <w:spacing w:before="100" w:after="100" w:line="240" w:lineRule="auto"/>
        <w:jc w:val="both"/>
        <w:rPr>
          <w:rFonts w:ascii="Times New Roman" w:hAnsi="Times New Roman" w:cs="Times New Roman"/>
          <w:sz w:val="24"/>
          <w:szCs w:val="24"/>
        </w:rPr>
      </w:pPr>
      <w:r w:rsidRPr="00B86867">
        <w:rPr>
          <w:rFonts w:ascii="Times New Roman" w:hAnsi="Times New Roman" w:cs="Times New Roman"/>
          <w:sz w:val="24"/>
          <w:szCs w:val="24"/>
        </w:rPr>
        <w:t>Yapılan tüm teknik çalışmaların iş sağlığı ve güvenliği ve çevre ilgili mevzuatlara uygun yapılmasını sağlar, takibini yapar.</w:t>
      </w:r>
    </w:p>
    <w:p w:rsidR="007316E7" w:rsidRPr="00B86867" w:rsidRDefault="007316E7" w:rsidP="00B86867">
      <w:pPr>
        <w:spacing w:before="100" w:after="100" w:line="240" w:lineRule="auto"/>
        <w:jc w:val="both"/>
        <w:rPr>
          <w:rFonts w:ascii="Tahoma" w:eastAsia="Times New Roman" w:hAnsi="Tahoma" w:cs="Times New Roman"/>
          <w:sz w:val="20"/>
          <w:szCs w:val="20"/>
          <w:lang w:eastAsia="tr-TR"/>
        </w:rPr>
      </w:pPr>
      <w:r w:rsidRPr="00B86867">
        <w:rPr>
          <w:rFonts w:ascii="Tahoma" w:eastAsia="Times New Roman" w:hAnsi="Tahoma" w:cs="Times New Roman"/>
          <w:sz w:val="20"/>
          <w:szCs w:val="20"/>
          <w:lang w:eastAsia="tr-TR"/>
        </w:rPr>
        <w:t xml:space="preserve">                                                                                                                                                                                     </w:t>
      </w:r>
    </w:p>
    <w:p w:rsidR="007316E7" w:rsidRPr="007316E7" w:rsidRDefault="007316E7" w:rsidP="007316E7">
      <w:pPr>
        <w:spacing w:before="100" w:after="100" w:line="240" w:lineRule="auto"/>
        <w:ind w:left="720"/>
        <w:jc w:val="both"/>
        <w:rPr>
          <w:rFonts w:ascii="Times New Roman" w:hAnsi="Times New Roman" w:cs="Times New Roman"/>
          <w:sz w:val="24"/>
          <w:szCs w:val="24"/>
        </w:rPr>
      </w:pPr>
    </w:p>
    <w:p w:rsidR="005E258B" w:rsidRPr="00AA0814" w:rsidRDefault="00AA0814" w:rsidP="00AA0814">
      <w:pPr>
        <w:pStyle w:val="ListeParagraf"/>
        <w:spacing w:before="100" w:after="100" w:line="240" w:lineRule="auto"/>
        <w:ind w:left="928"/>
        <w:jc w:val="both"/>
        <w:rPr>
          <w:rFonts w:ascii="Times New Roman" w:hAnsi="Times New Roman" w:cs="Times New Roman"/>
          <w:b/>
          <w:sz w:val="24"/>
          <w:szCs w:val="24"/>
        </w:rPr>
      </w:pPr>
      <w:r w:rsidRPr="00AA0814">
        <w:rPr>
          <w:rFonts w:ascii="Times New Roman" w:hAnsi="Times New Roman" w:cs="Times New Roman"/>
          <w:b/>
          <w:sz w:val="24"/>
          <w:szCs w:val="24"/>
        </w:rPr>
        <w:t>Elektrik Mühendisi</w:t>
      </w:r>
    </w:p>
    <w:p w:rsidR="00AA0814" w:rsidRPr="00AA0814" w:rsidRDefault="00AA0814" w:rsidP="00AA0814">
      <w:pPr>
        <w:pStyle w:val="ListeParagraf"/>
        <w:numPr>
          <w:ilvl w:val="0"/>
          <w:numId w:val="19"/>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 xml:space="preserve">Üniversitenin yıllık mali planı ile paralel olarak yapı işleri bütçesinin hazırlanmasına katkıda bulunur.  </w:t>
      </w:r>
    </w:p>
    <w:p w:rsidR="00AA0814" w:rsidRPr="00AA0814" w:rsidRDefault="00AA0814" w:rsidP="00AA0814">
      <w:pPr>
        <w:numPr>
          <w:ilvl w:val="0"/>
          <w:numId w:val="19"/>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Kişisel giderlerini sürekli kontrol ederek bütçe hedeflerini aşmamasını sağlar.</w:t>
      </w:r>
    </w:p>
    <w:p w:rsidR="00AA0814" w:rsidRPr="00AA0814" w:rsidRDefault="00AA0814" w:rsidP="00AA0814">
      <w:pPr>
        <w:numPr>
          <w:ilvl w:val="0"/>
          <w:numId w:val="19"/>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Üniversite bünyesinde bulunan trafodan sorumludur.</w:t>
      </w:r>
    </w:p>
    <w:p w:rsidR="00AA0814" w:rsidRPr="00AA0814" w:rsidRDefault="00AA0814" w:rsidP="00AA0814">
      <w:pPr>
        <w:numPr>
          <w:ilvl w:val="0"/>
          <w:numId w:val="19"/>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 xml:space="preserve">Üniversitenin </w:t>
      </w:r>
      <w:proofErr w:type="spellStart"/>
      <w:r w:rsidRPr="00AA0814">
        <w:rPr>
          <w:rFonts w:ascii="Times New Roman" w:hAnsi="Times New Roman" w:cs="Times New Roman"/>
          <w:sz w:val="24"/>
          <w:szCs w:val="24"/>
        </w:rPr>
        <w:t>Ayedaş</w:t>
      </w:r>
      <w:proofErr w:type="spellEnd"/>
      <w:r w:rsidRPr="00AA0814">
        <w:rPr>
          <w:rFonts w:ascii="Times New Roman" w:hAnsi="Times New Roman" w:cs="Times New Roman"/>
          <w:sz w:val="24"/>
          <w:szCs w:val="24"/>
        </w:rPr>
        <w:t xml:space="preserve"> gibi çalışma alanına giren resmi kurumlar ile ilgili işlemleri yürütür.</w:t>
      </w:r>
    </w:p>
    <w:p w:rsidR="00AA0814" w:rsidRPr="00AA0814" w:rsidRDefault="00AA0814" w:rsidP="00AA0814">
      <w:pPr>
        <w:numPr>
          <w:ilvl w:val="0"/>
          <w:numId w:val="19"/>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Yapılan tüm teknik çalışmaların iş sağlığı ve güvenliği ve çevre ilgili mevzuatlara uygun yapılmasını sağlar, takibini yapar.</w:t>
      </w:r>
    </w:p>
    <w:p w:rsidR="00AA0814" w:rsidRPr="00AA0814" w:rsidRDefault="00AA0814" w:rsidP="00AA0814">
      <w:pPr>
        <w:numPr>
          <w:ilvl w:val="0"/>
          <w:numId w:val="19"/>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 xml:space="preserve">Teknik altyapının verimli, güvenli ve eksiksiz çalışması için gerekli olan talimat ve </w:t>
      </w:r>
      <w:proofErr w:type="gramStart"/>
      <w:r w:rsidRPr="00AA0814">
        <w:rPr>
          <w:rFonts w:ascii="Times New Roman" w:hAnsi="Times New Roman" w:cs="Times New Roman"/>
          <w:sz w:val="24"/>
          <w:szCs w:val="24"/>
        </w:rPr>
        <w:t>prosedürleri</w:t>
      </w:r>
      <w:proofErr w:type="gramEnd"/>
      <w:r w:rsidRPr="00AA0814">
        <w:rPr>
          <w:rFonts w:ascii="Times New Roman" w:hAnsi="Times New Roman" w:cs="Times New Roman"/>
          <w:sz w:val="24"/>
          <w:szCs w:val="24"/>
        </w:rPr>
        <w:t xml:space="preserve"> onaya sunulmak üzere hazırlar.  </w:t>
      </w:r>
    </w:p>
    <w:p w:rsidR="00AA0814" w:rsidRPr="00AA0814" w:rsidRDefault="00AA0814" w:rsidP="00AA0814">
      <w:pPr>
        <w:numPr>
          <w:ilvl w:val="0"/>
          <w:numId w:val="19"/>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Raporlama yapar.</w:t>
      </w:r>
    </w:p>
    <w:p w:rsidR="00AA0814" w:rsidRPr="00AA0814" w:rsidRDefault="00AA0814" w:rsidP="00AA0814">
      <w:pPr>
        <w:pStyle w:val="ListeParagraf"/>
        <w:numPr>
          <w:ilvl w:val="0"/>
          <w:numId w:val="17"/>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Aylık, haftalık, günlük olarak Yapı İşleri Daire Başkanı ve Genel Sekreter tarafından istenen raporları hazırlar.</w:t>
      </w:r>
    </w:p>
    <w:p w:rsidR="00AA0814" w:rsidRPr="00AA0814" w:rsidRDefault="00AA0814" w:rsidP="00AA0814">
      <w:pPr>
        <w:numPr>
          <w:ilvl w:val="0"/>
          <w:numId w:val="19"/>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İletişim toplantılarına katılır.</w:t>
      </w:r>
    </w:p>
    <w:p w:rsidR="00AA0814" w:rsidRPr="00AA0814" w:rsidRDefault="00AA0814" w:rsidP="00AA0814">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AA0814">
        <w:rPr>
          <w:rFonts w:ascii="Tahoma" w:eastAsia="Times New Roman" w:hAnsi="Tahoma" w:cs="Times New Roman"/>
          <w:sz w:val="20"/>
          <w:szCs w:val="20"/>
          <w:lang w:eastAsia="tr-TR"/>
        </w:rPr>
        <w:t xml:space="preserve">Belli </w:t>
      </w:r>
      <w:proofErr w:type="gramStart"/>
      <w:r w:rsidRPr="00AA0814">
        <w:rPr>
          <w:rFonts w:ascii="Tahoma" w:eastAsia="Times New Roman" w:hAnsi="Tahoma" w:cs="Times New Roman"/>
          <w:sz w:val="20"/>
          <w:szCs w:val="20"/>
          <w:lang w:eastAsia="tr-TR"/>
        </w:rPr>
        <w:t>periyotlarda</w:t>
      </w:r>
      <w:proofErr w:type="gramEnd"/>
      <w:r w:rsidRPr="00AA0814">
        <w:rPr>
          <w:rFonts w:ascii="Tahoma" w:eastAsia="Times New Roman" w:hAnsi="Tahoma" w:cs="Times New Roman"/>
          <w:sz w:val="20"/>
          <w:szCs w:val="20"/>
          <w:lang w:eastAsia="tr-TR"/>
        </w:rPr>
        <w:t xml:space="preserve"> gerçekleştirilen bölüm toplantılarına katılır. </w:t>
      </w:r>
    </w:p>
    <w:p w:rsidR="00AA0814" w:rsidRPr="00AA0814" w:rsidRDefault="00AA0814" w:rsidP="00AA0814">
      <w:pPr>
        <w:numPr>
          <w:ilvl w:val="0"/>
          <w:numId w:val="19"/>
        </w:numPr>
        <w:spacing w:before="100" w:after="100" w:line="240" w:lineRule="auto"/>
        <w:jc w:val="both"/>
        <w:rPr>
          <w:rFonts w:ascii="Times New Roman" w:hAnsi="Times New Roman" w:cs="Times New Roman"/>
          <w:sz w:val="24"/>
          <w:szCs w:val="24"/>
        </w:rPr>
      </w:pPr>
      <w:r w:rsidRPr="00AA0814">
        <w:rPr>
          <w:rFonts w:ascii="Times New Roman" w:hAnsi="Times New Roman" w:cs="Times New Roman"/>
          <w:sz w:val="24"/>
          <w:szCs w:val="24"/>
        </w:rPr>
        <w:t>Tanımlanmış olan sorumlulukları dışında üniversite koşullarının, iş kapsamının ve yönetimin getirdiği sorumlulukları da yerine getirir.</w:t>
      </w:r>
    </w:p>
    <w:p w:rsidR="00AA0814" w:rsidRDefault="00AA0814" w:rsidP="007316E7">
      <w:pPr>
        <w:spacing w:before="100" w:after="100" w:line="240" w:lineRule="auto"/>
        <w:ind w:left="720"/>
        <w:jc w:val="both"/>
        <w:rPr>
          <w:rFonts w:ascii="Times New Roman" w:hAnsi="Times New Roman" w:cs="Times New Roman"/>
          <w:b/>
          <w:sz w:val="32"/>
          <w:szCs w:val="32"/>
        </w:rPr>
      </w:pPr>
    </w:p>
    <w:p w:rsidR="005C038A" w:rsidRPr="007316E7" w:rsidRDefault="005C038A" w:rsidP="007316E7">
      <w:pPr>
        <w:spacing w:before="100" w:after="100" w:line="240" w:lineRule="auto"/>
        <w:ind w:left="720"/>
        <w:jc w:val="both"/>
        <w:rPr>
          <w:rFonts w:ascii="Times New Roman" w:hAnsi="Times New Roman" w:cs="Times New Roman"/>
          <w:b/>
          <w:sz w:val="32"/>
          <w:szCs w:val="32"/>
        </w:rPr>
      </w:pPr>
    </w:p>
    <w:p w:rsidR="005E258B" w:rsidRDefault="00AA0814" w:rsidP="005C038A">
      <w:pPr>
        <w:pStyle w:val="ListeParagraf"/>
        <w:spacing w:before="100" w:after="100" w:line="240" w:lineRule="auto"/>
        <w:ind w:left="928"/>
        <w:jc w:val="both"/>
        <w:rPr>
          <w:rFonts w:ascii="Times New Roman" w:hAnsi="Times New Roman" w:cs="Times New Roman"/>
          <w:b/>
          <w:sz w:val="24"/>
          <w:szCs w:val="24"/>
        </w:rPr>
      </w:pPr>
      <w:r w:rsidRPr="005C038A">
        <w:rPr>
          <w:rFonts w:ascii="Times New Roman" w:hAnsi="Times New Roman" w:cs="Times New Roman"/>
          <w:b/>
          <w:sz w:val="24"/>
          <w:szCs w:val="24"/>
        </w:rPr>
        <w:t>Elektrik Teknisyeni</w:t>
      </w:r>
    </w:p>
    <w:p w:rsidR="005C038A" w:rsidRPr="005C038A" w:rsidRDefault="005C038A" w:rsidP="005C038A">
      <w:pPr>
        <w:pStyle w:val="ListeParagraf"/>
        <w:numPr>
          <w:ilvl w:val="0"/>
          <w:numId w:val="21"/>
        </w:numPr>
        <w:spacing w:before="100" w:after="100" w:line="240" w:lineRule="auto"/>
        <w:jc w:val="both"/>
        <w:rPr>
          <w:rFonts w:ascii="Times New Roman" w:hAnsi="Times New Roman" w:cs="Times New Roman"/>
          <w:sz w:val="24"/>
          <w:szCs w:val="24"/>
        </w:rPr>
      </w:pPr>
      <w:r w:rsidRPr="005C038A">
        <w:rPr>
          <w:rFonts w:ascii="Times New Roman" w:hAnsi="Times New Roman" w:cs="Times New Roman"/>
          <w:sz w:val="24"/>
          <w:szCs w:val="24"/>
        </w:rPr>
        <w:t xml:space="preserve">Üniversitenin yıllık mali planı ile paralel olarak planlanan teknik hizmetler bütçesinin çerçevesinde faaliyetlerini gerçekleştirmeye ve geliştirmeye özen gösterir.  </w:t>
      </w:r>
    </w:p>
    <w:p w:rsidR="005C038A" w:rsidRPr="005C038A" w:rsidRDefault="005C038A" w:rsidP="005C038A">
      <w:pPr>
        <w:pStyle w:val="ListeParagraf"/>
        <w:numPr>
          <w:ilvl w:val="0"/>
          <w:numId w:val="21"/>
        </w:numPr>
        <w:spacing w:before="100" w:after="100" w:line="240" w:lineRule="auto"/>
        <w:jc w:val="both"/>
        <w:rPr>
          <w:rFonts w:ascii="Times New Roman" w:hAnsi="Times New Roman" w:cs="Times New Roman"/>
          <w:sz w:val="24"/>
          <w:szCs w:val="24"/>
        </w:rPr>
      </w:pPr>
      <w:r w:rsidRPr="005C038A">
        <w:rPr>
          <w:rFonts w:ascii="Times New Roman" w:hAnsi="Times New Roman" w:cs="Times New Roman"/>
          <w:sz w:val="24"/>
          <w:szCs w:val="24"/>
        </w:rPr>
        <w:t>Kişisel giderlerini sürekli kontrol ederek bütçe hedeflerini aşmamasını sağlar.</w:t>
      </w:r>
    </w:p>
    <w:p w:rsidR="005C038A" w:rsidRPr="005C038A" w:rsidRDefault="005C038A" w:rsidP="005C038A">
      <w:pPr>
        <w:pStyle w:val="ListeParagraf"/>
        <w:numPr>
          <w:ilvl w:val="0"/>
          <w:numId w:val="21"/>
        </w:numPr>
        <w:spacing w:before="100" w:after="100" w:line="240" w:lineRule="auto"/>
        <w:jc w:val="both"/>
        <w:rPr>
          <w:rFonts w:ascii="Times New Roman" w:hAnsi="Times New Roman" w:cs="Times New Roman"/>
          <w:sz w:val="24"/>
          <w:szCs w:val="24"/>
        </w:rPr>
      </w:pPr>
      <w:r w:rsidRPr="005C038A">
        <w:rPr>
          <w:rFonts w:ascii="Times New Roman" w:hAnsi="Times New Roman" w:cs="Times New Roman"/>
          <w:sz w:val="24"/>
          <w:szCs w:val="24"/>
        </w:rPr>
        <w:t xml:space="preserve">Üniversite bünyesinde ortaya çıkan elektrik ve mekanik arızaları Teknik Hizmetler Birim Yöneticisi tarafından belirlenen iş planı çerçevesinde gerçekleştirir ve raporlama yapar.  </w:t>
      </w:r>
    </w:p>
    <w:p w:rsidR="005C038A" w:rsidRPr="0053427C" w:rsidRDefault="005C038A" w:rsidP="005C038A">
      <w:pPr>
        <w:pStyle w:val="ListeParagraf"/>
        <w:numPr>
          <w:ilvl w:val="0"/>
          <w:numId w:val="17"/>
        </w:numPr>
        <w:spacing w:before="100" w:after="100" w:line="240" w:lineRule="auto"/>
        <w:ind w:left="851" w:hanging="284"/>
        <w:jc w:val="both"/>
        <w:rPr>
          <w:rFonts w:ascii="Times New Roman" w:eastAsia="Times New Roman" w:hAnsi="Times New Roman" w:cs="Times New Roman"/>
          <w:sz w:val="24"/>
          <w:szCs w:val="24"/>
          <w:lang w:eastAsia="tr-TR"/>
        </w:rPr>
      </w:pPr>
      <w:r w:rsidRPr="0053427C">
        <w:rPr>
          <w:rFonts w:ascii="Times New Roman" w:eastAsia="Times New Roman" w:hAnsi="Times New Roman" w:cs="Times New Roman"/>
          <w:sz w:val="24"/>
          <w:szCs w:val="24"/>
          <w:lang w:eastAsia="tr-TR"/>
        </w:rPr>
        <w:t xml:space="preserve">Üniversite bünyesinde ortaya çıkan elektrik ve mekanik arızalarını maliyetleri göz önünde bulundurarak, iş sağlığı ve güvenliği kurallarına uygun davranarak,  en verimli ve hızlı şekilde giderir. </w:t>
      </w:r>
    </w:p>
    <w:p w:rsidR="005C038A" w:rsidRPr="0053427C" w:rsidRDefault="005C038A" w:rsidP="005C038A">
      <w:pPr>
        <w:pStyle w:val="ListeParagraf"/>
        <w:numPr>
          <w:ilvl w:val="0"/>
          <w:numId w:val="17"/>
        </w:numPr>
        <w:spacing w:before="100" w:after="100" w:line="240" w:lineRule="auto"/>
        <w:ind w:left="851" w:hanging="284"/>
        <w:jc w:val="both"/>
        <w:rPr>
          <w:rFonts w:ascii="Times New Roman" w:eastAsia="Times New Roman" w:hAnsi="Times New Roman" w:cs="Times New Roman"/>
          <w:sz w:val="24"/>
          <w:szCs w:val="24"/>
          <w:lang w:eastAsia="tr-TR"/>
        </w:rPr>
      </w:pPr>
      <w:r w:rsidRPr="0053427C">
        <w:rPr>
          <w:rFonts w:ascii="Times New Roman" w:eastAsia="Times New Roman" w:hAnsi="Times New Roman" w:cs="Times New Roman"/>
          <w:sz w:val="24"/>
          <w:szCs w:val="24"/>
          <w:lang w:eastAsia="tr-TR"/>
        </w:rPr>
        <w:t xml:space="preserve">Kurum içi yapılacak bakım çalışmalarını belirlenen talimatlar doğrultusunda, iş sağlığı ve güvenliği kurallarına uygun davranarak gerçekleştirir. </w:t>
      </w:r>
    </w:p>
    <w:p w:rsidR="005C038A" w:rsidRPr="0053427C" w:rsidRDefault="005C038A" w:rsidP="005C038A">
      <w:pPr>
        <w:pStyle w:val="ListeParagraf"/>
        <w:numPr>
          <w:ilvl w:val="0"/>
          <w:numId w:val="17"/>
        </w:numPr>
        <w:spacing w:before="100" w:after="100" w:line="240" w:lineRule="auto"/>
        <w:ind w:left="851" w:hanging="284"/>
        <w:jc w:val="both"/>
        <w:rPr>
          <w:rFonts w:ascii="Times New Roman" w:eastAsia="Times New Roman" w:hAnsi="Times New Roman" w:cs="Times New Roman"/>
          <w:sz w:val="24"/>
          <w:szCs w:val="24"/>
          <w:lang w:eastAsia="tr-TR"/>
        </w:rPr>
      </w:pPr>
      <w:r w:rsidRPr="0053427C">
        <w:rPr>
          <w:rFonts w:ascii="Times New Roman" w:eastAsia="Times New Roman" w:hAnsi="Times New Roman" w:cs="Times New Roman"/>
          <w:sz w:val="24"/>
          <w:szCs w:val="24"/>
          <w:lang w:eastAsia="tr-TR"/>
        </w:rPr>
        <w:t xml:space="preserve">Arıza ve bakım çalışmaları sırasında ihtiyaç duyulan ve/veya değişmesi gereken yedek parça ve </w:t>
      </w:r>
      <w:proofErr w:type="spellStart"/>
      <w:r w:rsidRPr="0053427C">
        <w:rPr>
          <w:rFonts w:ascii="Times New Roman" w:eastAsia="Times New Roman" w:hAnsi="Times New Roman" w:cs="Times New Roman"/>
          <w:sz w:val="24"/>
          <w:szCs w:val="24"/>
          <w:lang w:eastAsia="tr-TR"/>
        </w:rPr>
        <w:t>teçhizatlarla</w:t>
      </w:r>
      <w:proofErr w:type="spellEnd"/>
      <w:r w:rsidRPr="0053427C">
        <w:rPr>
          <w:rFonts w:ascii="Times New Roman" w:eastAsia="Times New Roman" w:hAnsi="Times New Roman" w:cs="Times New Roman"/>
          <w:sz w:val="24"/>
          <w:szCs w:val="24"/>
          <w:lang w:eastAsia="tr-TR"/>
        </w:rPr>
        <w:t xml:space="preserve"> ilgili olarak Teknik Hizmetler Birim </w:t>
      </w:r>
      <w:proofErr w:type="spellStart"/>
      <w:r w:rsidRPr="0053427C">
        <w:rPr>
          <w:rFonts w:ascii="Times New Roman" w:eastAsia="Times New Roman" w:hAnsi="Times New Roman" w:cs="Times New Roman"/>
          <w:sz w:val="24"/>
          <w:szCs w:val="24"/>
          <w:lang w:eastAsia="tr-TR"/>
        </w:rPr>
        <w:t>Yöneticisi’ne</w:t>
      </w:r>
      <w:proofErr w:type="spellEnd"/>
      <w:r w:rsidRPr="0053427C">
        <w:rPr>
          <w:rFonts w:ascii="Times New Roman" w:eastAsia="Times New Roman" w:hAnsi="Times New Roman" w:cs="Times New Roman"/>
          <w:sz w:val="24"/>
          <w:szCs w:val="24"/>
          <w:lang w:eastAsia="tr-TR"/>
        </w:rPr>
        <w:t xml:space="preserve"> bilgi verir.</w:t>
      </w:r>
    </w:p>
    <w:p w:rsidR="005C038A" w:rsidRPr="005C038A" w:rsidRDefault="005C038A" w:rsidP="005C038A">
      <w:pPr>
        <w:pStyle w:val="ListeParagraf"/>
        <w:numPr>
          <w:ilvl w:val="0"/>
          <w:numId w:val="21"/>
        </w:numPr>
        <w:spacing w:before="100" w:after="100" w:line="240" w:lineRule="auto"/>
        <w:jc w:val="both"/>
        <w:rPr>
          <w:rFonts w:ascii="Times New Roman" w:hAnsi="Times New Roman" w:cs="Times New Roman"/>
          <w:sz w:val="24"/>
          <w:szCs w:val="24"/>
        </w:rPr>
      </w:pPr>
      <w:r w:rsidRPr="0053427C">
        <w:rPr>
          <w:rFonts w:ascii="Times New Roman" w:hAnsi="Times New Roman" w:cs="Times New Roman"/>
          <w:sz w:val="24"/>
          <w:szCs w:val="24"/>
        </w:rPr>
        <w:t xml:space="preserve">Yapılan tüm teknik çalışmaları iş sağlığı ve güvenliği ve çevre ilgili </w:t>
      </w:r>
      <w:r w:rsidRPr="005C038A">
        <w:rPr>
          <w:rFonts w:ascii="Times New Roman" w:hAnsi="Times New Roman" w:cs="Times New Roman"/>
          <w:sz w:val="24"/>
          <w:szCs w:val="24"/>
        </w:rPr>
        <w:t>mevzuatlara uygun gerçekleştirir.</w:t>
      </w:r>
    </w:p>
    <w:p w:rsidR="005C038A" w:rsidRPr="005C038A" w:rsidRDefault="005C038A" w:rsidP="005C038A">
      <w:pPr>
        <w:pStyle w:val="ListeParagraf"/>
        <w:numPr>
          <w:ilvl w:val="0"/>
          <w:numId w:val="21"/>
        </w:numPr>
        <w:spacing w:before="100" w:after="100" w:line="240" w:lineRule="auto"/>
        <w:jc w:val="both"/>
        <w:rPr>
          <w:rFonts w:ascii="Times New Roman" w:hAnsi="Times New Roman" w:cs="Times New Roman"/>
          <w:sz w:val="24"/>
          <w:szCs w:val="24"/>
        </w:rPr>
      </w:pPr>
      <w:r w:rsidRPr="005C038A">
        <w:rPr>
          <w:rFonts w:ascii="Times New Roman" w:hAnsi="Times New Roman" w:cs="Times New Roman"/>
          <w:sz w:val="24"/>
          <w:szCs w:val="24"/>
        </w:rPr>
        <w:t>Teknik altyapının verimli, güvenli ve eksiksiz çalışması için önerilerde bulunur.</w:t>
      </w:r>
    </w:p>
    <w:p w:rsidR="005C038A" w:rsidRPr="005C038A" w:rsidRDefault="005C038A" w:rsidP="005C038A">
      <w:pPr>
        <w:pStyle w:val="ListeParagraf"/>
        <w:numPr>
          <w:ilvl w:val="0"/>
          <w:numId w:val="21"/>
        </w:numPr>
        <w:spacing w:before="100" w:after="100" w:line="240" w:lineRule="auto"/>
        <w:jc w:val="both"/>
        <w:rPr>
          <w:rFonts w:ascii="Times New Roman" w:hAnsi="Times New Roman" w:cs="Times New Roman"/>
          <w:sz w:val="24"/>
          <w:szCs w:val="24"/>
        </w:rPr>
      </w:pPr>
      <w:r w:rsidRPr="005C038A">
        <w:rPr>
          <w:rFonts w:ascii="Times New Roman" w:hAnsi="Times New Roman" w:cs="Times New Roman"/>
          <w:sz w:val="24"/>
          <w:szCs w:val="24"/>
        </w:rPr>
        <w:t>Raporlama yapar.</w:t>
      </w:r>
    </w:p>
    <w:p w:rsidR="005C038A" w:rsidRPr="005C038A" w:rsidRDefault="005C038A" w:rsidP="005C038A">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5C038A">
        <w:rPr>
          <w:rFonts w:ascii="Tahoma" w:eastAsia="Times New Roman" w:hAnsi="Tahoma" w:cs="Times New Roman"/>
          <w:sz w:val="20"/>
          <w:szCs w:val="20"/>
          <w:lang w:eastAsia="tr-TR"/>
        </w:rPr>
        <w:t xml:space="preserve">Üniversite bünyesinde bulunan elektrik sayaç değerlerini alır ve Teknik Hizmetler Birim </w:t>
      </w:r>
      <w:proofErr w:type="spellStart"/>
      <w:r w:rsidRPr="005C038A">
        <w:rPr>
          <w:rFonts w:ascii="Tahoma" w:eastAsia="Times New Roman" w:hAnsi="Tahoma" w:cs="Times New Roman"/>
          <w:sz w:val="20"/>
          <w:szCs w:val="20"/>
          <w:lang w:eastAsia="tr-TR"/>
        </w:rPr>
        <w:t>Yöneticisi’ne</w:t>
      </w:r>
      <w:proofErr w:type="spellEnd"/>
      <w:r w:rsidRPr="005C038A">
        <w:rPr>
          <w:rFonts w:ascii="Tahoma" w:eastAsia="Times New Roman" w:hAnsi="Tahoma" w:cs="Times New Roman"/>
          <w:sz w:val="20"/>
          <w:szCs w:val="20"/>
          <w:lang w:eastAsia="tr-TR"/>
        </w:rPr>
        <w:t xml:space="preserve"> raporlar. </w:t>
      </w:r>
    </w:p>
    <w:p w:rsidR="005C038A" w:rsidRPr="005C038A" w:rsidRDefault="005C038A" w:rsidP="005C038A">
      <w:pPr>
        <w:pStyle w:val="ListeParagraf"/>
        <w:numPr>
          <w:ilvl w:val="0"/>
          <w:numId w:val="17"/>
        </w:numPr>
        <w:spacing w:before="100" w:after="100" w:line="240" w:lineRule="auto"/>
        <w:ind w:left="851" w:hanging="284"/>
        <w:jc w:val="both"/>
        <w:rPr>
          <w:rFonts w:ascii="Tahoma" w:eastAsia="Times New Roman" w:hAnsi="Tahoma" w:cs="Times New Roman"/>
          <w:sz w:val="20"/>
          <w:szCs w:val="20"/>
          <w:lang w:eastAsia="tr-TR"/>
        </w:rPr>
      </w:pPr>
      <w:r w:rsidRPr="005C038A">
        <w:rPr>
          <w:rFonts w:ascii="Tahoma" w:eastAsia="Times New Roman" w:hAnsi="Tahoma" w:cs="Times New Roman"/>
          <w:sz w:val="20"/>
          <w:szCs w:val="20"/>
          <w:lang w:eastAsia="tr-TR"/>
        </w:rPr>
        <w:t>Aylık, haftalık, günlük olarak Teknik Hizmetler Birim Yöneticisi tarafından istenen raporları hazırlar.</w:t>
      </w:r>
    </w:p>
    <w:p w:rsidR="005C038A" w:rsidRDefault="005C038A" w:rsidP="005C038A">
      <w:pPr>
        <w:spacing w:before="100" w:after="100"/>
        <w:jc w:val="both"/>
        <w:rPr>
          <w:rFonts w:ascii="Tahoma" w:hAnsi="Tahoma"/>
        </w:rPr>
      </w:pPr>
    </w:p>
    <w:p w:rsidR="005C038A" w:rsidRPr="005C038A" w:rsidRDefault="005C038A" w:rsidP="005C038A">
      <w:pPr>
        <w:pStyle w:val="ListeParagraf"/>
        <w:numPr>
          <w:ilvl w:val="0"/>
          <w:numId w:val="21"/>
        </w:numPr>
        <w:spacing w:before="100" w:after="100" w:line="240" w:lineRule="auto"/>
        <w:jc w:val="both"/>
        <w:rPr>
          <w:rFonts w:ascii="Times New Roman" w:hAnsi="Times New Roman" w:cs="Times New Roman"/>
          <w:sz w:val="24"/>
          <w:szCs w:val="24"/>
        </w:rPr>
      </w:pPr>
      <w:r w:rsidRPr="005C038A">
        <w:rPr>
          <w:rFonts w:ascii="Times New Roman" w:hAnsi="Times New Roman" w:cs="Times New Roman"/>
          <w:sz w:val="24"/>
          <w:szCs w:val="24"/>
        </w:rPr>
        <w:t>İletişim toplantılarına katılır.</w:t>
      </w:r>
    </w:p>
    <w:p w:rsidR="005C038A" w:rsidRPr="005C038A" w:rsidRDefault="005C038A" w:rsidP="005C038A">
      <w:pPr>
        <w:pStyle w:val="ListeParagraf"/>
        <w:numPr>
          <w:ilvl w:val="0"/>
          <w:numId w:val="17"/>
        </w:numPr>
        <w:spacing w:before="100" w:after="100" w:line="240" w:lineRule="auto"/>
        <w:rPr>
          <w:rFonts w:ascii="Tahoma" w:hAnsi="Tahoma"/>
        </w:rPr>
      </w:pPr>
      <w:r w:rsidRPr="005C038A">
        <w:rPr>
          <w:rFonts w:ascii="Tahoma" w:hAnsi="Tahoma"/>
        </w:rPr>
        <w:t xml:space="preserve">Belli </w:t>
      </w:r>
      <w:proofErr w:type="gramStart"/>
      <w:r w:rsidRPr="005C038A">
        <w:rPr>
          <w:rFonts w:ascii="Tahoma" w:hAnsi="Tahoma"/>
        </w:rPr>
        <w:t>periyotlarda</w:t>
      </w:r>
      <w:proofErr w:type="gramEnd"/>
      <w:r w:rsidRPr="005C038A">
        <w:rPr>
          <w:rFonts w:ascii="Tahoma" w:hAnsi="Tahoma"/>
        </w:rPr>
        <w:t xml:space="preserve"> gerçekleştirilen bölüm toplantılarına katılır. </w:t>
      </w:r>
    </w:p>
    <w:p w:rsidR="005C038A" w:rsidRPr="005C038A" w:rsidRDefault="005C038A" w:rsidP="005C038A">
      <w:pPr>
        <w:pStyle w:val="ListeParagraf"/>
        <w:numPr>
          <w:ilvl w:val="0"/>
          <w:numId w:val="21"/>
        </w:numPr>
        <w:spacing w:before="100" w:after="100" w:line="240" w:lineRule="auto"/>
        <w:jc w:val="both"/>
        <w:rPr>
          <w:rFonts w:ascii="Times New Roman" w:hAnsi="Times New Roman" w:cs="Times New Roman"/>
          <w:sz w:val="24"/>
          <w:szCs w:val="24"/>
        </w:rPr>
      </w:pPr>
      <w:r w:rsidRPr="005C038A">
        <w:rPr>
          <w:rFonts w:ascii="Times New Roman" w:hAnsi="Times New Roman" w:cs="Times New Roman"/>
          <w:sz w:val="24"/>
          <w:szCs w:val="24"/>
        </w:rPr>
        <w:t>Tanımlanmış olan sorumlulukları dışında üniversite koşullarının, iş kapsamının ve yönetimin getirdiği sorumlulukları da yerine getirir.</w:t>
      </w:r>
    </w:p>
    <w:p w:rsidR="005C038A" w:rsidRPr="005C038A" w:rsidRDefault="005C038A" w:rsidP="005C038A">
      <w:pPr>
        <w:pStyle w:val="ListeParagraf"/>
        <w:spacing w:before="100" w:after="100" w:line="240" w:lineRule="auto"/>
        <w:ind w:left="928"/>
        <w:jc w:val="both"/>
        <w:rPr>
          <w:rFonts w:ascii="Times New Roman" w:hAnsi="Times New Roman" w:cs="Times New Roman"/>
          <w:b/>
          <w:sz w:val="24"/>
          <w:szCs w:val="24"/>
        </w:rPr>
      </w:pPr>
    </w:p>
    <w:p w:rsidR="005E258B" w:rsidRDefault="0053427C" w:rsidP="0053427C">
      <w:pPr>
        <w:pStyle w:val="ListeParagraf"/>
        <w:spacing w:before="100" w:after="100" w:line="240" w:lineRule="auto"/>
        <w:ind w:left="928"/>
        <w:jc w:val="both"/>
        <w:rPr>
          <w:rFonts w:ascii="Times New Roman" w:hAnsi="Times New Roman" w:cs="Times New Roman"/>
          <w:b/>
          <w:sz w:val="24"/>
          <w:szCs w:val="24"/>
        </w:rPr>
      </w:pPr>
      <w:r w:rsidRPr="0053427C">
        <w:rPr>
          <w:rFonts w:ascii="Times New Roman" w:hAnsi="Times New Roman" w:cs="Times New Roman"/>
          <w:b/>
          <w:sz w:val="24"/>
          <w:szCs w:val="24"/>
        </w:rPr>
        <w:t>Zayıf Akım Teknisyeni</w:t>
      </w:r>
    </w:p>
    <w:p w:rsidR="0053427C" w:rsidRPr="0053427C" w:rsidRDefault="0053427C" w:rsidP="0053427C">
      <w:pPr>
        <w:pStyle w:val="ListeParagraf"/>
        <w:numPr>
          <w:ilvl w:val="0"/>
          <w:numId w:val="22"/>
        </w:numPr>
        <w:spacing w:before="100" w:after="100" w:line="240" w:lineRule="auto"/>
        <w:jc w:val="both"/>
        <w:rPr>
          <w:rFonts w:ascii="Tahoma" w:hAnsi="Tahoma" w:cs="Tahoma"/>
          <w:b/>
        </w:rPr>
      </w:pPr>
      <w:r w:rsidRPr="0053427C">
        <w:rPr>
          <w:rFonts w:ascii="Times New Roman" w:hAnsi="Times New Roman" w:cs="Times New Roman"/>
          <w:sz w:val="24"/>
          <w:szCs w:val="24"/>
        </w:rPr>
        <w:t>Üniversitenin yıllık mali planı ile paralel olarak planlanan teknik hizmetler bütçesinin çerçevesinde faaliyetlerini gerçekleştirmeye ve geliştirmeye özen</w:t>
      </w:r>
      <w:r w:rsidRPr="0053427C">
        <w:rPr>
          <w:rFonts w:ascii="Tahoma" w:hAnsi="Tahoma" w:cs="Tahoma"/>
          <w:b/>
        </w:rPr>
        <w:t xml:space="preserve"> </w:t>
      </w:r>
      <w:r w:rsidRPr="0053427C">
        <w:rPr>
          <w:rFonts w:ascii="Times New Roman" w:hAnsi="Times New Roman" w:cs="Times New Roman"/>
          <w:sz w:val="24"/>
          <w:szCs w:val="24"/>
        </w:rPr>
        <w:t>gösterir.</w:t>
      </w:r>
      <w:r w:rsidRPr="0053427C">
        <w:rPr>
          <w:rFonts w:ascii="Tahoma" w:hAnsi="Tahoma" w:cs="Tahoma"/>
          <w:b/>
        </w:rPr>
        <w:t xml:space="preserve">  </w:t>
      </w:r>
    </w:p>
    <w:p w:rsidR="0053427C" w:rsidRPr="0053427C" w:rsidRDefault="0053427C" w:rsidP="0053427C">
      <w:pPr>
        <w:pStyle w:val="ListeParagraf"/>
        <w:numPr>
          <w:ilvl w:val="0"/>
          <w:numId w:val="22"/>
        </w:numPr>
        <w:spacing w:before="100" w:after="100" w:line="240" w:lineRule="auto"/>
        <w:jc w:val="both"/>
        <w:rPr>
          <w:rFonts w:ascii="Times New Roman" w:hAnsi="Times New Roman" w:cs="Times New Roman"/>
          <w:sz w:val="24"/>
          <w:szCs w:val="24"/>
        </w:rPr>
      </w:pPr>
      <w:r w:rsidRPr="0053427C">
        <w:rPr>
          <w:rFonts w:ascii="Times New Roman" w:hAnsi="Times New Roman" w:cs="Times New Roman"/>
          <w:sz w:val="24"/>
          <w:szCs w:val="24"/>
        </w:rPr>
        <w:t>Kişisel giderlerini sürekli kontrol ederek bütçe hedeflerini aşmamasını sağlar.</w:t>
      </w:r>
    </w:p>
    <w:p w:rsidR="0053427C" w:rsidRPr="0053427C" w:rsidRDefault="0053427C" w:rsidP="0053427C">
      <w:pPr>
        <w:numPr>
          <w:ilvl w:val="0"/>
          <w:numId w:val="22"/>
        </w:numPr>
        <w:spacing w:before="100" w:after="100" w:line="240" w:lineRule="auto"/>
        <w:ind w:left="927"/>
        <w:jc w:val="both"/>
        <w:rPr>
          <w:rFonts w:ascii="Times New Roman" w:hAnsi="Times New Roman" w:cs="Times New Roman"/>
          <w:sz w:val="24"/>
          <w:szCs w:val="24"/>
        </w:rPr>
      </w:pPr>
      <w:r w:rsidRPr="0053427C">
        <w:rPr>
          <w:rFonts w:ascii="Times New Roman" w:hAnsi="Times New Roman" w:cs="Times New Roman"/>
          <w:sz w:val="24"/>
          <w:szCs w:val="24"/>
        </w:rPr>
        <w:t xml:space="preserve">Üniversite bünyesinde ortaya çıkan zayıf akım sistemleri ilişkin sistem arızalarını Teknik Müdür, Teknik Müdür Yardımcısı, Elektrik Mühendisi tarafından belirlenen iş planı çerçevesinde gerçekleştirir ve raporlama yapar.  </w:t>
      </w:r>
    </w:p>
    <w:p w:rsidR="0053427C" w:rsidRPr="000137C2" w:rsidRDefault="0053427C" w:rsidP="0053427C">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Üniversite bünyesinde ortaya çıkan zayıf akım sistemlerine ilişkin sistem arızalarını maliyetleri göz önünde bulundurarak, iş sağlığı ve güvenliği kurallarına uygun davranarak,  en verimli ve hızlı şekilde giderir. </w:t>
      </w:r>
    </w:p>
    <w:p w:rsidR="0053427C" w:rsidRPr="000137C2" w:rsidRDefault="0053427C" w:rsidP="0053427C">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Kurum içi yapılacak bakım çalışmalarını belirlenen talimatlar doğrultusunda, iş sağlığı ve güvenliği kurallarına uygun davranarak gerçekleştirir. </w:t>
      </w:r>
    </w:p>
    <w:p w:rsidR="0053427C" w:rsidRPr="000137C2" w:rsidRDefault="0053427C" w:rsidP="0053427C">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Telefon, </w:t>
      </w:r>
      <w:proofErr w:type="spellStart"/>
      <w:r w:rsidRPr="000137C2">
        <w:rPr>
          <w:rFonts w:ascii="Times New Roman" w:hAnsi="Times New Roman" w:cs="Times New Roman"/>
          <w:sz w:val="24"/>
          <w:szCs w:val="24"/>
        </w:rPr>
        <w:t>Tv</w:t>
      </w:r>
      <w:proofErr w:type="spellEnd"/>
      <w:r w:rsidRPr="000137C2">
        <w:rPr>
          <w:rFonts w:ascii="Times New Roman" w:hAnsi="Times New Roman" w:cs="Times New Roman"/>
          <w:sz w:val="24"/>
          <w:szCs w:val="24"/>
        </w:rPr>
        <w:t xml:space="preserve"> yayın kamera ve turnike sistemleri, kartlı kapı geçiş sistemi bakımları ve arızlarını giderir.</w:t>
      </w:r>
    </w:p>
    <w:p w:rsidR="0053427C" w:rsidRPr="000137C2" w:rsidRDefault="0053427C" w:rsidP="0053427C">
      <w:pPr>
        <w:numPr>
          <w:ilvl w:val="0"/>
          <w:numId w:val="22"/>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Yapılan tüm teknik çalışmaları iş sağlığı ve güvenliği ve çevre ilgili mevzuatlara uygun gerçekleştirir.</w:t>
      </w:r>
    </w:p>
    <w:p w:rsidR="0053427C" w:rsidRPr="000137C2" w:rsidRDefault="0053427C" w:rsidP="0053427C">
      <w:pPr>
        <w:numPr>
          <w:ilvl w:val="0"/>
          <w:numId w:val="22"/>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Sistem teknik altyapının verimli, güvenli ve eksiksiz çalışması için önerilerde bulunur.</w:t>
      </w:r>
    </w:p>
    <w:p w:rsidR="0053427C" w:rsidRPr="000137C2" w:rsidRDefault="0053427C" w:rsidP="0053427C">
      <w:pPr>
        <w:numPr>
          <w:ilvl w:val="0"/>
          <w:numId w:val="22"/>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Raporlama yapar.</w:t>
      </w:r>
    </w:p>
    <w:p w:rsidR="0053427C" w:rsidRPr="000137C2" w:rsidRDefault="0053427C" w:rsidP="000137C2">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Aylık, haftalık, günlük olarak Teknik Müdür tarafından istenen raporları hazırlar.</w:t>
      </w:r>
    </w:p>
    <w:p w:rsidR="0053427C" w:rsidRPr="000137C2" w:rsidRDefault="0053427C" w:rsidP="0053427C">
      <w:pPr>
        <w:numPr>
          <w:ilvl w:val="0"/>
          <w:numId w:val="22"/>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lastRenderedPageBreak/>
        <w:t>İletişim toplantılarına katılır.</w:t>
      </w:r>
    </w:p>
    <w:p w:rsidR="0053427C" w:rsidRPr="000137C2" w:rsidRDefault="0053427C" w:rsidP="000137C2">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Belli </w:t>
      </w:r>
      <w:proofErr w:type="gramStart"/>
      <w:r w:rsidRPr="000137C2">
        <w:rPr>
          <w:rFonts w:ascii="Times New Roman" w:hAnsi="Times New Roman" w:cs="Times New Roman"/>
          <w:sz w:val="24"/>
          <w:szCs w:val="24"/>
        </w:rPr>
        <w:t>periyotlarda</w:t>
      </w:r>
      <w:proofErr w:type="gramEnd"/>
      <w:r w:rsidRPr="000137C2">
        <w:rPr>
          <w:rFonts w:ascii="Times New Roman" w:hAnsi="Times New Roman" w:cs="Times New Roman"/>
          <w:sz w:val="24"/>
          <w:szCs w:val="24"/>
        </w:rPr>
        <w:t xml:space="preserve"> gerçekleştirilen bölüm toplantılarına katılır. </w:t>
      </w:r>
    </w:p>
    <w:p w:rsidR="0053427C" w:rsidRPr="00D70284" w:rsidRDefault="0053427C" w:rsidP="0053427C">
      <w:pPr>
        <w:spacing w:before="100" w:after="100"/>
        <w:ind w:left="1276"/>
        <w:rPr>
          <w:rFonts w:ascii="Tahoma" w:hAnsi="Tahoma" w:cs="Tahoma"/>
        </w:rPr>
      </w:pPr>
    </w:p>
    <w:p w:rsidR="0053427C" w:rsidRPr="000137C2" w:rsidRDefault="0053427C" w:rsidP="0053427C">
      <w:pPr>
        <w:numPr>
          <w:ilvl w:val="0"/>
          <w:numId w:val="22"/>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Tanımlanmış olan sorumlulukları dışında üniversite koşullarının, iş kapsamının ve yönetimin getirdiği sorumlulukları da yerine getirir.</w:t>
      </w:r>
    </w:p>
    <w:p w:rsidR="00303FAE" w:rsidRDefault="00303FAE" w:rsidP="0053427C">
      <w:pPr>
        <w:pStyle w:val="ListeParagraf"/>
        <w:spacing w:before="100" w:after="100" w:line="240" w:lineRule="auto"/>
        <w:ind w:left="928"/>
        <w:jc w:val="both"/>
        <w:rPr>
          <w:rFonts w:ascii="Times New Roman" w:hAnsi="Times New Roman" w:cs="Times New Roman"/>
          <w:b/>
          <w:sz w:val="24"/>
          <w:szCs w:val="24"/>
        </w:rPr>
      </w:pPr>
    </w:p>
    <w:p w:rsidR="0053427C" w:rsidRDefault="006B74CC" w:rsidP="0053427C">
      <w:pPr>
        <w:pStyle w:val="ListeParagraf"/>
        <w:spacing w:before="100" w:after="100" w:line="240" w:lineRule="auto"/>
        <w:ind w:left="928"/>
        <w:jc w:val="both"/>
        <w:rPr>
          <w:rFonts w:ascii="Times New Roman" w:hAnsi="Times New Roman" w:cs="Times New Roman"/>
          <w:b/>
          <w:sz w:val="24"/>
          <w:szCs w:val="24"/>
        </w:rPr>
      </w:pPr>
      <w:r w:rsidRPr="006B74CC">
        <w:rPr>
          <w:rFonts w:ascii="Times New Roman" w:hAnsi="Times New Roman" w:cs="Times New Roman"/>
          <w:b/>
          <w:sz w:val="24"/>
          <w:szCs w:val="24"/>
        </w:rPr>
        <w:t>Ses ve Görüntü Teknisyeni</w:t>
      </w:r>
    </w:p>
    <w:p w:rsidR="009C73B3" w:rsidRPr="009C73B3" w:rsidRDefault="009C73B3" w:rsidP="009C73B3">
      <w:pPr>
        <w:pStyle w:val="ListeParagraf"/>
        <w:numPr>
          <w:ilvl w:val="0"/>
          <w:numId w:val="23"/>
        </w:numPr>
        <w:spacing w:before="100" w:after="100" w:line="240" w:lineRule="auto"/>
        <w:jc w:val="both"/>
        <w:rPr>
          <w:rFonts w:ascii="Tahoma" w:hAnsi="Tahoma" w:cs="Tahoma"/>
          <w:b/>
        </w:rPr>
      </w:pPr>
      <w:r w:rsidRPr="009C73B3">
        <w:rPr>
          <w:rFonts w:ascii="Times New Roman" w:hAnsi="Times New Roman" w:cs="Times New Roman"/>
          <w:sz w:val="24"/>
          <w:szCs w:val="24"/>
        </w:rPr>
        <w:t>Üniversitenin</w:t>
      </w:r>
      <w:r w:rsidRPr="009C73B3">
        <w:rPr>
          <w:rFonts w:ascii="Tahoma" w:hAnsi="Tahoma" w:cs="Tahoma"/>
          <w:b/>
        </w:rPr>
        <w:t xml:space="preserve"> </w:t>
      </w:r>
      <w:r w:rsidRPr="009C73B3">
        <w:rPr>
          <w:rFonts w:ascii="Times New Roman" w:hAnsi="Times New Roman" w:cs="Times New Roman"/>
          <w:sz w:val="24"/>
          <w:szCs w:val="24"/>
        </w:rPr>
        <w:t xml:space="preserve">yıllık mali planı ile paralel olarak planlanan teknik hizmetler bütçesinin çerçevesinde faaliyetlerini gerçekleştirmeye ve geliştirmeye özen gösterir.  </w:t>
      </w:r>
    </w:p>
    <w:p w:rsidR="009C73B3" w:rsidRPr="009C73B3" w:rsidRDefault="009C73B3" w:rsidP="009C73B3">
      <w:pPr>
        <w:pStyle w:val="ListeParagraf"/>
        <w:numPr>
          <w:ilvl w:val="0"/>
          <w:numId w:val="23"/>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Kişisel giderlerini sürekli kontrol ederek bütçe hedeflerini aşmamasını sağlar.</w:t>
      </w:r>
    </w:p>
    <w:p w:rsidR="009C73B3" w:rsidRPr="009C73B3" w:rsidRDefault="009C73B3" w:rsidP="009C73B3">
      <w:pPr>
        <w:pStyle w:val="ListeParagraf"/>
        <w:numPr>
          <w:ilvl w:val="0"/>
          <w:numId w:val="23"/>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 xml:space="preserve">Üniversite bünyesinde ortaya çıkan ses ve görüntü sistemlerine ilişkin sistem arızalarını Teknik Hizmetler Birim Yöneticisi tarafından belirlenen iş planı çerçevesinde gerçekleştirir ve raporlama yapar.  </w:t>
      </w:r>
    </w:p>
    <w:p w:rsidR="009C73B3" w:rsidRPr="009C73B3" w:rsidRDefault="009C73B3" w:rsidP="009C73B3">
      <w:pPr>
        <w:pStyle w:val="ListeParagraf"/>
        <w:numPr>
          <w:ilvl w:val="0"/>
          <w:numId w:val="17"/>
        </w:numPr>
        <w:spacing w:before="100" w:after="100" w:line="240" w:lineRule="auto"/>
        <w:ind w:left="1134"/>
        <w:jc w:val="both"/>
        <w:rPr>
          <w:rFonts w:ascii="Times New Roman" w:hAnsi="Times New Roman" w:cs="Times New Roman"/>
          <w:sz w:val="24"/>
          <w:szCs w:val="24"/>
        </w:rPr>
      </w:pPr>
      <w:r w:rsidRPr="009C73B3">
        <w:rPr>
          <w:rFonts w:ascii="Times New Roman" w:hAnsi="Times New Roman" w:cs="Times New Roman"/>
          <w:sz w:val="24"/>
          <w:szCs w:val="24"/>
        </w:rPr>
        <w:t xml:space="preserve">Üniversite bünyesinde ortaya çıkan ses ve görüntü sistemlerine ilişkin sistem arızalarını maliyetleri göz önünde bulundurarak, iş sağlığı ve güvenliği kurallarına uygun davranarak,  en verimli ve hızlı şekilde giderir. </w:t>
      </w:r>
    </w:p>
    <w:p w:rsidR="009C73B3" w:rsidRPr="009C73B3" w:rsidRDefault="009C73B3" w:rsidP="009C73B3">
      <w:pPr>
        <w:pStyle w:val="ListeParagraf"/>
        <w:numPr>
          <w:ilvl w:val="0"/>
          <w:numId w:val="17"/>
        </w:numPr>
        <w:spacing w:before="100" w:after="100" w:line="240" w:lineRule="auto"/>
        <w:ind w:left="1134"/>
        <w:jc w:val="both"/>
        <w:rPr>
          <w:rFonts w:ascii="Times New Roman" w:hAnsi="Times New Roman" w:cs="Times New Roman"/>
          <w:sz w:val="24"/>
          <w:szCs w:val="24"/>
        </w:rPr>
      </w:pPr>
      <w:r w:rsidRPr="009C73B3">
        <w:rPr>
          <w:rFonts w:ascii="Times New Roman" w:hAnsi="Times New Roman" w:cs="Times New Roman"/>
          <w:sz w:val="24"/>
          <w:szCs w:val="24"/>
        </w:rPr>
        <w:t xml:space="preserve">Kurum içi yapılacak bakım çalışmalarını belirlenen talimatlar doğrultusunda, iş sağlığı ve güvenliği kurallarına uygun davranarak gerçekleştirir. </w:t>
      </w:r>
    </w:p>
    <w:p w:rsidR="009C73B3" w:rsidRPr="009C73B3" w:rsidRDefault="009C73B3" w:rsidP="009C73B3">
      <w:pPr>
        <w:pStyle w:val="ListeParagraf"/>
        <w:numPr>
          <w:ilvl w:val="0"/>
          <w:numId w:val="17"/>
        </w:numPr>
        <w:spacing w:before="100" w:after="100" w:line="240" w:lineRule="auto"/>
        <w:ind w:left="1134"/>
        <w:jc w:val="both"/>
        <w:rPr>
          <w:rFonts w:ascii="Times New Roman" w:hAnsi="Times New Roman" w:cs="Times New Roman"/>
          <w:sz w:val="24"/>
          <w:szCs w:val="24"/>
        </w:rPr>
      </w:pPr>
      <w:r w:rsidRPr="009C73B3">
        <w:rPr>
          <w:rFonts w:ascii="Times New Roman" w:hAnsi="Times New Roman" w:cs="Times New Roman"/>
          <w:sz w:val="24"/>
          <w:szCs w:val="24"/>
        </w:rPr>
        <w:t>Etkinliklerde gerekli ses, ışık ve görüntü sistemlerini kurmak ve panel hazırlıklarını yapar.</w:t>
      </w:r>
    </w:p>
    <w:p w:rsidR="009C73B3" w:rsidRPr="009C73B3" w:rsidRDefault="009C73B3" w:rsidP="009C73B3">
      <w:pPr>
        <w:pStyle w:val="ListeParagraf"/>
        <w:numPr>
          <w:ilvl w:val="0"/>
          <w:numId w:val="23"/>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Yapılan tüm teknik çalışmaları iş sağlığı ve güvenliği ve çevre ilgili mevzuatlara uygun gerçekleştirir.</w:t>
      </w:r>
    </w:p>
    <w:p w:rsidR="009C73B3" w:rsidRPr="009C73B3" w:rsidRDefault="009C73B3" w:rsidP="009C73B3">
      <w:pPr>
        <w:pStyle w:val="ListeParagraf"/>
        <w:numPr>
          <w:ilvl w:val="0"/>
          <w:numId w:val="23"/>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Sistem teknik altyapının verimli, güvenli ve eksiksiz çalışması için önerilerde bulunur.</w:t>
      </w:r>
    </w:p>
    <w:p w:rsidR="009C73B3" w:rsidRPr="009C73B3" w:rsidRDefault="009C73B3" w:rsidP="009C73B3">
      <w:pPr>
        <w:pStyle w:val="ListeParagraf"/>
        <w:numPr>
          <w:ilvl w:val="0"/>
          <w:numId w:val="23"/>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Raporlama yapar.</w:t>
      </w:r>
    </w:p>
    <w:p w:rsidR="009C73B3" w:rsidRPr="009C73B3" w:rsidRDefault="009C73B3" w:rsidP="009C73B3">
      <w:pPr>
        <w:pStyle w:val="ListeParagraf"/>
        <w:numPr>
          <w:ilvl w:val="0"/>
          <w:numId w:val="17"/>
        </w:numPr>
        <w:spacing w:before="100" w:after="100" w:line="240" w:lineRule="auto"/>
        <w:ind w:left="1134"/>
        <w:jc w:val="both"/>
        <w:rPr>
          <w:rFonts w:ascii="Times New Roman" w:hAnsi="Times New Roman" w:cs="Times New Roman"/>
          <w:sz w:val="24"/>
          <w:szCs w:val="24"/>
        </w:rPr>
      </w:pPr>
      <w:r w:rsidRPr="009C73B3">
        <w:rPr>
          <w:rFonts w:ascii="Times New Roman" w:hAnsi="Times New Roman" w:cs="Times New Roman"/>
          <w:sz w:val="24"/>
          <w:szCs w:val="24"/>
        </w:rPr>
        <w:t>Aylık, haftalık, günlük olarak Teknik Hizmetler Birim Yöneticisi tarafından istenen raporları hazırlar.</w:t>
      </w:r>
    </w:p>
    <w:p w:rsidR="009C73B3" w:rsidRPr="009C73B3" w:rsidRDefault="009C73B3" w:rsidP="009C73B3">
      <w:pPr>
        <w:pStyle w:val="ListeParagraf"/>
        <w:numPr>
          <w:ilvl w:val="0"/>
          <w:numId w:val="23"/>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İletişim toplantılarına katılır.</w:t>
      </w:r>
    </w:p>
    <w:p w:rsidR="009C73B3" w:rsidRPr="006B0908" w:rsidRDefault="009C73B3" w:rsidP="006B0908">
      <w:pPr>
        <w:pStyle w:val="ListeParagraf"/>
        <w:numPr>
          <w:ilvl w:val="0"/>
          <w:numId w:val="17"/>
        </w:numPr>
        <w:spacing w:before="100" w:after="100" w:line="240" w:lineRule="auto"/>
        <w:ind w:left="1134"/>
        <w:jc w:val="both"/>
        <w:rPr>
          <w:rFonts w:ascii="Times New Roman" w:hAnsi="Times New Roman" w:cs="Times New Roman"/>
          <w:sz w:val="24"/>
          <w:szCs w:val="24"/>
        </w:rPr>
      </w:pPr>
      <w:r w:rsidRPr="009C73B3">
        <w:rPr>
          <w:rFonts w:ascii="Times New Roman" w:hAnsi="Times New Roman" w:cs="Times New Roman"/>
          <w:sz w:val="24"/>
          <w:szCs w:val="24"/>
        </w:rPr>
        <w:t xml:space="preserve">Belli </w:t>
      </w:r>
      <w:proofErr w:type="gramStart"/>
      <w:r w:rsidRPr="009C73B3">
        <w:rPr>
          <w:rFonts w:ascii="Times New Roman" w:hAnsi="Times New Roman" w:cs="Times New Roman"/>
          <w:sz w:val="24"/>
          <w:szCs w:val="24"/>
        </w:rPr>
        <w:t>periyotlarda</w:t>
      </w:r>
      <w:proofErr w:type="gramEnd"/>
      <w:r w:rsidRPr="009C73B3">
        <w:rPr>
          <w:rFonts w:ascii="Times New Roman" w:hAnsi="Times New Roman" w:cs="Times New Roman"/>
          <w:sz w:val="24"/>
          <w:szCs w:val="24"/>
        </w:rPr>
        <w:t xml:space="preserve"> gerçekleştirilen bölüm toplantılarına katılır. </w:t>
      </w:r>
    </w:p>
    <w:p w:rsidR="009C73B3" w:rsidRPr="009C73B3" w:rsidRDefault="009C73B3" w:rsidP="009C73B3">
      <w:pPr>
        <w:pStyle w:val="ListeParagraf"/>
        <w:numPr>
          <w:ilvl w:val="0"/>
          <w:numId w:val="23"/>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Tanımlanmış olan sorumlulukları dışında üniversite koşullarının, iş kapsamının ve yönetimin getirdiği sorumlulukları da yerine getirir.</w:t>
      </w:r>
    </w:p>
    <w:p w:rsidR="009C73B3" w:rsidRDefault="009C73B3" w:rsidP="0053427C">
      <w:pPr>
        <w:pStyle w:val="ListeParagraf"/>
        <w:spacing w:before="100" w:after="100" w:line="240" w:lineRule="auto"/>
        <w:ind w:left="928"/>
        <w:jc w:val="both"/>
        <w:rPr>
          <w:rFonts w:ascii="Times New Roman" w:hAnsi="Times New Roman" w:cs="Times New Roman"/>
          <w:b/>
          <w:sz w:val="24"/>
          <w:szCs w:val="24"/>
        </w:rPr>
      </w:pPr>
    </w:p>
    <w:p w:rsidR="0053427C" w:rsidRDefault="008F24CC" w:rsidP="0053427C">
      <w:pPr>
        <w:pStyle w:val="ListeParagraf"/>
        <w:spacing w:before="100" w:after="100" w:line="240" w:lineRule="auto"/>
        <w:ind w:left="928"/>
        <w:jc w:val="both"/>
        <w:rPr>
          <w:rFonts w:ascii="Times New Roman" w:hAnsi="Times New Roman" w:cs="Times New Roman"/>
          <w:b/>
          <w:sz w:val="24"/>
          <w:szCs w:val="24"/>
        </w:rPr>
      </w:pPr>
      <w:r w:rsidRPr="008F24CC">
        <w:rPr>
          <w:rFonts w:ascii="Times New Roman" w:hAnsi="Times New Roman" w:cs="Times New Roman"/>
          <w:b/>
          <w:sz w:val="24"/>
          <w:szCs w:val="24"/>
        </w:rPr>
        <w:t>Kazan Dairesi Teknisyen</w:t>
      </w:r>
    </w:p>
    <w:p w:rsidR="006B0908" w:rsidRPr="006B0908" w:rsidRDefault="006B0908" w:rsidP="006B0908">
      <w:pPr>
        <w:pStyle w:val="ListeParagraf"/>
        <w:numPr>
          <w:ilvl w:val="0"/>
          <w:numId w:val="24"/>
        </w:numPr>
        <w:spacing w:before="100" w:after="100" w:line="240" w:lineRule="auto"/>
        <w:rPr>
          <w:rFonts w:ascii="Times New Roman" w:hAnsi="Times New Roman" w:cs="Times New Roman"/>
          <w:sz w:val="24"/>
          <w:szCs w:val="24"/>
        </w:rPr>
      </w:pPr>
      <w:r w:rsidRPr="006B0908">
        <w:rPr>
          <w:rFonts w:ascii="Times New Roman" w:hAnsi="Times New Roman" w:cs="Times New Roman"/>
          <w:sz w:val="24"/>
          <w:szCs w:val="24"/>
        </w:rPr>
        <w:t xml:space="preserve">Üniversitenin yıllık mali planı ile paralel olarak planlanan teknik hizmetler bütçesinin çerçevesinde faaliyetlerini gerçekleştirmeye ve geliştirmeye özen gösterir.  </w:t>
      </w:r>
    </w:p>
    <w:p w:rsidR="006B0908" w:rsidRPr="006B0908" w:rsidRDefault="006B0908" w:rsidP="006B0908">
      <w:pPr>
        <w:pStyle w:val="ListeParagraf"/>
        <w:numPr>
          <w:ilvl w:val="0"/>
          <w:numId w:val="24"/>
        </w:numPr>
        <w:spacing w:before="100" w:after="100" w:line="240" w:lineRule="auto"/>
        <w:rPr>
          <w:rFonts w:ascii="Times New Roman" w:hAnsi="Times New Roman" w:cs="Times New Roman"/>
          <w:sz w:val="24"/>
          <w:szCs w:val="24"/>
        </w:rPr>
      </w:pPr>
      <w:r w:rsidRPr="006B0908">
        <w:rPr>
          <w:rFonts w:ascii="Times New Roman" w:hAnsi="Times New Roman" w:cs="Times New Roman"/>
          <w:sz w:val="24"/>
          <w:szCs w:val="24"/>
        </w:rPr>
        <w:t>Kişisel giderlerini sürekli kontrol ederek bütçe hedeflerini aşmamasını sağlar.</w:t>
      </w:r>
    </w:p>
    <w:p w:rsidR="006B0908" w:rsidRPr="006B0908" w:rsidRDefault="006B0908" w:rsidP="006B0908">
      <w:pPr>
        <w:pStyle w:val="ListeParagraf"/>
        <w:numPr>
          <w:ilvl w:val="0"/>
          <w:numId w:val="24"/>
        </w:numPr>
        <w:spacing w:before="100" w:after="100" w:line="240" w:lineRule="auto"/>
        <w:rPr>
          <w:rFonts w:ascii="Times New Roman" w:hAnsi="Times New Roman" w:cs="Times New Roman"/>
          <w:sz w:val="24"/>
          <w:szCs w:val="24"/>
        </w:rPr>
      </w:pPr>
      <w:r w:rsidRPr="006B0908">
        <w:rPr>
          <w:rFonts w:ascii="Times New Roman" w:hAnsi="Times New Roman" w:cs="Times New Roman"/>
          <w:sz w:val="24"/>
          <w:szCs w:val="24"/>
        </w:rPr>
        <w:t xml:space="preserve">Üniversite bünyesinde ortaya çıkan ısınma ve soğutma sistemlerine ilişkin sistem arızalarını Teknik Hizmetler Birim Yöneticisi tarafından belirlenen iş planı çerçevesinde gerçekleştirir ve raporlama yapar.  </w:t>
      </w:r>
    </w:p>
    <w:p w:rsidR="006B0908" w:rsidRPr="006B0908" w:rsidRDefault="006B0908" w:rsidP="006B0908">
      <w:pPr>
        <w:pStyle w:val="ListeParagraf"/>
        <w:numPr>
          <w:ilvl w:val="0"/>
          <w:numId w:val="17"/>
        </w:numPr>
        <w:spacing w:before="100" w:after="100" w:line="240" w:lineRule="auto"/>
        <w:ind w:left="1134"/>
        <w:jc w:val="both"/>
        <w:rPr>
          <w:rFonts w:ascii="Times New Roman" w:hAnsi="Times New Roman" w:cs="Times New Roman"/>
          <w:sz w:val="24"/>
          <w:szCs w:val="24"/>
        </w:rPr>
      </w:pPr>
      <w:r w:rsidRPr="006B0908">
        <w:rPr>
          <w:rFonts w:ascii="Times New Roman" w:hAnsi="Times New Roman" w:cs="Times New Roman"/>
          <w:sz w:val="24"/>
          <w:szCs w:val="24"/>
        </w:rPr>
        <w:t>Kazan su ısısı ve su basınç kontrolünün yapılması</w:t>
      </w:r>
    </w:p>
    <w:p w:rsidR="006B0908" w:rsidRPr="006B0908" w:rsidRDefault="006B0908" w:rsidP="006B0908">
      <w:pPr>
        <w:pStyle w:val="ListeParagraf"/>
        <w:numPr>
          <w:ilvl w:val="0"/>
          <w:numId w:val="17"/>
        </w:numPr>
        <w:spacing w:before="100" w:after="100" w:line="240" w:lineRule="auto"/>
        <w:ind w:left="1134"/>
        <w:jc w:val="both"/>
        <w:rPr>
          <w:rFonts w:ascii="Times New Roman" w:hAnsi="Times New Roman" w:cs="Times New Roman"/>
          <w:sz w:val="24"/>
          <w:szCs w:val="24"/>
        </w:rPr>
      </w:pPr>
      <w:r w:rsidRPr="006B0908">
        <w:rPr>
          <w:rFonts w:ascii="Times New Roman" w:hAnsi="Times New Roman" w:cs="Times New Roman"/>
          <w:sz w:val="24"/>
          <w:szCs w:val="24"/>
        </w:rPr>
        <w:t xml:space="preserve">Merkezi Sistem havalandırma cihazları ve </w:t>
      </w:r>
      <w:proofErr w:type="spellStart"/>
      <w:r w:rsidRPr="006B0908">
        <w:rPr>
          <w:rFonts w:ascii="Times New Roman" w:hAnsi="Times New Roman" w:cs="Times New Roman"/>
          <w:sz w:val="24"/>
          <w:szCs w:val="24"/>
        </w:rPr>
        <w:t>eksoz</w:t>
      </w:r>
      <w:proofErr w:type="spellEnd"/>
      <w:r w:rsidRPr="006B0908">
        <w:rPr>
          <w:rFonts w:ascii="Times New Roman" w:hAnsi="Times New Roman" w:cs="Times New Roman"/>
          <w:sz w:val="24"/>
          <w:szCs w:val="24"/>
        </w:rPr>
        <w:t xml:space="preserve"> fanları kontrolünün yapılması,</w:t>
      </w:r>
    </w:p>
    <w:p w:rsidR="006B0908" w:rsidRPr="006B0908" w:rsidRDefault="006B0908" w:rsidP="006B0908">
      <w:pPr>
        <w:pStyle w:val="ListeParagraf"/>
        <w:numPr>
          <w:ilvl w:val="0"/>
          <w:numId w:val="17"/>
        </w:numPr>
        <w:spacing w:before="100" w:after="100" w:line="240" w:lineRule="auto"/>
        <w:ind w:left="1134"/>
        <w:jc w:val="both"/>
        <w:rPr>
          <w:rFonts w:ascii="Times New Roman" w:hAnsi="Times New Roman" w:cs="Times New Roman"/>
          <w:sz w:val="24"/>
          <w:szCs w:val="24"/>
        </w:rPr>
      </w:pPr>
      <w:r w:rsidRPr="006B0908">
        <w:rPr>
          <w:rFonts w:ascii="Times New Roman" w:hAnsi="Times New Roman" w:cs="Times New Roman"/>
          <w:sz w:val="24"/>
          <w:szCs w:val="24"/>
        </w:rPr>
        <w:t>Klima Filtre bakımlarının yapılması,</w:t>
      </w:r>
    </w:p>
    <w:p w:rsidR="006B0908" w:rsidRPr="006B0908" w:rsidRDefault="006B0908" w:rsidP="006B0908">
      <w:pPr>
        <w:pStyle w:val="ListeParagraf"/>
        <w:numPr>
          <w:ilvl w:val="0"/>
          <w:numId w:val="17"/>
        </w:numPr>
        <w:spacing w:before="100" w:after="100" w:line="240" w:lineRule="auto"/>
        <w:ind w:left="1134"/>
        <w:jc w:val="both"/>
        <w:rPr>
          <w:rFonts w:ascii="Times New Roman" w:hAnsi="Times New Roman" w:cs="Times New Roman"/>
          <w:sz w:val="24"/>
          <w:szCs w:val="24"/>
        </w:rPr>
      </w:pPr>
      <w:r w:rsidRPr="006B0908">
        <w:rPr>
          <w:rFonts w:ascii="Times New Roman" w:hAnsi="Times New Roman" w:cs="Times New Roman"/>
          <w:sz w:val="24"/>
          <w:szCs w:val="24"/>
        </w:rPr>
        <w:t>Kaynak İmalatının yapılması,</w:t>
      </w:r>
    </w:p>
    <w:p w:rsidR="006B0908" w:rsidRPr="006B0908" w:rsidRDefault="006B0908" w:rsidP="006B0908">
      <w:pPr>
        <w:pStyle w:val="ListeParagraf"/>
        <w:numPr>
          <w:ilvl w:val="0"/>
          <w:numId w:val="17"/>
        </w:numPr>
        <w:spacing w:before="100" w:after="100" w:line="240" w:lineRule="auto"/>
        <w:ind w:left="1134"/>
        <w:jc w:val="both"/>
        <w:rPr>
          <w:rFonts w:ascii="Times New Roman" w:hAnsi="Times New Roman" w:cs="Times New Roman"/>
          <w:sz w:val="24"/>
          <w:szCs w:val="24"/>
        </w:rPr>
      </w:pPr>
      <w:r w:rsidRPr="006B0908">
        <w:rPr>
          <w:rFonts w:ascii="Times New Roman" w:hAnsi="Times New Roman" w:cs="Times New Roman"/>
          <w:sz w:val="24"/>
          <w:szCs w:val="24"/>
        </w:rPr>
        <w:t>Otomatik kapı arızalarının giderilmesi,</w:t>
      </w:r>
    </w:p>
    <w:p w:rsidR="006B0908" w:rsidRPr="006B0908" w:rsidRDefault="006B0908" w:rsidP="006B0908">
      <w:pPr>
        <w:pStyle w:val="ListeParagraf"/>
        <w:numPr>
          <w:ilvl w:val="0"/>
          <w:numId w:val="24"/>
        </w:numPr>
        <w:spacing w:before="100" w:after="100" w:line="240" w:lineRule="auto"/>
        <w:rPr>
          <w:rFonts w:ascii="Times New Roman" w:hAnsi="Times New Roman" w:cs="Times New Roman"/>
          <w:sz w:val="24"/>
          <w:szCs w:val="24"/>
        </w:rPr>
      </w:pPr>
      <w:r w:rsidRPr="006B0908">
        <w:rPr>
          <w:rFonts w:ascii="Times New Roman" w:hAnsi="Times New Roman" w:cs="Times New Roman"/>
          <w:sz w:val="24"/>
          <w:szCs w:val="24"/>
        </w:rPr>
        <w:t>Yapılan tüm teknik çalışmaları iş sağlığı ve güvenliği ve çevre ilgili mevzuatlara uygun gerçekleştirir.</w:t>
      </w:r>
    </w:p>
    <w:p w:rsidR="006B0908" w:rsidRPr="006B0908" w:rsidRDefault="006B0908" w:rsidP="006B0908">
      <w:pPr>
        <w:pStyle w:val="ListeParagraf"/>
        <w:numPr>
          <w:ilvl w:val="0"/>
          <w:numId w:val="24"/>
        </w:numPr>
        <w:spacing w:before="100" w:after="100" w:line="240" w:lineRule="auto"/>
        <w:rPr>
          <w:rFonts w:ascii="Times New Roman" w:hAnsi="Times New Roman" w:cs="Times New Roman"/>
          <w:sz w:val="24"/>
          <w:szCs w:val="24"/>
        </w:rPr>
      </w:pPr>
      <w:r w:rsidRPr="006B0908">
        <w:rPr>
          <w:rFonts w:ascii="Times New Roman" w:hAnsi="Times New Roman" w:cs="Times New Roman"/>
          <w:sz w:val="24"/>
          <w:szCs w:val="24"/>
        </w:rPr>
        <w:t>Sistem teknik altyapının verimli, güvenli ve eksiksiz çalışması için önerilerde bulunur.</w:t>
      </w:r>
    </w:p>
    <w:p w:rsidR="006B0908" w:rsidRPr="006B0908" w:rsidRDefault="006B0908" w:rsidP="006B0908">
      <w:pPr>
        <w:pStyle w:val="ListeParagraf"/>
        <w:numPr>
          <w:ilvl w:val="0"/>
          <w:numId w:val="24"/>
        </w:numPr>
        <w:spacing w:before="100" w:after="100" w:line="240" w:lineRule="auto"/>
        <w:rPr>
          <w:rFonts w:ascii="Times New Roman" w:hAnsi="Times New Roman" w:cs="Times New Roman"/>
          <w:sz w:val="24"/>
          <w:szCs w:val="24"/>
        </w:rPr>
      </w:pPr>
      <w:r w:rsidRPr="006B0908">
        <w:rPr>
          <w:rFonts w:ascii="Times New Roman" w:hAnsi="Times New Roman" w:cs="Times New Roman"/>
          <w:sz w:val="24"/>
          <w:szCs w:val="24"/>
        </w:rPr>
        <w:t>Raporlama yapar.</w:t>
      </w:r>
    </w:p>
    <w:p w:rsidR="006B0908" w:rsidRPr="006B0908" w:rsidRDefault="006B0908" w:rsidP="006B0908">
      <w:pPr>
        <w:pStyle w:val="ListeParagraf"/>
        <w:numPr>
          <w:ilvl w:val="0"/>
          <w:numId w:val="17"/>
        </w:numPr>
        <w:spacing w:before="100" w:after="100" w:line="240" w:lineRule="auto"/>
        <w:ind w:left="1134"/>
        <w:jc w:val="both"/>
        <w:rPr>
          <w:rFonts w:ascii="Times New Roman" w:hAnsi="Times New Roman" w:cs="Times New Roman"/>
          <w:sz w:val="24"/>
          <w:szCs w:val="24"/>
        </w:rPr>
      </w:pPr>
      <w:r w:rsidRPr="006B0908">
        <w:rPr>
          <w:rFonts w:ascii="Times New Roman" w:hAnsi="Times New Roman" w:cs="Times New Roman"/>
          <w:sz w:val="24"/>
          <w:szCs w:val="24"/>
        </w:rPr>
        <w:t>Aylık, haftalık, günlük olarak Teknik Müdür tarafından istenen raporları hazırlar.</w:t>
      </w:r>
    </w:p>
    <w:p w:rsidR="006B0908" w:rsidRDefault="006B0908" w:rsidP="006B0908">
      <w:pPr>
        <w:spacing w:before="100" w:after="100"/>
        <w:ind w:left="1276"/>
        <w:jc w:val="both"/>
        <w:rPr>
          <w:rFonts w:ascii="Tahoma" w:hAnsi="Tahoma"/>
        </w:rPr>
      </w:pPr>
    </w:p>
    <w:p w:rsidR="006B0908" w:rsidRDefault="006B0908" w:rsidP="006B0908">
      <w:pPr>
        <w:spacing w:before="100" w:after="100"/>
        <w:ind w:left="1276"/>
        <w:jc w:val="both"/>
        <w:rPr>
          <w:rFonts w:ascii="Tahoma" w:hAnsi="Tahoma"/>
        </w:rPr>
      </w:pPr>
    </w:p>
    <w:p w:rsidR="006B0908" w:rsidRDefault="006B0908" w:rsidP="006B0908">
      <w:pPr>
        <w:spacing w:before="100" w:after="100"/>
        <w:ind w:left="1276"/>
        <w:jc w:val="both"/>
        <w:rPr>
          <w:rFonts w:ascii="Tahoma" w:hAnsi="Tahoma"/>
        </w:rPr>
      </w:pPr>
    </w:p>
    <w:p w:rsidR="006B0908" w:rsidRPr="006B0908" w:rsidRDefault="006B0908" w:rsidP="006B0908">
      <w:pPr>
        <w:pStyle w:val="ListeParagraf"/>
        <w:numPr>
          <w:ilvl w:val="0"/>
          <w:numId w:val="24"/>
        </w:numPr>
        <w:spacing w:before="100" w:after="100" w:line="240" w:lineRule="auto"/>
        <w:rPr>
          <w:rFonts w:ascii="Times New Roman" w:hAnsi="Times New Roman" w:cs="Times New Roman"/>
          <w:sz w:val="24"/>
          <w:szCs w:val="24"/>
        </w:rPr>
      </w:pPr>
      <w:r w:rsidRPr="006B0908">
        <w:rPr>
          <w:rFonts w:ascii="Times New Roman" w:hAnsi="Times New Roman" w:cs="Times New Roman"/>
          <w:sz w:val="24"/>
          <w:szCs w:val="24"/>
        </w:rPr>
        <w:t>İletişim toplantılarına katılır.</w:t>
      </w:r>
    </w:p>
    <w:p w:rsidR="006B0908" w:rsidRPr="006B0908" w:rsidRDefault="006B0908" w:rsidP="006B0908">
      <w:pPr>
        <w:pStyle w:val="ListeParagraf"/>
        <w:numPr>
          <w:ilvl w:val="0"/>
          <w:numId w:val="17"/>
        </w:numPr>
        <w:spacing w:before="100" w:after="100" w:line="240" w:lineRule="auto"/>
        <w:ind w:left="1134"/>
        <w:jc w:val="both"/>
        <w:rPr>
          <w:rFonts w:ascii="Times New Roman" w:hAnsi="Times New Roman" w:cs="Times New Roman"/>
          <w:sz w:val="24"/>
          <w:szCs w:val="24"/>
        </w:rPr>
      </w:pPr>
      <w:r w:rsidRPr="006B0908">
        <w:rPr>
          <w:rFonts w:ascii="Times New Roman" w:hAnsi="Times New Roman" w:cs="Times New Roman"/>
          <w:sz w:val="24"/>
          <w:szCs w:val="24"/>
        </w:rPr>
        <w:t xml:space="preserve">Belli </w:t>
      </w:r>
      <w:proofErr w:type="gramStart"/>
      <w:r w:rsidRPr="006B0908">
        <w:rPr>
          <w:rFonts w:ascii="Times New Roman" w:hAnsi="Times New Roman" w:cs="Times New Roman"/>
          <w:sz w:val="24"/>
          <w:szCs w:val="24"/>
        </w:rPr>
        <w:t>periyotlarda</w:t>
      </w:r>
      <w:proofErr w:type="gramEnd"/>
      <w:r w:rsidRPr="006B0908">
        <w:rPr>
          <w:rFonts w:ascii="Times New Roman" w:hAnsi="Times New Roman" w:cs="Times New Roman"/>
          <w:sz w:val="24"/>
          <w:szCs w:val="24"/>
        </w:rPr>
        <w:t xml:space="preserve"> gerçekleştirilen bölüm toplantılarına katılır. </w:t>
      </w:r>
    </w:p>
    <w:p w:rsidR="006B0908" w:rsidRPr="006B0908" w:rsidRDefault="006B0908" w:rsidP="006B0908">
      <w:pPr>
        <w:pStyle w:val="ListeParagraf"/>
        <w:numPr>
          <w:ilvl w:val="0"/>
          <w:numId w:val="24"/>
        </w:numPr>
        <w:spacing w:before="100" w:after="100" w:line="240" w:lineRule="auto"/>
        <w:rPr>
          <w:rFonts w:ascii="Times New Roman" w:hAnsi="Times New Roman" w:cs="Times New Roman"/>
          <w:sz w:val="24"/>
          <w:szCs w:val="24"/>
        </w:rPr>
      </w:pPr>
      <w:r w:rsidRPr="006B0908">
        <w:rPr>
          <w:rFonts w:ascii="Times New Roman" w:hAnsi="Times New Roman" w:cs="Times New Roman"/>
          <w:sz w:val="24"/>
          <w:szCs w:val="24"/>
        </w:rPr>
        <w:t>Tanımlanmış olan sorumlulukları dışında üniversite koşullarının, iş kapsamının ve yönetimin getirdiği sorumlulukları da yerine getirir.</w:t>
      </w:r>
    </w:p>
    <w:p w:rsidR="008F24CC" w:rsidRDefault="008F24CC" w:rsidP="0053427C">
      <w:pPr>
        <w:pStyle w:val="ListeParagraf"/>
        <w:spacing w:before="100" w:after="100" w:line="240" w:lineRule="auto"/>
        <w:ind w:left="928"/>
        <w:jc w:val="both"/>
        <w:rPr>
          <w:rFonts w:ascii="Times New Roman" w:hAnsi="Times New Roman" w:cs="Times New Roman"/>
          <w:b/>
          <w:sz w:val="24"/>
          <w:szCs w:val="24"/>
        </w:rPr>
      </w:pPr>
    </w:p>
    <w:p w:rsidR="00C957DB" w:rsidRDefault="00C957DB" w:rsidP="00C957DB">
      <w:pPr>
        <w:pStyle w:val="ListeParagraf"/>
        <w:spacing w:before="100" w:after="100" w:line="240" w:lineRule="auto"/>
        <w:ind w:left="928"/>
        <w:jc w:val="both"/>
        <w:rPr>
          <w:rFonts w:ascii="Times New Roman" w:hAnsi="Times New Roman" w:cs="Times New Roman"/>
          <w:b/>
          <w:sz w:val="24"/>
          <w:szCs w:val="24"/>
        </w:rPr>
      </w:pPr>
      <w:r>
        <w:rPr>
          <w:rFonts w:ascii="Times New Roman" w:hAnsi="Times New Roman" w:cs="Times New Roman"/>
          <w:b/>
          <w:sz w:val="24"/>
          <w:szCs w:val="24"/>
        </w:rPr>
        <w:t>Mekanik Teknisyen</w:t>
      </w:r>
    </w:p>
    <w:p w:rsidR="00C957DB" w:rsidRPr="00C957DB" w:rsidRDefault="00C957DB" w:rsidP="00C957DB">
      <w:pPr>
        <w:pStyle w:val="ListeParagraf"/>
        <w:numPr>
          <w:ilvl w:val="0"/>
          <w:numId w:val="25"/>
        </w:numPr>
        <w:spacing w:before="100" w:after="100" w:line="240" w:lineRule="auto"/>
        <w:jc w:val="both"/>
        <w:rPr>
          <w:rFonts w:ascii="Tahoma" w:hAnsi="Tahoma" w:cs="Tahoma"/>
          <w:b/>
        </w:rPr>
      </w:pPr>
      <w:r w:rsidRPr="00C957DB">
        <w:rPr>
          <w:rFonts w:ascii="Times New Roman" w:hAnsi="Times New Roman" w:cs="Times New Roman"/>
          <w:sz w:val="24"/>
          <w:szCs w:val="24"/>
        </w:rPr>
        <w:t>Üniversitenin</w:t>
      </w:r>
      <w:r w:rsidRPr="00C957DB">
        <w:rPr>
          <w:rFonts w:ascii="Tahoma" w:hAnsi="Tahoma" w:cs="Tahoma"/>
          <w:b/>
        </w:rPr>
        <w:t xml:space="preserve"> </w:t>
      </w:r>
      <w:r w:rsidRPr="00C957DB">
        <w:rPr>
          <w:rFonts w:ascii="Times New Roman" w:hAnsi="Times New Roman" w:cs="Times New Roman"/>
          <w:sz w:val="24"/>
          <w:szCs w:val="24"/>
        </w:rPr>
        <w:t xml:space="preserve">yıllık mali planı ile paralel olarak planlanan teknik hizmetler bütçesinin çerçevesinde faaliyetlerini gerçekleştirmeye ve geliştirmeye özen gösterir.  </w:t>
      </w:r>
    </w:p>
    <w:p w:rsidR="00C957DB" w:rsidRPr="00C957DB" w:rsidRDefault="00C957DB" w:rsidP="00C957DB">
      <w:pPr>
        <w:pStyle w:val="ListeParagraf"/>
        <w:numPr>
          <w:ilvl w:val="0"/>
          <w:numId w:val="25"/>
        </w:numPr>
        <w:spacing w:before="100" w:after="100" w:line="240" w:lineRule="auto"/>
        <w:jc w:val="both"/>
        <w:rPr>
          <w:rFonts w:ascii="Times New Roman" w:hAnsi="Times New Roman" w:cs="Times New Roman"/>
          <w:sz w:val="24"/>
          <w:szCs w:val="24"/>
        </w:rPr>
      </w:pPr>
      <w:r w:rsidRPr="00C957DB">
        <w:rPr>
          <w:rFonts w:ascii="Times New Roman" w:hAnsi="Times New Roman" w:cs="Times New Roman"/>
          <w:sz w:val="24"/>
          <w:szCs w:val="24"/>
        </w:rPr>
        <w:t>Kişisel giderlerini sürekli kontrol ederek bütçe hedeflerini aşmamasını sağlar.</w:t>
      </w:r>
    </w:p>
    <w:p w:rsidR="00C957DB" w:rsidRPr="009C73B3" w:rsidRDefault="00C957DB" w:rsidP="00C957DB">
      <w:pPr>
        <w:pStyle w:val="ListeParagraf"/>
        <w:numPr>
          <w:ilvl w:val="0"/>
          <w:numId w:val="25"/>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 xml:space="preserve">Üniversite bünyesinde ortaya çıkan ses ve görüntü sistemlerine ilişkin sistem arızalarını Teknik Hizmetler Birim Yöneticisi tarafından belirlenen iş planı çerçevesinde gerçekleştirir ve raporlama yapar.  </w:t>
      </w:r>
    </w:p>
    <w:p w:rsidR="00C957DB" w:rsidRPr="009C73B3" w:rsidRDefault="00C957DB" w:rsidP="00C957DB">
      <w:pPr>
        <w:pStyle w:val="ListeParagraf"/>
        <w:numPr>
          <w:ilvl w:val="0"/>
          <w:numId w:val="17"/>
        </w:numPr>
        <w:spacing w:before="100" w:after="100" w:line="240" w:lineRule="auto"/>
        <w:ind w:left="1134"/>
        <w:jc w:val="both"/>
        <w:rPr>
          <w:rFonts w:ascii="Times New Roman" w:hAnsi="Times New Roman" w:cs="Times New Roman"/>
          <w:sz w:val="24"/>
          <w:szCs w:val="24"/>
        </w:rPr>
      </w:pPr>
      <w:r w:rsidRPr="009C73B3">
        <w:rPr>
          <w:rFonts w:ascii="Times New Roman" w:hAnsi="Times New Roman" w:cs="Times New Roman"/>
          <w:sz w:val="24"/>
          <w:szCs w:val="24"/>
        </w:rPr>
        <w:t xml:space="preserve">Üniversite bünyesinde ortaya çıkan </w:t>
      </w:r>
      <w:r>
        <w:rPr>
          <w:rFonts w:ascii="Times New Roman" w:hAnsi="Times New Roman" w:cs="Times New Roman"/>
          <w:sz w:val="24"/>
          <w:szCs w:val="24"/>
        </w:rPr>
        <w:t>mekanik</w:t>
      </w:r>
      <w:r w:rsidRPr="009C73B3">
        <w:rPr>
          <w:rFonts w:ascii="Times New Roman" w:hAnsi="Times New Roman" w:cs="Times New Roman"/>
          <w:sz w:val="24"/>
          <w:szCs w:val="24"/>
        </w:rPr>
        <w:t xml:space="preserve"> sistemlerine ilişkin sistem arızalarını maliyetleri göz önünde bulundurarak, iş sağlığı ve güvenliği kurallarına uygun davranarak,  en verimli ve hızlı şekilde giderir. </w:t>
      </w:r>
    </w:p>
    <w:p w:rsidR="00C957DB" w:rsidRPr="009C73B3" w:rsidRDefault="00C957DB" w:rsidP="00C957DB">
      <w:pPr>
        <w:pStyle w:val="ListeParagraf"/>
        <w:numPr>
          <w:ilvl w:val="0"/>
          <w:numId w:val="17"/>
        </w:numPr>
        <w:spacing w:before="100" w:after="100" w:line="240" w:lineRule="auto"/>
        <w:ind w:left="1134"/>
        <w:jc w:val="both"/>
        <w:rPr>
          <w:rFonts w:ascii="Times New Roman" w:hAnsi="Times New Roman" w:cs="Times New Roman"/>
          <w:sz w:val="24"/>
          <w:szCs w:val="24"/>
        </w:rPr>
      </w:pPr>
      <w:r w:rsidRPr="009C73B3">
        <w:rPr>
          <w:rFonts w:ascii="Times New Roman" w:hAnsi="Times New Roman" w:cs="Times New Roman"/>
          <w:sz w:val="24"/>
          <w:szCs w:val="24"/>
        </w:rPr>
        <w:t xml:space="preserve">Kurum içi yapılacak bakım çalışmalarını belirlenen talimatlar doğrultusunda, iş sağlığı ve güvenliği kurallarına uygun davranarak gerçekleştirir. </w:t>
      </w:r>
    </w:p>
    <w:p w:rsidR="00C957DB" w:rsidRPr="00C957DB" w:rsidRDefault="00C957DB" w:rsidP="00C957DB">
      <w:pPr>
        <w:pStyle w:val="ListeParagraf"/>
        <w:numPr>
          <w:ilvl w:val="0"/>
          <w:numId w:val="17"/>
        </w:numPr>
        <w:spacing w:before="100" w:after="100" w:line="240" w:lineRule="auto"/>
        <w:ind w:left="1134"/>
        <w:jc w:val="both"/>
        <w:rPr>
          <w:rFonts w:ascii="Times New Roman" w:hAnsi="Times New Roman" w:cs="Times New Roman"/>
          <w:sz w:val="24"/>
          <w:szCs w:val="24"/>
        </w:rPr>
      </w:pPr>
      <w:r>
        <w:rPr>
          <w:rFonts w:ascii="Times New Roman" w:hAnsi="Times New Roman" w:cs="Times New Roman"/>
          <w:sz w:val="24"/>
          <w:szCs w:val="24"/>
        </w:rPr>
        <w:t>Bina tesisatlarında oluşan</w:t>
      </w:r>
      <w:r w:rsidR="004F5FCB">
        <w:rPr>
          <w:rFonts w:ascii="Times New Roman" w:hAnsi="Times New Roman" w:cs="Times New Roman"/>
          <w:sz w:val="24"/>
          <w:szCs w:val="24"/>
        </w:rPr>
        <w:t xml:space="preserve">(temiz su, pis su, yağmur hatları, pompalar, ısıtma-soğutma hatları, </w:t>
      </w:r>
      <w:proofErr w:type="spellStart"/>
      <w:r w:rsidR="004F5FCB">
        <w:rPr>
          <w:rFonts w:ascii="Times New Roman" w:hAnsi="Times New Roman" w:cs="Times New Roman"/>
          <w:sz w:val="24"/>
          <w:szCs w:val="24"/>
        </w:rPr>
        <w:t>vitrifiye</w:t>
      </w:r>
      <w:proofErr w:type="spellEnd"/>
      <w:r w:rsidR="004F5FCB">
        <w:rPr>
          <w:rFonts w:ascii="Times New Roman" w:hAnsi="Times New Roman" w:cs="Times New Roman"/>
          <w:sz w:val="24"/>
          <w:szCs w:val="24"/>
        </w:rPr>
        <w:t xml:space="preserve">, tesisat </w:t>
      </w:r>
      <w:proofErr w:type="gramStart"/>
      <w:r w:rsidR="004F5FCB">
        <w:rPr>
          <w:rFonts w:ascii="Times New Roman" w:hAnsi="Times New Roman" w:cs="Times New Roman"/>
          <w:sz w:val="24"/>
          <w:szCs w:val="24"/>
        </w:rPr>
        <w:t>ekipman</w:t>
      </w:r>
      <w:proofErr w:type="gramEnd"/>
      <w:r w:rsidR="004F5FCB">
        <w:rPr>
          <w:rFonts w:ascii="Times New Roman" w:hAnsi="Times New Roman" w:cs="Times New Roman"/>
          <w:sz w:val="24"/>
          <w:szCs w:val="24"/>
        </w:rPr>
        <w:t xml:space="preserve"> ve yardımcı elemanların vb.) </w:t>
      </w:r>
      <w:r>
        <w:rPr>
          <w:rFonts w:ascii="Times New Roman" w:hAnsi="Times New Roman" w:cs="Times New Roman"/>
          <w:sz w:val="24"/>
          <w:szCs w:val="24"/>
        </w:rPr>
        <w:t xml:space="preserve"> a</w:t>
      </w:r>
      <w:r w:rsidRPr="00C957DB">
        <w:rPr>
          <w:rFonts w:ascii="Times New Roman" w:hAnsi="Times New Roman" w:cs="Times New Roman"/>
          <w:sz w:val="24"/>
          <w:szCs w:val="24"/>
        </w:rPr>
        <w:t xml:space="preserve">rıza ve bakım çalışmaları sırasında ihtiyaç duyulan ve/veya değişmesi gereken yedek parça ve </w:t>
      </w:r>
      <w:proofErr w:type="spellStart"/>
      <w:r w:rsidRPr="00C957DB">
        <w:rPr>
          <w:rFonts w:ascii="Times New Roman" w:hAnsi="Times New Roman" w:cs="Times New Roman"/>
          <w:sz w:val="24"/>
          <w:szCs w:val="24"/>
        </w:rPr>
        <w:t>teçhizatlarla</w:t>
      </w:r>
      <w:proofErr w:type="spellEnd"/>
      <w:r w:rsidRPr="00C957DB">
        <w:rPr>
          <w:rFonts w:ascii="Times New Roman" w:hAnsi="Times New Roman" w:cs="Times New Roman"/>
          <w:sz w:val="24"/>
          <w:szCs w:val="24"/>
        </w:rPr>
        <w:t xml:space="preserve"> ilgili olarak Teknik Hizmetler Birim </w:t>
      </w:r>
      <w:proofErr w:type="spellStart"/>
      <w:r w:rsidRPr="00C957DB">
        <w:rPr>
          <w:rFonts w:ascii="Times New Roman" w:hAnsi="Times New Roman" w:cs="Times New Roman"/>
          <w:sz w:val="24"/>
          <w:szCs w:val="24"/>
        </w:rPr>
        <w:t>Yöneticisi’ne</w:t>
      </w:r>
      <w:proofErr w:type="spellEnd"/>
      <w:r w:rsidRPr="00C957DB">
        <w:rPr>
          <w:rFonts w:ascii="Times New Roman" w:hAnsi="Times New Roman" w:cs="Times New Roman"/>
          <w:sz w:val="24"/>
          <w:szCs w:val="24"/>
        </w:rPr>
        <w:t xml:space="preserve"> bilgi verir.</w:t>
      </w:r>
    </w:p>
    <w:p w:rsidR="00C957DB" w:rsidRPr="009C73B3" w:rsidRDefault="00C957DB" w:rsidP="00C957DB">
      <w:pPr>
        <w:pStyle w:val="ListeParagraf"/>
        <w:numPr>
          <w:ilvl w:val="0"/>
          <w:numId w:val="25"/>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Yapılan tüm teknik çalışmaları iş sağlığı ve güvenliği ve çevre ilgili mevzuatlara uygun gerçekleştirir.</w:t>
      </w:r>
    </w:p>
    <w:p w:rsidR="00C957DB" w:rsidRPr="009C73B3" w:rsidRDefault="00C957DB" w:rsidP="00C957DB">
      <w:pPr>
        <w:pStyle w:val="ListeParagraf"/>
        <w:numPr>
          <w:ilvl w:val="0"/>
          <w:numId w:val="25"/>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Sistem teknik altyapının verimli, güvenli ve eksiksiz çalışması için önerilerde bulunur.</w:t>
      </w:r>
    </w:p>
    <w:p w:rsidR="00C957DB" w:rsidRPr="009C73B3" w:rsidRDefault="00C957DB" w:rsidP="00C957DB">
      <w:pPr>
        <w:pStyle w:val="ListeParagraf"/>
        <w:numPr>
          <w:ilvl w:val="0"/>
          <w:numId w:val="25"/>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Raporlama yapar.</w:t>
      </w:r>
    </w:p>
    <w:p w:rsidR="00C957DB" w:rsidRPr="009C73B3" w:rsidRDefault="00C957DB" w:rsidP="00C957DB">
      <w:pPr>
        <w:pStyle w:val="ListeParagraf"/>
        <w:numPr>
          <w:ilvl w:val="0"/>
          <w:numId w:val="17"/>
        </w:numPr>
        <w:spacing w:before="100" w:after="100" w:line="240" w:lineRule="auto"/>
        <w:ind w:left="1134"/>
        <w:jc w:val="both"/>
        <w:rPr>
          <w:rFonts w:ascii="Times New Roman" w:hAnsi="Times New Roman" w:cs="Times New Roman"/>
          <w:sz w:val="24"/>
          <w:szCs w:val="24"/>
        </w:rPr>
      </w:pPr>
      <w:r w:rsidRPr="009C73B3">
        <w:rPr>
          <w:rFonts w:ascii="Times New Roman" w:hAnsi="Times New Roman" w:cs="Times New Roman"/>
          <w:sz w:val="24"/>
          <w:szCs w:val="24"/>
        </w:rPr>
        <w:t>Aylık, haftalık, günlük olarak Teknik Hizmetler Birim Yöneticisi tarafından istenen raporları hazırlar.</w:t>
      </w:r>
    </w:p>
    <w:p w:rsidR="00C957DB" w:rsidRPr="009C73B3" w:rsidRDefault="00C957DB" w:rsidP="00C957DB">
      <w:pPr>
        <w:pStyle w:val="ListeParagraf"/>
        <w:numPr>
          <w:ilvl w:val="0"/>
          <w:numId w:val="25"/>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İletişim toplantılarına katılır.</w:t>
      </w:r>
    </w:p>
    <w:p w:rsidR="00C957DB" w:rsidRPr="006B0908" w:rsidRDefault="00C957DB" w:rsidP="00C957DB">
      <w:pPr>
        <w:pStyle w:val="ListeParagraf"/>
        <w:numPr>
          <w:ilvl w:val="0"/>
          <w:numId w:val="17"/>
        </w:numPr>
        <w:spacing w:before="100" w:after="100" w:line="240" w:lineRule="auto"/>
        <w:ind w:left="1134"/>
        <w:jc w:val="both"/>
        <w:rPr>
          <w:rFonts w:ascii="Times New Roman" w:hAnsi="Times New Roman" w:cs="Times New Roman"/>
          <w:sz w:val="24"/>
          <w:szCs w:val="24"/>
        </w:rPr>
      </w:pPr>
      <w:r w:rsidRPr="009C73B3">
        <w:rPr>
          <w:rFonts w:ascii="Times New Roman" w:hAnsi="Times New Roman" w:cs="Times New Roman"/>
          <w:sz w:val="24"/>
          <w:szCs w:val="24"/>
        </w:rPr>
        <w:t xml:space="preserve">Belli </w:t>
      </w:r>
      <w:proofErr w:type="gramStart"/>
      <w:r w:rsidRPr="009C73B3">
        <w:rPr>
          <w:rFonts w:ascii="Times New Roman" w:hAnsi="Times New Roman" w:cs="Times New Roman"/>
          <w:sz w:val="24"/>
          <w:szCs w:val="24"/>
        </w:rPr>
        <w:t>periyotlarda</w:t>
      </w:r>
      <w:proofErr w:type="gramEnd"/>
      <w:r w:rsidRPr="009C73B3">
        <w:rPr>
          <w:rFonts w:ascii="Times New Roman" w:hAnsi="Times New Roman" w:cs="Times New Roman"/>
          <w:sz w:val="24"/>
          <w:szCs w:val="24"/>
        </w:rPr>
        <w:t xml:space="preserve"> gerçekleştirilen bölüm toplantılarına katılır. </w:t>
      </w:r>
    </w:p>
    <w:p w:rsidR="00C957DB" w:rsidRPr="009C73B3" w:rsidRDefault="00C957DB" w:rsidP="00C957DB">
      <w:pPr>
        <w:pStyle w:val="ListeParagraf"/>
        <w:numPr>
          <w:ilvl w:val="0"/>
          <w:numId w:val="25"/>
        </w:numPr>
        <w:spacing w:before="100" w:after="100" w:line="240" w:lineRule="auto"/>
        <w:jc w:val="both"/>
        <w:rPr>
          <w:rFonts w:ascii="Times New Roman" w:hAnsi="Times New Roman" w:cs="Times New Roman"/>
          <w:sz w:val="24"/>
          <w:szCs w:val="24"/>
        </w:rPr>
      </w:pPr>
      <w:r w:rsidRPr="009C73B3">
        <w:rPr>
          <w:rFonts w:ascii="Times New Roman" w:hAnsi="Times New Roman" w:cs="Times New Roman"/>
          <w:sz w:val="24"/>
          <w:szCs w:val="24"/>
        </w:rPr>
        <w:t>Tanımlanmış olan sorumlulukları dışında üniversite koşullarının, iş kapsamının ve yönetimin getirdiği sorumlulukları da yerine getirir.</w:t>
      </w:r>
    </w:p>
    <w:p w:rsidR="0053427C" w:rsidRDefault="0053427C" w:rsidP="0053427C">
      <w:pPr>
        <w:pStyle w:val="ListeParagraf"/>
        <w:spacing w:before="100" w:after="100" w:line="240" w:lineRule="auto"/>
        <w:ind w:left="928"/>
        <w:jc w:val="both"/>
        <w:rPr>
          <w:rFonts w:ascii="Times New Roman" w:hAnsi="Times New Roman" w:cs="Times New Roman"/>
          <w:b/>
          <w:sz w:val="24"/>
          <w:szCs w:val="24"/>
        </w:rPr>
      </w:pPr>
    </w:p>
    <w:p w:rsidR="00303FAE" w:rsidRDefault="00303FAE" w:rsidP="00303FAE">
      <w:pPr>
        <w:pStyle w:val="ListeParagraf"/>
        <w:spacing w:before="100" w:after="100" w:line="240" w:lineRule="auto"/>
        <w:ind w:left="928"/>
        <w:jc w:val="both"/>
        <w:rPr>
          <w:rFonts w:ascii="Times New Roman" w:hAnsi="Times New Roman" w:cs="Times New Roman"/>
          <w:b/>
          <w:sz w:val="24"/>
          <w:szCs w:val="24"/>
        </w:rPr>
      </w:pPr>
      <w:r>
        <w:rPr>
          <w:rFonts w:ascii="Times New Roman" w:hAnsi="Times New Roman" w:cs="Times New Roman"/>
          <w:b/>
          <w:sz w:val="24"/>
          <w:szCs w:val="24"/>
        </w:rPr>
        <w:t>Marangoz</w:t>
      </w:r>
    </w:p>
    <w:p w:rsidR="00303FAE" w:rsidRPr="00303FAE" w:rsidRDefault="00303FAE" w:rsidP="00303FAE">
      <w:pPr>
        <w:pStyle w:val="ListeParagraf"/>
        <w:numPr>
          <w:ilvl w:val="0"/>
          <w:numId w:val="26"/>
        </w:numPr>
        <w:spacing w:before="100" w:after="100" w:line="240" w:lineRule="auto"/>
        <w:jc w:val="both"/>
        <w:rPr>
          <w:rFonts w:ascii="Tahoma" w:hAnsi="Tahoma" w:cs="Tahoma"/>
          <w:b/>
        </w:rPr>
      </w:pPr>
      <w:r w:rsidRPr="00303FAE">
        <w:rPr>
          <w:rFonts w:ascii="Times New Roman" w:hAnsi="Times New Roman" w:cs="Times New Roman"/>
          <w:sz w:val="24"/>
          <w:szCs w:val="24"/>
        </w:rPr>
        <w:t>Üniversitenin yıllık mali planı ile paralel olarak planlanan teknik hizmetler bütçesinin çerçevesinde faaliyetlerini gerçekleştirmeye ve geliştirmeye özen</w:t>
      </w:r>
      <w:r w:rsidRPr="00303FAE">
        <w:rPr>
          <w:rFonts w:ascii="Tahoma" w:hAnsi="Tahoma" w:cs="Tahoma"/>
          <w:b/>
        </w:rPr>
        <w:t xml:space="preserve"> </w:t>
      </w:r>
      <w:r w:rsidRPr="00303FAE">
        <w:rPr>
          <w:rFonts w:ascii="Times New Roman" w:hAnsi="Times New Roman" w:cs="Times New Roman"/>
          <w:sz w:val="24"/>
          <w:szCs w:val="24"/>
        </w:rPr>
        <w:t>gösterir.</w:t>
      </w:r>
      <w:r w:rsidRPr="00303FAE">
        <w:rPr>
          <w:rFonts w:ascii="Tahoma" w:hAnsi="Tahoma" w:cs="Tahoma"/>
          <w:b/>
        </w:rPr>
        <w:t xml:space="preserve">  </w:t>
      </w:r>
    </w:p>
    <w:p w:rsidR="00303FAE" w:rsidRPr="00303FAE" w:rsidRDefault="00303FAE" w:rsidP="00303FAE">
      <w:pPr>
        <w:pStyle w:val="ListeParagraf"/>
        <w:numPr>
          <w:ilvl w:val="0"/>
          <w:numId w:val="26"/>
        </w:numPr>
        <w:spacing w:before="100" w:after="100" w:line="240" w:lineRule="auto"/>
        <w:jc w:val="both"/>
        <w:rPr>
          <w:rFonts w:ascii="Times New Roman" w:hAnsi="Times New Roman" w:cs="Times New Roman"/>
          <w:sz w:val="24"/>
          <w:szCs w:val="24"/>
        </w:rPr>
      </w:pPr>
      <w:r w:rsidRPr="00303FAE">
        <w:rPr>
          <w:rFonts w:ascii="Times New Roman" w:hAnsi="Times New Roman" w:cs="Times New Roman"/>
          <w:sz w:val="24"/>
          <w:szCs w:val="24"/>
        </w:rPr>
        <w:t>Kişisel giderlerini sürekli kontrol ederek bütçe hedeflerini aşmamasını sağlar.</w:t>
      </w:r>
    </w:p>
    <w:p w:rsidR="00303FAE" w:rsidRPr="0053427C" w:rsidRDefault="00303FAE" w:rsidP="00303FAE">
      <w:pPr>
        <w:numPr>
          <w:ilvl w:val="0"/>
          <w:numId w:val="26"/>
        </w:numPr>
        <w:spacing w:before="100" w:after="100" w:line="240" w:lineRule="auto"/>
        <w:ind w:left="927"/>
        <w:jc w:val="both"/>
        <w:rPr>
          <w:rFonts w:ascii="Times New Roman" w:hAnsi="Times New Roman" w:cs="Times New Roman"/>
          <w:sz w:val="24"/>
          <w:szCs w:val="24"/>
        </w:rPr>
      </w:pPr>
      <w:r w:rsidRPr="0053427C">
        <w:rPr>
          <w:rFonts w:ascii="Times New Roman" w:hAnsi="Times New Roman" w:cs="Times New Roman"/>
          <w:sz w:val="24"/>
          <w:szCs w:val="24"/>
        </w:rPr>
        <w:t xml:space="preserve">Üniversite bünyesinde ortaya çıkan zayıf akım sistemleri ilişkin sistem arızalarını Teknik Müdür, Teknik Müdür Yardımcısı, Elektrik Mühendisi tarafından belirlenen iş planı çerçevesinde gerçekleştirir ve raporlama yapar.  </w:t>
      </w:r>
    </w:p>
    <w:p w:rsidR="00303FAE" w:rsidRPr="000137C2" w:rsidRDefault="00303FAE" w:rsidP="00303FAE">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Üniversite bünyesinde ortaya çıkan </w:t>
      </w:r>
      <w:r>
        <w:rPr>
          <w:rFonts w:ascii="Times New Roman" w:hAnsi="Times New Roman" w:cs="Times New Roman"/>
          <w:sz w:val="24"/>
          <w:szCs w:val="24"/>
        </w:rPr>
        <w:t>marangozluk</w:t>
      </w:r>
      <w:r w:rsidRPr="000137C2">
        <w:rPr>
          <w:rFonts w:ascii="Times New Roman" w:hAnsi="Times New Roman" w:cs="Times New Roman"/>
          <w:sz w:val="24"/>
          <w:szCs w:val="24"/>
        </w:rPr>
        <w:t xml:space="preserve"> arızalarını maliyetleri göz önünde bulundurarak, iş sağlığı ve güvenliği kurallarına uygun davranarak,  en verimli ve hızlı şekilde giderir. </w:t>
      </w:r>
    </w:p>
    <w:p w:rsidR="00303FAE" w:rsidRPr="000137C2" w:rsidRDefault="00303FAE" w:rsidP="00303FAE">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Kurum içi yapılacak bakım çalışmalarını belirlenen talimatlar doğrultusunda, iş sağlığı ve güvenliği kurallarına uygun davranarak gerçekleştirir. </w:t>
      </w:r>
    </w:p>
    <w:p w:rsidR="004F5FCB" w:rsidRPr="009C73B3" w:rsidRDefault="000A7E93" w:rsidP="004F5FCB">
      <w:pPr>
        <w:pStyle w:val="ListeParagraf"/>
        <w:numPr>
          <w:ilvl w:val="0"/>
          <w:numId w:val="17"/>
        </w:numPr>
        <w:spacing w:before="100" w:after="100" w:line="240" w:lineRule="auto"/>
        <w:ind w:left="1134"/>
        <w:jc w:val="both"/>
        <w:rPr>
          <w:rFonts w:ascii="Times New Roman" w:hAnsi="Times New Roman" w:cs="Times New Roman"/>
          <w:sz w:val="24"/>
          <w:szCs w:val="24"/>
        </w:rPr>
      </w:pPr>
      <w:r>
        <w:rPr>
          <w:rFonts w:ascii="Times New Roman" w:hAnsi="Times New Roman" w:cs="Times New Roman"/>
          <w:sz w:val="24"/>
          <w:szCs w:val="24"/>
        </w:rPr>
        <w:lastRenderedPageBreak/>
        <w:t>Kurum içerisinde meydana gelen her türlü marangozluk işleri, kapı ve pençelerin tamiri ve bakımı, e</w:t>
      </w:r>
      <w:r w:rsidR="004F5FCB" w:rsidRPr="009C73B3">
        <w:rPr>
          <w:rFonts w:ascii="Times New Roman" w:hAnsi="Times New Roman" w:cs="Times New Roman"/>
          <w:sz w:val="24"/>
          <w:szCs w:val="24"/>
        </w:rPr>
        <w:t xml:space="preserve">tkinliklerde gerekli </w:t>
      </w:r>
      <w:r w:rsidR="004F5FCB">
        <w:rPr>
          <w:rFonts w:ascii="Times New Roman" w:hAnsi="Times New Roman" w:cs="Times New Roman"/>
          <w:sz w:val="24"/>
          <w:szCs w:val="24"/>
        </w:rPr>
        <w:t>platform</w:t>
      </w:r>
      <w:r w:rsidR="004F5FCB" w:rsidRPr="009C73B3">
        <w:rPr>
          <w:rFonts w:ascii="Times New Roman" w:hAnsi="Times New Roman" w:cs="Times New Roman"/>
          <w:sz w:val="24"/>
          <w:szCs w:val="24"/>
        </w:rPr>
        <w:t xml:space="preserve"> kurmak</w:t>
      </w:r>
      <w:r w:rsidR="004F5FCB">
        <w:rPr>
          <w:rFonts w:ascii="Times New Roman" w:hAnsi="Times New Roman" w:cs="Times New Roman"/>
          <w:sz w:val="24"/>
          <w:szCs w:val="24"/>
        </w:rPr>
        <w:t xml:space="preserve"> ve </w:t>
      </w:r>
      <w:r w:rsidR="004F5FCB" w:rsidRPr="009C73B3">
        <w:rPr>
          <w:rFonts w:ascii="Times New Roman" w:hAnsi="Times New Roman" w:cs="Times New Roman"/>
          <w:sz w:val="24"/>
          <w:szCs w:val="24"/>
        </w:rPr>
        <w:t>hazırlıklarını yapar.</w:t>
      </w:r>
    </w:p>
    <w:p w:rsidR="00303FAE" w:rsidRPr="000137C2" w:rsidRDefault="00303FAE" w:rsidP="00303FAE">
      <w:pPr>
        <w:numPr>
          <w:ilvl w:val="0"/>
          <w:numId w:val="26"/>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Yapılan tüm teknik çalışmaları iş sağlığı ve güvenliği ve çevre ilgili mevzuatlara uygun gerçekleştirir.</w:t>
      </w:r>
    </w:p>
    <w:p w:rsidR="00303FAE" w:rsidRPr="000137C2" w:rsidRDefault="00303FAE" w:rsidP="00303FAE">
      <w:pPr>
        <w:numPr>
          <w:ilvl w:val="0"/>
          <w:numId w:val="26"/>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Sistem teknik altyapının verimli, güvenli ve eksiksiz çalışması için önerilerde bulunur.</w:t>
      </w:r>
    </w:p>
    <w:p w:rsidR="00303FAE" w:rsidRPr="000137C2" w:rsidRDefault="00303FAE" w:rsidP="00303FAE">
      <w:pPr>
        <w:numPr>
          <w:ilvl w:val="0"/>
          <w:numId w:val="26"/>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Raporlama yapar.</w:t>
      </w:r>
    </w:p>
    <w:p w:rsidR="00303FAE" w:rsidRPr="000137C2" w:rsidRDefault="00303FAE" w:rsidP="00303FAE">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Aylık, haftalık, günlük olarak Teknik Müdür tarafından istenen raporları hazırlar.</w:t>
      </w:r>
    </w:p>
    <w:p w:rsidR="00303FAE" w:rsidRPr="000137C2" w:rsidRDefault="00303FAE" w:rsidP="00303FAE">
      <w:pPr>
        <w:numPr>
          <w:ilvl w:val="0"/>
          <w:numId w:val="26"/>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İletişim toplantılarına katılır.</w:t>
      </w:r>
    </w:p>
    <w:p w:rsidR="00303FAE" w:rsidRPr="000A7E93" w:rsidRDefault="00303FAE" w:rsidP="000A7E93">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Belli </w:t>
      </w:r>
      <w:proofErr w:type="gramStart"/>
      <w:r w:rsidRPr="000137C2">
        <w:rPr>
          <w:rFonts w:ascii="Times New Roman" w:hAnsi="Times New Roman" w:cs="Times New Roman"/>
          <w:sz w:val="24"/>
          <w:szCs w:val="24"/>
        </w:rPr>
        <w:t>periyotlarda</w:t>
      </w:r>
      <w:proofErr w:type="gramEnd"/>
      <w:r w:rsidRPr="000137C2">
        <w:rPr>
          <w:rFonts w:ascii="Times New Roman" w:hAnsi="Times New Roman" w:cs="Times New Roman"/>
          <w:sz w:val="24"/>
          <w:szCs w:val="24"/>
        </w:rPr>
        <w:t xml:space="preserve"> gerçekleştirilen bölüm toplantılarına katılır. </w:t>
      </w:r>
    </w:p>
    <w:p w:rsidR="00303FAE" w:rsidRPr="000137C2" w:rsidRDefault="00303FAE" w:rsidP="00303FAE">
      <w:pPr>
        <w:numPr>
          <w:ilvl w:val="0"/>
          <w:numId w:val="26"/>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Tanımlanmış olan sorumlulukları dışında üniversite koşullarının, iş kapsamının ve yönetimin getirdiği sorumlulukları da yerine getirir.</w:t>
      </w:r>
    </w:p>
    <w:p w:rsidR="00303FAE" w:rsidRDefault="00303FAE" w:rsidP="0053427C">
      <w:pPr>
        <w:pStyle w:val="ListeParagraf"/>
        <w:spacing w:before="100" w:after="100" w:line="240" w:lineRule="auto"/>
        <w:ind w:left="928"/>
        <w:jc w:val="both"/>
        <w:rPr>
          <w:rFonts w:ascii="Times New Roman" w:hAnsi="Times New Roman" w:cs="Times New Roman"/>
          <w:b/>
          <w:sz w:val="24"/>
          <w:szCs w:val="24"/>
        </w:rPr>
      </w:pPr>
    </w:p>
    <w:p w:rsidR="000A7E93" w:rsidRDefault="000A7E93" w:rsidP="000A7E93">
      <w:pPr>
        <w:pStyle w:val="ListeParagraf"/>
        <w:spacing w:before="100" w:after="100" w:line="240" w:lineRule="auto"/>
        <w:ind w:left="928"/>
        <w:jc w:val="both"/>
        <w:rPr>
          <w:rFonts w:ascii="Times New Roman" w:hAnsi="Times New Roman" w:cs="Times New Roman"/>
          <w:b/>
          <w:sz w:val="24"/>
          <w:szCs w:val="24"/>
        </w:rPr>
      </w:pPr>
      <w:r>
        <w:rPr>
          <w:rFonts w:ascii="Times New Roman" w:hAnsi="Times New Roman" w:cs="Times New Roman"/>
          <w:b/>
          <w:sz w:val="24"/>
          <w:szCs w:val="24"/>
        </w:rPr>
        <w:t>İnce işler Ustası</w:t>
      </w:r>
    </w:p>
    <w:p w:rsidR="000A7E93" w:rsidRPr="000A7E93" w:rsidRDefault="000A7E93" w:rsidP="000A7E93">
      <w:pPr>
        <w:pStyle w:val="ListeParagraf"/>
        <w:numPr>
          <w:ilvl w:val="0"/>
          <w:numId w:val="27"/>
        </w:numPr>
        <w:spacing w:before="100" w:after="100" w:line="240" w:lineRule="auto"/>
        <w:jc w:val="both"/>
        <w:rPr>
          <w:rFonts w:ascii="Tahoma" w:hAnsi="Tahoma" w:cs="Tahoma"/>
          <w:b/>
        </w:rPr>
      </w:pPr>
      <w:r w:rsidRPr="000A7E93">
        <w:rPr>
          <w:rFonts w:ascii="Times New Roman" w:hAnsi="Times New Roman" w:cs="Times New Roman"/>
          <w:sz w:val="24"/>
          <w:szCs w:val="24"/>
        </w:rPr>
        <w:t>Üniversitenin yıllık mali planı ile paralel olarak planlanan teknik hizmetler bütçesinin çerçevesinde faaliyetlerini gerçekleştirmeye ve geliştirmeye özen</w:t>
      </w:r>
      <w:r w:rsidRPr="000A7E93">
        <w:rPr>
          <w:rFonts w:ascii="Tahoma" w:hAnsi="Tahoma" w:cs="Tahoma"/>
          <w:b/>
        </w:rPr>
        <w:t xml:space="preserve"> </w:t>
      </w:r>
      <w:r w:rsidRPr="000A7E93">
        <w:rPr>
          <w:rFonts w:ascii="Times New Roman" w:hAnsi="Times New Roman" w:cs="Times New Roman"/>
          <w:sz w:val="24"/>
          <w:szCs w:val="24"/>
        </w:rPr>
        <w:t>gösterir.</w:t>
      </w:r>
      <w:r w:rsidRPr="000A7E93">
        <w:rPr>
          <w:rFonts w:ascii="Tahoma" w:hAnsi="Tahoma" w:cs="Tahoma"/>
          <w:b/>
        </w:rPr>
        <w:t xml:space="preserve">  </w:t>
      </w:r>
    </w:p>
    <w:p w:rsidR="000A7E93" w:rsidRPr="00303FAE" w:rsidRDefault="000A7E93" w:rsidP="000A7E93">
      <w:pPr>
        <w:pStyle w:val="ListeParagraf"/>
        <w:numPr>
          <w:ilvl w:val="0"/>
          <w:numId w:val="27"/>
        </w:numPr>
        <w:spacing w:before="100" w:after="100" w:line="240" w:lineRule="auto"/>
        <w:jc w:val="both"/>
        <w:rPr>
          <w:rFonts w:ascii="Times New Roman" w:hAnsi="Times New Roman" w:cs="Times New Roman"/>
          <w:sz w:val="24"/>
          <w:szCs w:val="24"/>
        </w:rPr>
      </w:pPr>
      <w:r w:rsidRPr="00303FAE">
        <w:rPr>
          <w:rFonts w:ascii="Times New Roman" w:hAnsi="Times New Roman" w:cs="Times New Roman"/>
          <w:sz w:val="24"/>
          <w:szCs w:val="24"/>
        </w:rPr>
        <w:t>Kişisel giderlerini sürekli kontrol ederek bütçe hedeflerini aşmamasını sağlar.</w:t>
      </w:r>
    </w:p>
    <w:p w:rsidR="000A7E93" w:rsidRPr="0053427C" w:rsidRDefault="000A7E93" w:rsidP="000A7E93">
      <w:pPr>
        <w:numPr>
          <w:ilvl w:val="0"/>
          <w:numId w:val="27"/>
        </w:numPr>
        <w:spacing w:before="100" w:after="100" w:line="240" w:lineRule="auto"/>
        <w:ind w:left="927"/>
        <w:jc w:val="both"/>
        <w:rPr>
          <w:rFonts w:ascii="Times New Roman" w:hAnsi="Times New Roman" w:cs="Times New Roman"/>
          <w:sz w:val="24"/>
          <w:szCs w:val="24"/>
        </w:rPr>
      </w:pPr>
      <w:r w:rsidRPr="0053427C">
        <w:rPr>
          <w:rFonts w:ascii="Times New Roman" w:hAnsi="Times New Roman" w:cs="Times New Roman"/>
          <w:sz w:val="24"/>
          <w:szCs w:val="24"/>
        </w:rPr>
        <w:t xml:space="preserve">Üniversite bünyesinde ortaya çıkan zayıf akım sistemleri ilişkin sistem arızalarını Teknik Müdür, Teknik Müdür Yardımcısı, Elektrik Mühendisi tarafından belirlenen iş planı çerçevesinde gerçekleştirir ve raporlama yapar.  </w:t>
      </w:r>
    </w:p>
    <w:p w:rsidR="000A7E93" w:rsidRPr="000137C2" w:rsidRDefault="000A7E93" w:rsidP="000A7E93">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Üniversite bünyesinde ortaya çıkan </w:t>
      </w:r>
      <w:proofErr w:type="spellStart"/>
      <w:r>
        <w:rPr>
          <w:rFonts w:ascii="Times New Roman" w:hAnsi="Times New Roman" w:cs="Times New Roman"/>
          <w:sz w:val="24"/>
          <w:szCs w:val="24"/>
        </w:rPr>
        <w:t>inşai</w:t>
      </w:r>
      <w:proofErr w:type="spellEnd"/>
      <w:r>
        <w:rPr>
          <w:rFonts w:ascii="Times New Roman" w:hAnsi="Times New Roman" w:cs="Times New Roman"/>
          <w:sz w:val="24"/>
          <w:szCs w:val="24"/>
        </w:rPr>
        <w:t xml:space="preserve"> işlerin</w:t>
      </w:r>
      <w:r w:rsidRPr="000137C2">
        <w:rPr>
          <w:rFonts w:ascii="Times New Roman" w:hAnsi="Times New Roman" w:cs="Times New Roman"/>
          <w:sz w:val="24"/>
          <w:szCs w:val="24"/>
        </w:rPr>
        <w:t xml:space="preserve"> maliyetleri göz önünde bulundurarak, iş sağlığı ve güvenliği kurallarına uygun davranarak,  en verimli ve hızlı şekilde giderir. </w:t>
      </w:r>
    </w:p>
    <w:p w:rsidR="000A7E93" w:rsidRPr="000137C2" w:rsidRDefault="000A7E93" w:rsidP="000A7E93">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Kurum içi yapılacak bakım çalışmalarını belirlenen talimatlar doğrultusunda, iş sağlığı ve güvenliği kurallarına uygun davranarak gerçekleştirir. </w:t>
      </w:r>
    </w:p>
    <w:p w:rsidR="000A7E93" w:rsidRPr="009C73B3" w:rsidRDefault="000A7E93" w:rsidP="000A7E93">
      <w:pPr>
        <w:pStyle w:val="ListeParagraf"/>
        <w:numPr>
          <w:ilvl w:val="0"/>
          <w:numId w:val="17"/>
        </w:numPr>
        <w:spacing w:before="100" w:after="100" w:line="240" w:lineRule="auto"/>
        <w:ind w:left="1134"/>
        <w:jc w:val="both"/>
        <w:rPr>
          <w:rFonts w:ascii="Times New Roman" w:hAnsi="Times New Roman" w:cs="Times New Roman"/>
          <w:sz w:val="24"/>
          <w:szCs w:val="24"/>
        </w:rPr>
      </w:pPr>
      <w:r>
        <w:rPr>
          <w:rFonts w:ascii="Times New Roman" w:hAnsi="Times New Roman" w:cs="Times New Roman"/>
          <w:sz w:val="24"/>
          <w:szCs w:val="24"/>
        </w:rPr>
        <w:t xml:space="preserve">Kurum içinde alçı boya işleri, seramik, duvar tamiri, </w:t>
      </w:r>
      <w:proofErr w:type="gramStart"/>
      <w:r>
        <w:rPr>
          <w:rFonts w:ascii="Times New Roman" w:hAnsi="Times New Roman" w:cs="Times New Roman"/>
          <w:sz w:val="24"/>
          <w:szCs w:val="24"/>
        </w:rPr>
        <w:t>izolasyon</w:t>
      </w:r>
      <w:proofErr w:type="gramEnd"/>
      <w:r>
        <w:rPr>
          <w:rFonts w:ascii="Times New Roman" w:hAnsi="Times New Roman" w:cs="Times New Roman"/>
          <w:sz w:val="24"/>
          <w:szCs w:val="24"/>
        </w:rPr>
        <w:t xml:space="preserve">, asma tavan, çatı işleri gibi </w:t>
      </w:r>
      <w:proofErr w:type="spellStart"/>
      <w:r>
        <w:rPr>
          <w:rFonts w:ascii="Times New Roman" w:hAnsi="Times New Roman" w:cs="Times New Roman"/>
          <w:sz w:val="24"/>
          <w:szCs w:val="24"/>
        </w:rPr>
        <w:t>inşai</w:t>
      </w:r>
      <w:proofErr w:type="spellEnd"/>
      <w:r>
        <w:rPr>
          <w:rFonts w:ascii="Times New Roman" w:hAnsi="Times New Roman" w:cs="Times New Roman"/>
          <w:sz w:val="24"/>
          <w:szCs w:val="24"/>
        </w:rPr>
        <w:t xml:space="preserve"> işlerin yürütülmesi işlerini</w:t>
      </w:r>
      <w:r w:rsidRPr="009C73B3">
        <w:rPr>
          <w:rFonts w:ascii="Times New Roman" w:hAnsi="Times New Roman" w:cs="Times New Roman"/>
          <w:sz w:val="24"/>
          <w:szCs w:val="24"/>
        </w:rPr>
        <w:t xml:space="preserve"> yapar.</w:t>
      </w:r>
    </w:p>
    <w:p w:rsidR="000A7E93" w:rsidRPr="000137C2" w:rsidRDefault="000A7E93" w:rsidP="000A7E93">
      <w:pPr>
        <w:numPr>
          <w:ilvl w:val="0"/>
          <w:numId w:val="27"/>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Yapılan tüm teknik çalışmaları iş sağlığı ve güvenliği ve çevre ilgili mevzuatlara uygun gerçekleştirir.</w:t>
      </w:r>
    </w:p>
    <w:p w:rsidR="000A7E93" w:rsidRPr="000137C2" w:rsidRDefault="000A7E93" w:rsidP="000A7E93">
      <w:pPr>
        <w:numPr>
          <w:ilvl w:val="0"/>
          <w:numId w:val="27"/>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Sistem teknik altyapının verimli, güvenli ve eksiksiz çalışması için önerilerde bulunur.</w:t>
      </w:r>
    </w:p>
    <w:p w:rsidR="000A7E93" w:rsidRPr="000137C2" w:rsidRDefault="000A7E93" w:rsidP="000A7E93">
      <w:pPr>
        <w:numPr>
          <w:ilvl w:val="0"/>
          <w:numId w:val="27"/>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Raporlama yapar.</w:t>
      </w:r>
    </w:p>
    <w:p w:rsidR="000A7E93" w:rsidRPr="000137C2" w:rsidRDefault="000A7E93" w:rsidP="000A7E93">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Aylık, haftalık, günlük olarak Teknik Müdür tarafından istenen raporları hazırlar.</w:t>
      </w:r>
    </w:p>
    <w:p w:rsidR="000A7E93" w:rsidRPr="000137C2" w:rsidRDefault="000A7E93" w:rsidP="000A7E93">
      <w:pPr>
        <w:numPr>
          <w:ilvl w:val="0"/>
          <w:numId w:val="27"/>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İletişim toplantılarına katılır.</w:t>
      </w:r>
    </w:p>
    <w:p w:rsidR="000A7E93" w:rsidRPr="000A7E93" w:rsidRDefault="000A7E93" w:rsidP="000A7E93">
      <w:pPr>
        <w:pStyle w:val="ListeParagraf"/>
        <w:numPr>
          <w:ilvl w:val="0"/>
          <w:numId w:val="17"/>
        </w:numPr>
        <w:spacing w:before="100" w:after="100" w:line="240" w:lineRule="auto"/>
        <w:ind w:left="1134" w:hanging="283"/>
        <w:jc w:val="both"/>
        <w:rPr>
          <w:rFonts w:ascii="Times New Roman" w:hAnsi="Times New Roman" w:cs="Times New Roman"/>
          <w:sz w:val="24"/>
          <w:szCs w:val="24"/>
        </w:rPr>
      </w:pPr>
      <w:r w:rsidRPr="000137C2">
        <w:rPr>
          <w:rFonts w:ascii="Times New Roman" w:hAnsi="Times New Roman" w:cs="Times New Roman"/>
          <w:sz w:val="24"/>
          <w:szCs w:val="24"/>
        </w:rPr>
        <w:t xml:space="preserve">Belli </w:t>
      </w:r>
      <w:proofErr w:type="gramStart"/>
      <w:r w:rsidRPr="000137C2">
        <w:rPr>
          <w:rFonts w:ascii="Times New Roman" w:hAnsi="Times New Roman" w:cs="Times New Roman"/>
          <w:sz w:val="24"/>
          <w:szCs w:val="24"/>
        </w:rPr>
        <w:t>periyotlarda</w:t>
      </w:r>
      <w:proofErr w:type="gramEnd"/>
      <w:r w:rsidRPr="000137C2">
        <w:rPr>
          <w:rFonts w:ascii="Times New Roman" w:hAnsi="Times New Roman" w:cs="Times New Roman"/>
          <w:sz w:val="24"/>
          <w:szCs w:val="24"/>
        </w:rPr>
        <w:t xml:space="preserve"> gerçekleştirilen bölüm toplantılarına katılır. </w:t>
      </w:r>
    </w:p>
    <w:p w:rsidR="000A7E93" w:rsidRPr="000137C2" w:rsidRDefault="000A7E93" w:rsidP="000A7E93">
      <w:pPr>
        <w:numPr>
          <w:ilvl w:val="0"/>
          <w:numId w:val="27"/>
        </w:numPr>
        <w:spacing w:before="100" w:after="100" w:line="240" w:lineRule="auto"/>
        <w:ind w:left="927"/>
        <w:jc w:val="both"/>
        <w:rPr>
          <w:rFonts w:ascii="Times New Roman" w:hAnsi="Times New Roman" w:cs="Times New Roman"/>
          <w:sz w:val="24"/>
          <w:szCs w:val="24"/>
        </w:rPr>
      </w:pPr>
      <w:r w:rsidRPr="000137C2">
        <w:rPr>
          <w:rFonts w:ascii="Times New Roman" w:hAnsi="Times New Roman" w:cs="Times New Roman"/>
          <w:sz w:val="24"/>
          <w:szCs w:val="24"/>
        </w:rPr>
        <w:t>Tanımlanmış olan sorumlulukları dışında üniversite koşullarının, iş kapsamının ve yönetimin getirdiği sorumlulukları da yerine getirir.</w:t>
      </w:r>
    </w:p>
    <w:p w:rsidR="000A7E93" w:rsidRDefault="000A7E93" w:rsidP="0053427C">
      <w:pPr>
        <w:pStyle w:val="ListeParagraf"/>
        <w:spacing w:before="100" w:after="100" w:line="240" w:lineRule="auto"/>
        <w:ind w:left="928"/>
        <w:jc w:val="both"/>
        <w:rPr>
          <w:rFonts w:ascii="Times New Roman" w:hAnsi="Times New Roman" w:cs="Times New Roman"/>
          <w:b/>
          <w:sz w:val="24"/>
          <w:szCs w:val="24"/>
        </w:rPr>
      </w:pPr>
    </w:p>
    <w:p w:rsidR="000A7E93" w:rsidRPr="0053427C" w:rsidRDefault="000A7E93" w:rsidP="0053427C">
      <w:pPr>
        <w:pStyle w:val="ListeParagraf"/>
        <w:spacing w:before="100" w:after="100" w:line="240" w:lineRule="auto"/>
        <w:ind w:left="928"/>
        <w:jc w:val="both"/>
        <w:rPr>
          <w:rFonts w:ascii="Times New Roman" w:hAnsi="Times New Roman" w:cs="Times New Roman"/>
          <w:b/>
          <w:sz w:val="24"/>
          <w:szCs w:val="24"/>
        </w:rPr>
      </w:pPr>
    </w:p>
    <w:p w:rsidR="005E258B" w:rsidRPr="005E258B" w:rsidRDefault="005E258B" w:rsidP="005E258B">
      <w:pPr>
        <w:pStyle w:val="ListeParagraf"/>
        <w:numPr>
          <w:ilvl w:val="0"/>
          <w:numId w:val="4"/>
        </w:numPr>
        <w:spacing w:line="276" w:lineRule="auto"/>
        <w:rPr>
          <w:rFonts w:ascii="Times New Roman" w:hAnsi="Times New Roman" w:cs="Times New Roman"/>
          <w:b/>
          <w:sz w:val="32"/>
          <w:szCs w:val="32"/>
        </w:rPr>
      </w:pPr>
      <w:r w:rsidRPr="005E258B">
        <w:rPr>
          <w:rFonts w:ascii="Times New Roman" w:hAnsi="Times New Roman" w:cs="Times New Roman"/>
          <w:b/>
          <w:sz w:val="32"/>
          <w:szCs w:val="32"/>
        </w:rPr>
        <w:t>Sunulan Hizmetler</w:t>
      </w:r>
    </w:p>
    <w:p w:rsidR="005E258B" w:rsidRPr="00D6027A" w:rsidRDefault="005E258B" w:rsidP="005E258B">
      <w:pPr>
        <w:tabs>
          <w:tab w:val="left" w:pos="0"/>
          <w:tab w:val="left" w:pos="1080"/>
          <w:tab w:val="left" w:pos="8130"/>
        </w:tabs>
        <w:spacing w:after="0" w:line="240" w:lineRule="auto"/>
        <w:ind w:right="75"/>
        <w:jc w:val="both"/>
        <w:rPr>
          <w:rFonts w:ascii="Times New Roman" w:hAnsi="Times New Roman" w:cs="Times New Roman"/>
          <w:sz w:val="24"/>
          <w:szCs w:val="24"/>
        </w:rPr>
      </w:pPr>
      <w:r w:rsidRPr="00D6027A">
        <w:rPr>
          <w:rFonts w:ascii="Times New Roman" w:hAnsi="Times New Roman" w:cs="Times New Roman"/>
          <w:sz w:val="24"/>
          <w:szCs w:val="24"/>
        </w:rPr>
        <w:t xml:space="preserve">Mekanik Sistemler (Havalandırma Sistemi (klima santrali, kabinli fanlar, kanal tipi fanlar, havalandırma kanalları ve yardımcı elemanları, </w:t>
      </w:r>
      <w:proofErr w:type="spellStart"/>
      <w:r w:rsidRPr="00D6027A">
        <w:rPr>
          <w:rFonts w:ascii="Times New Roman" w:hAnsi="Times New Roman" w:cs="Times New Roman"/>
          <w:sz w:val="24"/>
          <w:szCs w:val="24"/>
        </w:rPr>
        <w:t>volume</w:t>
      </w:r>
      <w:proofErr w:type="spellEnd"/>
      <w:r w:rsidRPr="00D6027A">
        <w:rPr>
          <w:rFonts w:ascii="Times New Roman" w:hAnsi="Times New Roman" w:cs="Times New Roman"/>
          <w:sz w:val="24"/>
          <w:szCs w:val="24"/>
        </w:rPr>
        <w:t xml:space="preserve"> damperi, yangın damperi, motorlu damper, </w:t>
      </w:r>
      <w:proofErr w:type="spellStart"/>
      <w:r w:rsidRPr="00D6027A">
        <w:rPr>
          <w:rFonts w:ascii="Times New Roman" w:hAnsi="Times New Roman" w:cs="Times New Roman"/>
          <w:sz w:val="24"/>
          <w:szCs w:val="24"/>
        </w:rPr>
        <w:t>difüzör</w:t>
      </w:r>
      <w:proofErr w:type="spellEnd"/>
      <w:r w:rsidRPr="00D6027A">
        <w:rPr>
          <w:rFonts w:ascii="Times New Roman" w:hAnsi="Times New Roman" w:cs="Times New Roman"/>
          <w:sz w:val="24"/>
          <w:szCs w:val="24"/>
        </w:rPr>
        <w:t xml:space="preserve">, </w:t>
      </w:r>
      <w:proofErr w:type="spellStart"/>
      <w:r w:rsidRPr="00D6027A">
        <w:rPr>
          <w:rFonts w:ascii="Times New Roman" w:hAnsi="Times New Roman" w:cs="Times New Roman"/>
          <w:sz w:val="24"/>
          <w:szCs w:val="24"/>
        </w:rPr>
        <w:t>fancoil</w:t>
      </w:r>
      <w:proofErr w:type="spellEnd"/>
      <w:r w:rsidRPr="00D6027A">
        <w:rPr>
          <w:rFonts w:ascii="Times New Roman" w:hAnsi="Times New Roman" w:cs="Times New Roman"/>
          <w:sz w:val="24"/>
          <w:szCs w:val="24"/>
        </w:rPr>
        <w:t xml:space="preserve"> </w:t>
      </w:r>
      <w:proofErr w:type="spellStart"/>
      <w:r w:rsidRPr="00D6027A">
        <w:rPr>
          <w:rFonts w:ascii="Times New Roman" w:hAnsi="Times New Roman" w:cs="Times New Roman"/>
          <w:sz w:val="24"/>
          <w:szCs w:val="24"/>
        </w:rPr>
        <w:t>vb</w:t>
      </w:r>
      <w:proofErr w:type="spellEnd"/>
      <w:r w:rsidRPr="00D6027A">
        <w:rPr>
          <w:rFonts w:ascii="Times New Roman" w:hAnsi="Times New Roman" w:cs="Times New Roman"/>
          <w:sz w:val="24"/>
          <w:szCs w:val="24"/>
        </w:rPr>
        <w:t xml:space="preserve">). Soğutma Sistemi (tesisat sistemi, askılama ve </w:t>
      </w:r>
      <w:proofErr w:type="spellStart"/>
      <w:r w:rsidRPr="00D6027A">
        <w:rPr>
          <w:rFonts w:ascii="Times New Roman" w:hAnsi="Times New Roman" w:cs="Times New Roman"/>
          <w:sz w:val="24"/>
          <w:szCs w:val="24"/>
        </w:rPr>
        <w:t>konsollaması</w:t>
      </w:r>
      <w:proofErr w:type="spellEnd"/>
      <w:r w:rsidRPr="00D6027A">
        <w:rPr>
          <w:rFonts w:ascii="Times New Roman" w:hAnsi="Times New Roman" w:cs="Times New Roman"/>
          <w:sz w:val="24"/>
          <w:szCs w:val="24"/>
        </w:rPr>
        <w:t xml:space="preserve">, </w:t>
      </w:r>
      <w:proofErr w:type="spellStart"/>
      <w:r w:rsidRPr="00D6027A">
        <w:rPr>
          <w:rFonts w:ascii="Times New Roman" w:hAnsi="Times New Roman" w:cs="Times New Roman"/>
          <w:sz w:val="24"/>
          <w:szCs w:val="24"/>
        </w:rPr>
        <w:t>Chiller</w:t>
      </w:r>
      <w:proofErr w:type="spellEnd"/>
      <w:r w:rsidRPr="00D6027A">
        <w:rPr>
          <w:rFonts w:ascii="Times New Roman" w:hAnsi="Times New Roman" w:cs="Times New Roman"/>
          <w:sz w:val="24"/>
          <w:szCs w:val="24"/>
        </w:rPr>
        <w:t xml:space="preserve">, pompa grupları vb.), Isıtma Sistemi (tesisat sistemi, askılama ve </w:t>
      </w:r>
      <w:proofErr w:type="spellStart"/>
      <w:r w:rsidRPr="00D6027A">
        <w:rPr>
          <w:rFonts w:ascii="Times New Roman" w:hAnsi="Times New Roman" w:cs="Times New Roman"/>
          <w:sz w:val="24"/>
          <w:szCs w:val="24"/>
        </w:rPr>
        <w:t>konsollaması</w:t>
      </w:r>
      <w:proofErr w:type="spellEnd"/>
      <w:r w:rsidRPr="00D6027A">
        <w:rPr>
          <w:rFonts w:ascii="Times New Roman" w:hAnsi="Times New Roman" w:cs="Times New Roman"/>
          <w:sz w:val="24"/>
          <w:szCs w:val="24"/>
        </w:rPr>
        <w:t xml:space="preserve">, </w:t>
      </w:r>
      <w:proofErr w:type="spellStart"/>
      <w:r w:rsidRPr="00D6027A">
        <w:rPr>
          <w:rFonts w:ascii="Times New Roman" w:hAnsi="Times New Roman" w:cs="Times New Roman"/>
          <w:sz w:val="24"/>
          <w:szCs w:val="24"/>
        </w:rPr>
        <w:t>kaskad</w:t>
      </w:r>
      <w:proofErr w:type="spellEnd"/>
      <w:r w:rsidRPr="00D6027A">
        <w:rPr>
          <w:rFonts w:ascii="Times New Roman" w:hAnsi="Times New Roman" w:cs="Times New Roman"/>
          <w:sz w:val="24"/>
          <w:szCs w:val="24"/>
        </w:rPr>
        <w:t xml:space="preserve"> ve yer tipi </w:t>
      </w:r>
      <w:r w:rsidRPr="00D6027A">
        <w:rPr>
          <w:rFonts w:ascii="Times New Roman" w:hAnsi="Times New Roman" w:cs="Times New Roman"/>
          <w:sz w:val="24"/>
          <w:szCs w:val="24"/>
        </w:rPr>
        <w:lastRenderedPageBreak/>
        <w:t xml:space="preserve">kazan, ısıtma pompa grupları, boyler, genleşme tankı, pompa grubu, baca vb.), Temiz Su Sistemi (tesisat sistemi, askılama ve </w:t>
      </w:r>
      <w:proofErr w:type="spellStart"/>
      <w:r w:rsidRPr="00D6027A">
        <w:rPr>
          <w:rFonts w:ascii="Times New Roman" w:hAnsi="Times New Roman" w:cs="Times New Roman"/>
          <w:sz w:val="24"/>
          <w:szCs w:val="24"/>
        </w:rPr>
        <w:t>konsollaması</w:t>
      </w:r>
      <w:proofErr w:type="spellEnd"/>
      <w:r w:rsidRPr="00D6027A">
        <w:rPr>
          <w:rFonts w:ascii="Times New Roman" w:hAnsi="Times New Roman" w:cs="Times New Roman"/>
          <w:sz w:val="24"/>
          <w:szCs w:val="24"/>
        </w:rPr>
        <w:t xml:space="preserve">, su deposu, hidrofor, genleşme tankı, </w:t>
      </w:r>
      <w:proofErr w:type="spellStart"/>
      <w:r w:rsidRPr="00D6027A">
        <w:rPr>
          <w:rFonts w:ascii="Times New Roman" w:hAnsi="Times New Roman" w:cs="Times New Roman"/>
          <w:sz w:val="24"/>
          <w:szCs w:val="24"/>
        </w:rPr>
        <w:t>vitrifiye</w:t>
      </w:r>
      <w:proofErr w:type="spellEnd"/>
      <w:r w:rsidRPr="00D6027A">
        <w:rPr>
          <w:rFonts w:ascii="Times New Roman" w:hAnsi="Times New Roman" w:cs="Times New Roman"/>
          <w:sz w:val="24"/>
          <w:szCs w:val="24"/>
        </w:rPr>
        <w:t xml:space="preserve"> </w:t>
      </w:r>
      <w:proofErr w:type="spellStart"/>
      <w:r w:rsidRPr="00D6027A">
        <w:rPr>
          <w:rFonts w:ascii="Times New Roman" w:hAnsi="Times New Roman" w:cs="Times New Roman"/>
          <w:sz w:val="24"/>
          <w:szCs w:val="24"/>
        </w:rPr>
        <w:t>malzemleri</w:t>
      </w:r>
      <w:proofErr w:type="spellEnd"/>
      <w:r w:rsidRPr="00D6027A">
        <w:rPr>
          <w:rFonts w:ascii="Times New Roman" w:hAnsi="Times New Roman" w:cs="Times New Roman"/>
          <w:sz w:val="24"/>
          <w:szCs w:val="24"/>
        </w:rPr>
        <w:t xml:space="preserve"> vb.), Pis Su ve Arıtma Sistemi (tesisat sistemi, askılama ve </w:t>
      </w:r>
      <w:proofErr w:type="spellStart"/>
      <w:r w:rsidRPr="00D6027A">
        <w:rPr>
          <w:rFonts w:ascii="Times New Roman" w:hAnsi="Times New Roman" w:cs="Times New Roman"/>
          <w:sz w:val="24"/>
          <w:szCs w:val="24"/>
        </w:rPr>
        <w:t>konsollaması</w:t>
      </w:r>
      <w:proofErr w:type="spellEnd"/>
      <w:r w:rsidRPr="00D6027A">
        <w:rPr>
          <w:rFonts w:ascii="Times New Roman" w:hAnsi="Times New Roman" w:cs="Times New Roman"/>
          <w:sz w:val="24"/>
          <w:szCs w:val="24"/>
        </w:rPr>
        <w:t xml:space="preserve">, arıtma ünitesi, pis su pompaları vb.), Yağmur Drenaj Sistemi (tesisat sistemi, askılama ve </w:t>
      </w:r>
      <w:proofErr w:type="spellStart"/>
      <w:r w:rsidRPr="00D6027A">
        <w:rPr>
          <w:rFonts w:ascii="Times New Roman" w:hAnsi="Times New Roman" w:cs="Times New Roman"/>
          <w:sz w:val="24"/>
          <w:szCs w:val="24"/>
        </w:rPr>
        <w:t>konsollaması</w:t>
      </w:r>
      <w:proofErr w:type="spellEnd"/>
      <w:r w:rsidRPr="00D6027A">
        <w:rPr>
          <w:rFonts w:ascii="Times New Roman" w:hAnsi="Times New Roman" w:cs="Times New Roman"/>
          <w:sz w:val="24"/>
          <w:szCs w:val="24"/>
        </w:rPr>
        <w:t xml:space="preserve">) Yangın Söndürme Sistemi    (tesisat sistemi, askılama ve </w:t>
      </w:r>
      <w:proofErr w:type="spellStart"/>
      <w:r w:rsidRPr="00D6027A">
        <w:rPr>
          <w:rFonts w:ascii="Times New Roman" w:hAnsi="Times New Roman" w:cs="Times New Roman"/>
          <w:sz w:val="24"/>
          <w:szCs w:val="24"/>
        </w:rPr>
        <w:t>konsollaması</w:t>
      </w:r>
      <w:proofErr w:type="spellEnd"/>
      <w:r w:rsidRPr="00D6027A">
        <w:rPr>
          <w:rFonts w:ascii="Times New Roman" w:hAnsi="Times New Roman" w:cs="Times New Roman"/>
          <w:sz w:val="24"/>
          <w:szCs w:val="24"/>
        </w:rPr>
        <w:t>, Elektrikli-</w:t>
      </w:r>
      <w:proofErr w:type="spellStart"/>
      <w:r w:rsidRPr="00D6027A">
        <w:rPr>
          <w:rFonts w:ascii="Times New Roman" w:hAnsi="Times New Roman" w:cs="Times New Roman"/>
          <w:sz w:val="24"/>
          <w:szCs w:val="24"/>
        </w:rPr>
        <w:t>Diesel</w:t>
      </w:r>
      <w:proofErr w:type="spellEnd"/>
      <w:r w:rsidRPr="00D6027A">
        <w:rPr>
          <w:rFonts w:ascii="Times New Roman" w:hAnsi="Times New Roman" w:cs="Times New Roman"/>
          <w:sz w:val="24"/>
          <w:szCs w:val="24"/>
        </w:rPr>
        <w:t xml:space="preserve"> Yangın pompası, yangın dolabı, su deposu, </w:t>
      </w:r>
      <w:proofErr w:type="spellStart"/>
      <w:r w:rsidRPr="00D6027A">
        <w:rPr>
          <w:rFonts w:ascii="Times New Roman" w:hAnsi="Times New Roman" w:cs="Times New Roman"/>
          <w:sz w:val="24"/>
          <w:szCs w:val="24"/>
        </w:rPr>
        <w:t>sprinkler</w:t>
      </w:r>
      <w:proofErr w:type="spellEnd"/>
      <w:r w:rsidRPr="00D6027A">
        <w:rPr>
          <w:rFonts w:ascii="Times New Roman" w:hAnsi="Times New Roman" w:cs="Times New Roman"/>
          <w:sz w:val="24"/>
          <w:szCs w:val="24"/>
        </w:rPr>
        <w:t xml:space="preserve">, kat vanası vb.), Klima Sistemi (VRF, </w:t>
      </w:r>
      <w:proofErr w:type="spellStart"/>
      <w:r w:rsidRPr="00D6027A">
        <w:rPr>
          <w:rFonts w:ascii="Times New Roman" w:hAnsi="Times New Roman" w:cs="Times New Roman"/>
          <w:sz w:val="24"/>
          <w:szCs w:val="24"/>
        </w:rPr>
        <w:t>spilt</w:t>
      </w:r>
      <w:proofErr w:type="spellEnd"/>
      <w:r w:rsidRPr="00D6027A">
        <w:rPr>
          <w:rFonts w:ascii="Times New Roman" w:hAnsi="Times New Roman" w:cs="Times New Roman"/>
          <w:sz w:val="24"/>
          <w:szCs w:val="24"/>
        </w:rPr>
        <w:t xml:space="preserve"> klima, salon tipi klima vb.), Bina Otomasyon Sistemi (Havalandırma, ısıtma vb.), Yüzme Havuzu Arıtma Sistemi (Kum havuzu, pompa grubu vb.),ve Doğalgaz Sistemi), Elektrik Sistemi (Bina Aydınlatması, Çevre Aydınlatması, Zayıf Akım (yangın alarm, telefon, seslendirme ve anons, VHF-UHF ve uydu anten ortak TV, acil aydınlatma, kapalı devre TV (CCTV) ve veri iletişim (DATA)), Trafo, Elektrik Hücresi, Alçak Gerilim, Orta Gerilim Hatları, Ana Dağıtım Panoları(ADP), Motor Kontrol Panoları(MCC), Doğrudan Dijital Kontrol Panoları(DDC), </w:t>
      </w:r>
      <w:proofErr w:type="spellStart"/>
      <w:r w:rsidRPr="00D6027A">
        <w:rPr>
          <w:rFonts w:ascii="Times New Roman" w:hAnsi="Times New Roman" w:cs="Times New Roman"/>
          <w:sz w:val="24"/>
          <w:szCs w:val="24"/>
        </w:rPr>
        <w:t>Kompanzasyon</w:t>
      </w:r>
      <w:proofErr w:type="spellEnd"/>
      <w:r w:rsidRPr="00D6027A">
        <w:rPr>
          <w:rFonts w:ascii="Times New Roman" w:hAnsi="Times New Roman" w:cs="Times New Roman"/>
          <w:sz w:val="24"/>
          <w:szCs w:val="24"/>
        </w:rPr>
        <w:t xml:space="preserve"> Panoları, Elektrik Panoları, anahtar, priz ve lamba vb.) ve </w:t>
      </w:r>
      <w:proofErr w:type="spellStart"/>
      <w:r w:rsidRPr="00D6027A">
        <w:rPr>
          <w:rFonts w:ascii="Times New Roman" w:hAnsi="Times New Roman" w:cs="Times New Roman"/>
          <w:sz w:val="24"/>
          <w:szCs w:val="24"/>
        </w:rPr>
        <w:t>İnşai</w:t>
      </w:r>
      <w:proofErr w:type="spellEnd"/>
      <w:r w:rsidRPr="00D6027A">
        <w:rPr>
          <w:rFonts w:ascii="Times New Roman" w:hAnsi="Times New Roman" w:cs="Times New Roman"/>
          <w:sz w:val="24"/>
          <w:szCs w:val="24"/>
        </w:rPr>
        <w:t xml:space="preserve"> ve Mimari İşler ( </w:t>
      </w:r>
      <w:proofErr w:type="spellStart"/>
      <w:r w:rsidRPr="00D6027A">
        <w:rPr>
          <w:rFonts w:ascii="Times New Roman" w:hAnsi="Times New Roman" w:cs="Times New Roman"/>
          <w:sz w:val="24"/>
          <w:szCs w:val="24"/>
        </w:rPr>
        <w:t>Gazbeton</w:t>
      </w:r>
      <w:proofErr w:type="spellEnd"/>
      <w:r w:rsidRPr="00D6027A">
        <w:rPr>
          <w:rFonts w:ascii="Times New Roman" w:hAnsi="Times New Roman" w:cs="Times New Roman"/>
          <w:sz w:val="24"/>
          <w:szCs w:val="24"/>
        </w:rPr>
        <w:t xml:space="preserve">, tuğla, briket ve </w:t>
      </w:r>
      <w:proofErr w:type="spellStart"/>
      <w:r w:rsidRPr="00D6027A">
        <w:rPr>
          <w:rFonts w:ascii="Times New Roman" w:hAnsi="Times New Roman" w:cs="Times New Roman"/>
          <w:sz w:val="24"/>
          <w:szCs w:val="24"/>
        </w:rPr>
        <w:t>alçıpan</w:t>
      </w:r>
      <w:proofErr w:type="spellEnd"/>
      <w:r w:rsidRPr="00D6027A">
        <w:rPr>
          <w:rFonts w:ascii="Times New Roman" w:hAnsi="Times New Roman" w:cs="Times New Roman"/>
          <w:sz w:val="24"/>
          <w:szCs w:val="24"/>
        </w:rPr>
        <w:t xml:space="preserve"> duvar, sıva, </w:t>
      </w:r>
      <w:proofErr w:type="spellStart"/>
      <w:r w:rsidRPr="00D6027A">
        <w:rPr>
          <w:rFonts w:ascii="Times New Roman" w:hAnsi="Times New Roman" w:cs="Times New Roman"/>
          <w:sz w:val="24"/>
          <w:szCs w:val="24"/>
        </w:rPr>
        <w:t>alçısıva</w:t>
      </w:r>
      <w:proofErr w:type="spellEnd"/>
      <w:r w:rsidRPr="00D6027A">
        <w:rPr>
          <w:rFonts w:ascii="Times New Roman" w:hAnsi="Times New Roman" w:cs="Times New Roman"/>
          <w:sz w:val="24"/>
          <w:szCs w:val="24"/>
        </w:rPr>
        <w:t xml:space="preserve">, boya, seramik, mermer, </w:t>
      </w:r>
      <w:proofErr w:type="spellStart"/>
      <w:r w:rsidRPr="00D6027A">
        <w:rPr>
          <w:rFonts w:ascii="Times New Roman" w:hAnsi="Times New Roman" w:cs="Times New Roman"/>
          <w:sz w:val="24"/>
          <w:szCs w:val="24"/>
        </w:rPr>
        <w:t>alçıpan-karolaj</w:t>
      </w:r>
      <w:proofErr w:type="spellEnd"/>
      <w:r w:rsidRPr="00D6027A">
        <w:rPr>
          <w:rFonts w:ascii="Times New Roman" w:hAnsi="Times New Roman" w:cs="Times New Roman"/>
          <w:sz w:val="24"/>
          <w:szCs w:val="24"/>
        </w:rPr>
        <w:t xml:space="preserve"> asma tavan, çatı-duvar </w:t>
      </w:r>
      <w:proofErr w:type="gramStart"/>
      <w:r w:rsidRPr="00D6027A">
        <w:rPr>
          <w:rFonts w:ascii="Times New Roman" w:hAnsi="Times New Roman" w:cs="Times New Roman"/>
          <w:sz w:val="24"/>
          <w:szCs w:val="24"/>
        </w:rPr>
        <w:t>izolasyonu</w:t>
      </w:r>
      <w:proofErr w:type="gramEnd"/>
      <w:r w:rsidRPr="00D6027A">
        <w:rPr>
          <w:rFonts w:ascii="Times New Roman" w:hAnsi="Times New Roman" w:cs="Times New Roman"/>
          <w:sz w:val="24"/>
          <w:szCs w:val="24"/>
        </w:rPr>
        <w:t>, kapı pencere doğrama, cam işleri vb.) belirtilen sistemlerin faal tutulması için tamir, onarım ve bakım hizmetlerinin yürütülmesi</w:t>
      </w:r>
    </w:p>
    <w:p w:rsidR="005E258B" w:rsidRDefault="005E258B" w:rsidP="001F2DD5">
      <w:pPr>
        <w:spacing w:line="276" w:lineRule="auto"/>
        <w:rPr>
          <w:rFonts w:ascii="Times New Roman" w:hAnsi="Times New Roman" w:cs="Times New Roman"/>
          <w:b/>
          <w:sz w:val="32"/>
          <w:szCs w:val="32"/>
        </w:rPr>
      </w:pPr>
    </w:p>
    <w:p w:rsidR="00D6027A" w:rsidRDefault="00D6027A" w:rsidP="00D6027A">
      <w:pPr>
        <w:pStyle w:val="ListeParagraf"/>
        <w:numPr>
          <w:ilvl w:val="0"/>
          <w:numId w:val="4"/>
        </w:numPr>
        <w:spacing w:line="276" w:lineRule="auto"/>
        <w:rPr>
          <w:rFonts w:ascii="Times New Roman" w:hAnsi="Times New Roman" w:cs="Times New Roman"/>
          <w:b/>
          <w:sz w:val="32"/>
          <w:szCs w:val="32"/>
        </w:rPr>
      </w:pPr>
      <w:r w:rsidRPr="00D6027A">
        <w:rPr>
          <w:rFonts w:ascii="Times New Roman" w:hAnsi="Times New Roman" w:cs="Times New Roman"/>
          <w:b/>
          <w:sz w:val="32"/>
          <w:szCs w:val="32"/>
        </w:rPr>
        <w:t>2023-2024 Eğitim Öğretim Yılı Amaçlar ve Hedefler</w:t>
      </w:r>
    </w:p>
    <w:p w:rsidR="00D6027A" w:rsidRDefault="00D6027A" w:rsidP="00D6027A">
      <w:pPr>
        <w:spacing w:line="276" w:lineRule="auto"/>
        <w:rPr>
          <w:rFonts w:ascii="Times New Roman" w:hAnsi="Times New Roman" w:cs="Times New Roman"/>
          <w:sz w:val="24"/>
          <w:szCs w:val="24"/>
        </w:rPr>
      </w:pPr>
      <w:r w:rsidRPr="00D6027A">
        <w:rPr>
          <w:rFonts w:ascii="Times New Roman" w:hAnsi="Times New Roman" w:cs="Times New Roman"/>
          <w:sz w:val="24"/>
          <w:szCs w:val="24"/>
        </w:rPr>
        <w:t xml:space="preserve">Eğitim öğretim yılı içerinden eğitim öğretimi aksatmayacak şekilde </w:t>
      </w:r>
      <w:r>
        <w:rPr>
          <w:rFonts w:ascii="Times New Roman" w:hAnsi="Times New Roman" w:cs="Times New Roman"/>
          <w:sz w:val="24"/>
          <w:szCs w:val="24"/>
        </w:rPr>
        <w:t>oluşan arızalara, tamir ve</w:t>
      </w:r>
      <w:r w:rsidR="00AC5102">
        <w:rPr>
          <w:rFonts w:ascii="Times New Roman" w:hAnsi="Times New Roman" w:cs="Times New Roman"/>
          <w:sz w:val="24"/>
          <w:szCs w:val="24"/>
        </w:rPr>
        <w:t xml:space="preserve"> bakımları</w:t>
      </w:r>
      <w:r>
        <w:rPr>
          <w:rFonts w:ascii="Times New Roman" w:hAnsi="Times New Roman" w:cs="Times New Roman"/>
          <w:sz w:val="24"/>
          <w:szCs w:val="24"/>
        </w:rPr>
        <w:t xml:space="preserve">, </w:t>
      </w:r>
      <w:r w:rsidRPr="00D6027A">
        <w:rPr>
          <w:rFonts w:ascii="Times New Roman" w:hAnsi="Times New Roman" w:cs="Times New Roman"/>
          <w:sz w:val="24"/>
          <w:szCs w:val="24"/>
        </w:rPr>
        <w:t>teknik ve alt yapı desteğini maksimum seviyede tutmak</w:t>
      </w:r>
      <w:r>
        <w:rPr>
          <w:rFonts w:ascii="Times New Roman" w:hAnsi="Times New Roman" w:cs="Times New Roman"/>
          <w:sz w:val="24"/>
          <w:szCs w:val="24"/>
        </w:rPr>
        <w:t>.</w:t>
      </w:r>
    </w:p>
    <w:p w:rsidR="003D5A3F" w:rsidRPr="00D6027A" w:rsidRDefault="003D5A3F" w:rsidP="00D6027A">
      <w:pPr>
        <w:spacing w:line="276" w:lineRule="auto"/>
        <w:rPr>
          <w:rFonts w:ascii="Times New Roman" w:hAnsi="Times New Roman" w:cs="Times New Roman"/>
          <w:sz w:val="24"/>
          <w:szCs w:val="24"/>
        </w:rPr>
      </w:pPr>
    </w:p>
    <w:p w:rsidR="00D6027A" w:rsidRDefault="00D6027A" w:rsidP="00D6027A">
      <w:pPr>
        <w:pStyle w:val="ListeParagraf"/>
        <w:numPr>
          <w:ilvl w:val="0"/>
          <w:numId w:val="4"/>
        </w:numPr>
        <w:spacing w:line="276" w:lineRule="auto"/>
        <w:rPr>
          <w:rFonts w:ascii="Times New Roman" w:hAnsi="Times New Roman" w:cs="Times New Roman"/>
          <w:b/>
          <w:sz w:val="32"/>
          <w:szCs w:val="32"/>
        </w:rPr>
      </w:pPr>
      <w:r w:rsidRPr="00D6027A">
        <w:rPr>
          <w:rFonts w:ascii="Times New Roman" w:hAnsi="Times New Roman" w:cs="Times New Roman"/>
          <w:b/>
          <w:sz w:val="32"/>
          <w:szCs w:val="32"/>
        </w:rPr>
        <w:t>2023-2024 Yılı Faaliyetlerine İlişkin Bilgi ve Değerlendirmeler</w:t>
      </w:r>
    </w:p>
    <w:p w:rsidR="00D6027A" w:rsidRDefault="00D6027A" w:rsidP="00D6027A">
      <w:pPr>
        <w:spacing w:line="276" w:lineRule="auto"/>
        <w:rPr>
          <w:rFonts w:ascii="Times New Roman" w:hAnsi="Times New Roman" w:cs="Times New Roman"/>
          <w:sz w:val="24"/>
          <w:szCs w:val="24"/>
        </w:rPr>
      </w:pPr>
      <w:r>
        <w:rPr>
          <w:rFonts w:ascii="Times New Roman" w:hAnsi="Times New Roman" w:cs="Times New Roman"/>
          <w:sz w:val="24"/>
          <w:szCs w:val="24"/>
        </w:rPr>
        <w:t>Eğitim yılı içinde tamiri mümkün olmayan arızalar, iyileştirmeler ile akademik ve idari kadrolardan gelen talepleri yaz bakımı süreci içeri</w:t>
      </w:r>
      <w:r w:rsidR="00AC5102">
        <w:rPr>
          <w:rFonts w:ascii="Times New Roman" w:hAnsi="Times New Roman" w:cs="Times New Roman"/>
          <w:sz w:val="24"/>
          <w:szCs w:val="24"/>
        </w:rPr>
        <w:t>si</w:t>
      </w:r>
      <w:r>
        <w:rPr>
          <w:rFonts w:ascii="Times New Roman" w:hAnsi="Times New Roman" w:cs="Times New Roman"/>
          <w:sz w:val="24"/>
          <w:szCs w:val="24"/>
        </w:rPr>
        <w:t>nin</w:t>
      </w:r>
      <w:r w:rsidR="00AC5102">
        <w:rPr>
          <w:rFonts w:ascii="Times New Roman" w:hAnsi="Times New Roman" w:cs="Times New Roman"/>
          <w:sz w:val="24"/>
          <w:szCs w:val="24"/>
        </w:rPr>
        <w:t xml:space="preserve"> de yapılması sağlanmakta</w:t>
      </w:r>
      <w:r>
        <w:rPr>
          <w:rFonts w:ascii="Times New Roman" w:hAnsi="Times New Roman" w:cs="Times New Roman"/>
          <w:sz w:val="24"/>
          <w:szCs w:val="24"/>
        </w:rPr>
        <w:t>dır.</w:t>
      </w:r>
    </w:p>
    <w:p w:rsidR="003D5A3F" w:rsidRPr="00D6027A" w:rsidRDefault="003D5A3F" w:rsidP="00D6027A">
      <w:pPr>
        <w:spacing w:line="276" w:lineRule="auto"/>
        <w:rPr>
          <w:rFonts w:ascii="Times New Roman" w:hAnsi="Times New Roman" w:cs="Times New Roman"/>
          <w:sz w:val="24"/>
          <w:szCs w:val="24"/>
        </w:rPr>
      </w:pPr>
    </w:p>
    <w:p w:rsidR="00A643DC" w:rsidRPr="00A643DC" w:rsidRDefault="00A643DC" w:rsidP="00A643DC">
      <w:pPr>
        <w:pStyle w:val="ListeParagraf"/>
        <w:numPr>
          <w:ilvl w:val="0"/>
          <w:numId w:val="4"/>
        </w:numPr>
        <w:spacing w:line="276" w:lineRule="auto"/>
        <w:rPr>
          <w:rFonts w:ascii="Times New Roman" w:hAnsi="Times New Roman" w:cs="Times New Roman"/>
          <w:b/>
          <w:sz w:val="32"/>
          <w:szCs w:val="32"/>
        </w:rPr>
      </w:pPr>
      <w:r w:rsidRPr="00A643DC">
        <w:rPr>
          <w:rFonts w:ascii="Times New Roman" w:hAnsi="Times New Roman" w:cs="Times New Roman"/>
          <w:b/>
          <w:sz w:val="32"/>
          <w:szCs w:val="32"/>
        </w:rPr>
        <w:t>Kurumsal Kabiliyet ve Kapasitenin Değerlendirilmesi</w:t>
      </w:r>
    </w:p>
    <w:p w:rsidR="00A643DC" w:rsidRDefault="00A643DC" w:rsidP="00A643DC">
      <w:pPr>
        <w:pStyle w:val="ListeParagraf"/>
        <w:numPr>
          <w:ilvl w:val="1"/>
          <w:numId w:val="6"/>
        </w:numPr>
        <w:spacing w:line="276" w:lineRule="auto"/>
        <w:rPr>
          <w:rFonts w:ascii="Times New Roman" w:hAnsi="Times New Roman" w:cs="Times New Roman"/>
          <w:b/>
          <w:sz w:val="32"/>
          <w:szCs w:val="32"/>
        </w:rPr>
      </w:pPr>
      <w:r w:rsidRPr="00A643DC">
        <w:rPr>
          <w:rFonts w:ascii="Times New Roman" w:hAnsi="Times New Roman" w:cs="Times New Roman"/>
          <w:b/>
          <w:sz w:val="32"/>
          <w:szCs w:val="32"/>
        </w:rPr>
        <w:t>Güçlü Yanlar</w:t>
      </w:r>
    </w:p>
    <w:p w:rsidR="00A643DC" w:rsidRDefault="00A643DC" w:rsidP="00A643DC">
      <w:pPr>
        <w:spacing w:line="276" w:lineRule="auto"/>
        <w:rPr>
          <w:rFonts w:ascii="Times New Roman" w:hAnsi="Times New Roman" w:cs="Times New Roman"/>
          <w:sz w:val="24"/>
          <w:szCs w:val="24"/>
        </w:rPr>
      </w:pPr>
      <w:r>
        <w:rPr>
          <w:rFonts w:ascii="Times New Roman" w:hAnsi="Times New Roman" w:cs="Times New Roman"/>
          <w:sz w:val="24"/>
          <w:szCs w:val="24"/>
        </w:rPr>
        <w:t>Uzman personeli ile oluşa</w:t>
      </w:r>
      <w:r w:rsidR="003962DA">
        <w:rPr>
          <w:rFonts w:ascii="Times New Roman" w:hAnsi="Times New Roman" w:cs="Times New Roman"/>
          <w:sz w:val="24"/>
          <w:szCs w:val="24"/>
        </w:rPr>
        <w:t>n</w:t>
      </w:r>
      <w:r>
        <w:rPr>
          <w:rFonts w:ascii="Times New Roman" w:hAnsi="Times New Roman" w:cs="Times New Roman"/>
          <w:sz w:val="24"/>
          <w:szCs w:val="24"/>
        </w:rPr>
        <w:t xml:space="preserve"> arızlara, tamiri ve bakımlara doğru müdahale yapılması.</w:t>
      </w:r>
    </w:p>
    <w:p w:rsidR="00A643DC" w:rsidRDefault="00A643DC" w:rsidP="00A643DC">
      <w:pPr>
        <w:pStyle w:val="ListeParagraf"/>
        <w:numPr>
          <w:ilvl w:val="1"/>
          <w:numId w:val="6"/>
        </w:numPr>
        <w:spacing w:line="276" w:lineRule="auto"/>
        <w:rPr>
          <w:rFonts w:ascii="Times New Roman" w:hAnsi="Times New Roman" w:cs="Times New Roman"/>
          <w:b/>
          <w:sz w:val="32"/>
          <w:szCs w:val="32"/>
        </w:rPr>
      </w:pPr>
      <w:r w:rsidRPr="00A643DC">
        <w:rPr>
          <w:rFonts w:ascii="Times New Roman" w:hAnsi="Times New Roman" w:cs="Times New Roman"/>
          <w:b/>
          <w:sz w:val="32"/>
          <w:szCs w:val="32"/>
        </w:rPr>
        <w:t xml:space="preserve">Geliştirilmesi Gereken Yanlar </w:t>
      </w:r>
    </w:p>
    <w:p w:rsidR="00A643DC" w:rsidRDefault="00A643DC" w:rsidP="00A643DC">
      <w:pPr>
        <w:spacing w:line="276" w:lineRule="auto"/>
        <w:rPr>
          <w:rFonts w:ascii="Times New Roman" w:hAnsi="Times New Roman" w:cs="Times New Roman"/>
          <w:sz w:val="24"/>
          <w:szCs w:val="24"/>
        </w:rPr>
      </w:pPr>
      <w:r>
        <w:rPr>
          <w:rFonts w:ascii="Times New Roman" w:hAnsi="Times New Roman" w:cs="Times New Roman"/>
          <w:sz w:val="24"/>
          <w:szCs w:val="24"/>
        </w:rPr>
        <w:t>Teknik kadronun personel sayısının iyileştirilmeye gidilmesi</w:t>
      </w:r>
    </w:p>
    <w:p w:rsidR="00AC5102" w:rsidRDefault="00AC5102" w:rsidP="00AC5102">
      <w:pPr>
        <w:pStyle w:val="ListeParagraf"/>
        <w:numPr>
          <w:ilvl w:val="1"/>
          <w:numId w:val="6"/>
        </w:numPr>
        <w:spacing w:line="276" w:lineRule="auto"/>
        <w:rPr>
          <w:rFonts w:ascii="Times New Roman" w:hAnsi="Times New Roman" w:cs="Times New Roman"/>
          <w:b/>
          <w:sz w:val="32"/>
          <w:szCs w:val="32"/>
        </w:rPr>
      </w:pPr>
      <w:r>
        <w:rPr>
          <w:rFonts w:ascii="Times New Roman" w:hAnsi="Times New Roman" w:cs="Times New Roman"/>
          <w:b/>
          <w:sz w:val="32"/>
          <w:szCs w:val="32"/>
        </w:rPr>
        <w:t xml:space="preserve">5.3 </w:t>
      </w:r>
      <w:r w:rsidRPr="000E03D8">
        <w:rPr>
          <w:rFonts w:ascii="Times New Roman" w:hAnsi="Times New Roman" w:cs="Times New Roman"/>
          <w:b/>
          <w:sz w:val="32"/>
          <w:szCs w:val="32"/>
        </w:rPr>
        <w:t>Öneriler</w:t>
      </w:r>
    </w:p>
    <w:p w:rsidR="003962DA" w:rsidRPr="00AC5102" w:rsidRDefault="00AC5102" w:rsidP="00AC5102">
      <w:pPr>
        <w:spacing w:line="276" w:lineRule="auto"/>
        <w:rPr>
          <w:rFonts w:ascii="Times New Roman" w:hAnsi="Times New Roman" w:cs="Times New Roman"/>
          <w:sz w:val="24"/>
          <w:szCs w:val="24"/>
        </w:rPr>
      </w:pPr>
      <w:r w:rsidRPr="00AC5102">
        <w:rPr>
          <w:rFonts w:ascii="Times New Roman" w:hAnsi="Times New Roman" w:cs="Times New Roman"/>
          <w:sz w:val="24"/>
          <w:szCs w:val="24"/>
        </w:rPr>
        <w:t>Bina otomasyon</w:t>
      </w:r>
      <w:r>
        <w:rPr>
          <w:rFonts w:ascii="Times New Roman" w:hAnsi="Times New Roman" w:cs="Times New Roman"/>
          <w:sz w:val="24"/>
          <w:szCs w:val="24"/>
        </w:rPr>
        <w:t>u</w:t>
      </w:r>
      <w:r w:rsidRPr="00AC5102">
        <w:rPr>
          <w:rFonts w:ascii="Times New Roman" w:hAnsi="Times New Roman" w:cs="Times New Roman"/>
          <w:sz w:val="24"/>
          <w:szCs w:val="24"/>
        </w:rPr>
        <w:t xml:space="preserve"> ve uzaktan izleme sistemlerine adaptasyonun hızlandırılması </w:t>
      </w:r>
    </w:p>
    <w:p w:rsidR="003962DA" w:rsidRDefault="003962DA" w:rsidP="003962DA">
      <w:pPr>
        <w:pStyle w:val="ListeParagraf"/>
        <w:numPr>
          <w:ilvl w:val="0"/>
          <w:numId w:val="4"/>
        </w:numPr>
        <w:rPr>
          <w:rFonts w:ascii="Times New Roman" w:hAnsi="Times New Roman" w:cs="Times New Roman"/>
          <w:b/>
          <w:sz w:val="32"/>
          <w:szCs w:val="32"/>
        </w:rPr>
      </w:pPr>
      <w:r w:rsidRPr="003962DA">
        <w:rPr>
          <w:rFonts w:ascii="Times New Roman" w:hAnsi="Times New Roman" w:cs="Times New Roman"/>
          <w:b/>
          <w:sz w:val="32"/>
          <w:szCs w:val="32"/>
        </w:rPr>
        <w:t>2024-2025 Eğitim Öğretim Yılı Amaçlar ve Hedefler</w:t>
      </w:r>
    </w:p>
    <w:p w:rsidR="003962DA" w:rsidRPr="003962DA" w:rsidRDefault="003962DA" w:rsidP="003962DA">
      <w:pPr>
        <w:spacing w:line="276" w:lineRule="auto"/>
        <w:rPr>
          <w:rFonts w:ascii="Times New Roman" w:hAnsi="Times New Roman" w:cs="Times New Roman"/>
          <w:sz w:val="24"/>
          <w:szCs w:val="24"/>
        </w:rPr>
      </w:pPr>
      <w:r w:rsidRPr="003962DA">
        <w:rPr>
          <w:rFonts w:ascii="Times New Roman" w:hAnsi="Times New Roman" w:cs="Times New Roman"/>
          <w:sz w:val="24"/>
          <w:szCs w:val="24"/>
        </w:rPr>
        <w:t>Eğitim öğretim yılı içerinden eğitim öğretimi aksatmayacak şekilde oluşan arızalara, tamir ve bakımları</w:t>
      </w:r>
      <w:r>
        <w:rPr>
          <w:rFonts w:ascii="Times New Roman" w:hAnsi="Times New Roman" w:cs="Times New Roman"/>
          <w:sz w:val="24"/>
          <w:szCs w:val="24"/>
        </w:rPr>
        <w:t>nın zamanda ve doğru şekilde yapılması, teknik</w:t>
      </w:r>
      <w:r w:rsidRPr="003962DA">
        <w:rPr>
          <w:rFonts w:ascii="Times New Roman" w:hAnsi="Times New Roman" w:cs="Times New Roman"/>
          <w:sz w:val="24"/>
          <w:szCs w:val="24"/>
        </w:rPr>
        <w:t xml:space="preserve"> alt yapı desteğini maksimum seviyede tutmak</w:t>
      </w:r>
      <w:r>
        <w:rPr>
          <w:rFonts w:ascii="Times New Roman" w:hAnsi="Times New Roman" w:cs="Times New Roman"/>
          <w:sz w:val="24"/>
          <w:szCs w:val="24"/>
        </w:rPr>
        <w:t>, bina otomasyon sistemine geçişin başlatılması</w:t>
      </w:r>
    </w:p>
    <w:p w:rsidR="003962DA" w:rsidRPr="003962DA" w:rsidRDefault="003962DA" w:rsidP="003962DA">
      <w:pPr>
        <w:rPr>
          <w:rFonts w:ascii="Times New Roman" w:hAnsi="Times New Roman" w:cs="Times New Roman"/>
          <w:sz w:val="24"/>
          <w:szCs w:val="24"/>
        </w:rPr>
      </w:pPr>
    </w:p>
    <w:p w:rsidR="00A643DC" w:rsidRPr="00A643DC" w:rsidRDefault="00A643DC" w:rsidP="00A643DC">
      <w:pPr>
        <w:spacing w:line="276" w:lineRule="auto"/>
        <w:rPr>
          <w:rFonts w:ascii="Times New Roman" w:hAnsi="Times New Roman" w:cs="Times New Roman"/>
          <w:sz w:val="24"/>
          <w:szCs w:val="24"/>
        </w:rPr>
      </w:pPr>
    </w:p>
    <w:p w:rsidR="00D6027A" w:rsidRPr="001F2DD5" w:rsidRDefault="00D6027A" w:rsidP="001F2DD5">
      <w:pPr>
        <w:spacing w:line="276" w:lineRule="auto"/>
        <w:rPr>
          <w:rFonts w:ascii="Times New Roman" w:hAnsi="Times New Roman" w:cs="Times New Roman"/>
          <w:b/>
          <w:sz w:val="32"/>
          <w:szCs w:val="32"/>
        </w:rPr>
      </w:pPr>
    </w:p>
    <w:sectPr w:rsidR="00D6027A" w:rsidRPr="001F2DD5" w:rsidSect="00481494">
      <w:pgSz w:w="11906" w:h="16838"/>
      <w:pgMar w:top="1417" w:right="1133"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56587"/>
    <w:multiLevelType w:val="hybridMultilevel"/>
    <w:tmpl w:val="1520A95C"/>
    <w:lvl w:ilvl="0" w:tplc="0438219E">
      <w:start w:val="1"/>
      <w:numFmt w:val="decimal"/>
      <w:lvlText w:val="%1."/>
      <w:lvlJc w:val="left"/>
      <w:pPr>
        <w:ind w:left="928" w:hanging="360"/>
      </w:pPr>
      <w:rPr>
        <w:rFonts w:hint="default"/>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1" w15:restartNumberingAfterBreak="0">
    <w:nsid w:val="157972BF"/>
    <w:multiLevelType w:val="hybridMultilevel"/>
    <w:tmpl w:val="CEFC4F22"/>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2" w15:restartNumberingAfterBreak="0">
    <w:nsid w:val="190915A1"/>
    <w:multiLevelType w:val="hybridMultilevel"/>
    <w:tmpl w:val="74B2415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26610D9E"/>
    <w:multiLevelType w:val="hybridMultilevel"/>
    <w:tmpl w:val="8452CBAE"/>
    <w:lvl w:ilvl="0" w:tplc="2EF82554">
      <w:start w:val="1"/>
      <w:numFmt w:val="decimal"/>
      <w:lvlText w:val="%1."/>
      <w:lvlJc w:val="left"/>
      <w:pPr>
        <w:ind w:left="928" w:hanging="360"/>
      </w:pPr>
      <w:rPr>
        <w:rFonts w:ascii="Times New Roman" w:hAnsi="Times New Roman" w:cs="Times New Roman" w:hint="default"/>
        <w:b w:val="0"/>
        <w:sz w:val="24"/>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4" w15:restartNumberingAfterBreak="0">
    <w:nsid w:val="2A8908DE"/>
    <w:multiLevelType w:val="multilevel"/>
    <w:tmpl w:val="D0365DD6"/>
    <w:lvl w:ilvl="0">
      <w:start w:val="5"/>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2DD179A1"/>
    <w:multiLevelType w:val="hybridMultilevel"/>
    <w:tmpl w:val="C7163672"/>
    <w:lvl w:ilvl="0" w:tplc="6C5ECC14">
      <w:start w:val="1"/>
      <w:numFmt w:val="bullet"/>
      <w:lvlText w:val="-"/>
      <w:lvlJc w:val="left"/>
      <w:pPr>
        <w:ind w:left="2008" w:hanging="360"/>
      </w:pPr>
      <w:rPr>
        <w:rFonts w:ascii="Tahoma" w:eastAsia="Times New Roman" w:hAnsi="Tahoma" w:cs="Tahoma" w:hint="default"/>
      </w:rPr>
    </w:lvl>
    <w:lvl w:ilvl="1" w:tplc="041F0003" w:tentative="1">
      <w:start w:val="1"/>
      <w:numFmt w:val="bullet"/>
      <w:lvlText w:val="o"/>
      <w:lvlJc w:val="left"/>
      <w:pPr>
        <w:ind w:left="2728" w:hanging="360"/>
      </w:pPr>
      <w:rPr>
        <w:rFonts w:ascii="Courier New" w:hAnsi="Courier New" w:cs="Courier New" w:hint="default"/>
      </w:rPr>
    </w:lvl>
    <w:lvl w:ilvl="2" w:tplc="041F0005" w:tentative="1">
      <w:start w:val="1"/>
      <w:numFmt w:val="bullet"/>
      <w:lvlText w:val=""/>
      <w:lvlJc w:val="left"/>
      <w:pPr>
        <w:ind w:left="3448" w:hanging="360"/>
      </w:pPr>
      <w:rPr>
        <w:rFonts w:ascii="Wingdings" w:hAnsi="Wingdings" w:hint="default"/>
      </w:rPr>
    </w:lvl>
    <w:lvl w:ilvl="3" w:tplc="041F0001" w:tentative="1">
      <w:start w:val="1"/>
      <w:numFmt w:val="bullet"/>
      <w:lvlText w:val=""/>
      <w:lvlJc w:val="left"/>
      <w:pPr>
        <w:ind w:left="4168" w:hanging="360"/>
      </w:pPr>
      <w:rPr>
        <w:rFonts w:ascii="Symbol" w:hAnsi="Symbol" w:hint="default"/>
      </w:rPr>
    </w:lvl>
    <w:lvl w:ilvl="4" w:tplc="041F0003" w:tentative="1">
      <w:start w:val="1"/>
      <w:numFmt w:val="bullet"/>
      <w:lvlText w:val="o"/>
      <w:lvlJc w:val="left"/>
      <w:pPr>
        <w:ind w:left="4888" w:hanging="360"/>
      </w:pPr>
      <w:rPr>
        <w:rFonts w:ascii="Courier New" w:hAnsi="Courier New" w:cs="Courier New" w:hint="default"/>
      </w:rPr>
    </w:lvl>
    <w:lvl w:ilvl="5" w:tplc="041F0005" w:tentative="1">
      <w:start w:val="1"/>
      <w:numFmt w:val="bullet"/>
      <w:lvlText w:val=""/>
      <w:lvlJc w:val="left"/>
      <w:pPr>
        <w:ind w:left="5608" w:hanging="360"/>
      </w:pPr>
      <w:rPr>
        <w:rFonts w:ascii="Wingdings" w:hAnsi="Wingdings" w:hint="default"/>
      </w:rPr>
    </w:lvl>
    <w:lvl w:ilvl="6" w:tplc="041F0001" w:tentative="1">
      <w:start w:val="1"/>
      <w:numFmt w:val="bullet"/>
      <w:lvlText w:val=""/>
      <w:lvlJc w:val="left"/>
      <w:pPr>
        <w:ind w:left="6328" w:hanging="360"/>
      </w:pPr>
      <w:rPr>
        <w:rFonts w:ascii="Symbol" w:hAnsi="Symbol" w:hint="default"/>
      </w:rPr>
    </w:lvl>
    <w:lvl w:ilvl="7" w:tplc="041F0003" w:tentative="1">
      <w:start w:val="1"/>
      <w:numFmt w:val="bullet"/>
      <w:lvlText w:val="o"/>
      <w:lvlJc w:val="left"/>
      <w:pPr>
        <w:ind w:left="7048" w:hanging="360"/>
      </w:pPr>
      <w:rPr>
        <w:rFonts w:ascii="Courier New" w:hAnsi="Courier New" w:cs="Courier New" w:hint="default"/>
      </w:rPr>
    </w:lvl>
    <w:lvl w:ilvl="8" w:tplc="041F0005" w:tentative="1">
      <w:start w:val="1"/>
      <w:numFmt w:val="bullet"/>
      <w:lvlText w:val=""/>
      <w:lvlJc w:val="left"/>
      <w:pPr>
        <w:ind w:left="7768" w:hanging="360"/>
      </w:pPr>
      <w:rPr>
        <w:rFonts w:ascii="Wingdings" w:hAnsi="Wingdings" w:hint="default"/>
      </w:rPr>
    </w:lvl>
  </w:abstractNum>
  <w:abstractNum w:abstractNumId="6" w15:restartNumberingAfterBreak="0">
    <w:nsid w:val="312C22BD"/>
    <w:multiLevelType w:val="hybridMultilevel"/>
    <w:tmpl w:val="5D06344C"/>
    <w:lvl w:ilvl="0" w:tplc="5D8EA458">
      <w:start w:val="1"/>
      <w:numFmt w:val="decimal"/>
      <w:lvlText w:val="%1."/>
      <w:lvlJc w:val="left"/>
      <w:pPr>
        <w:ind w:left="928" w:hanging="360"/>
      </w:pPr>
      <w:rPr>
        <w:rFonts w:hint="default"/>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7" w15:restartNumberingAfterBreak="0">
    <w:nsid w:val="32761EBA"/>
    <w:multiLevelType w:val="hybridMultilevel"/>
    <w:tmpl w:val="2564DABC"/>
    <w:lvl w:ilvl="0" w:tplc="041F000F">
      <w:start w:val="2"/>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D995DD5"/>
    <w:multiLevelType w:val="hybridMultilevel"/>
    <w:tmpl w:val="FF62098C"/>
    <w:lvl w:ilvl="0" w:tplc="FFFFFFFF">
      <w:start w:val="1"/>
      <w:numFmt w:val="bullet"/>
      <w:lvlText w:val=""/>
      <w:lvlJc w:val="left"/>
      <w:pPr>
        <w:tabs>
          <w:tab w:val="num" w:pos="1495"/>
        </w:tabs>
        <w:ind w:left="1495"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41F81894"/>
    <w:multiLevelType w:val="hybridMultilevel"/>
    <w:tmpl w:val="EAC06E30"/>
    <w:lvl w:ilvl="0" w:tplc="5F42F38C">
      <w:start w:val="1"/>
      <w:numFmt w:val="decimal"/>
      <w:lvlText w:val="%1."/>
      <w:lvlJc w:val="left"/>
      <w:pPr>
        <w:ind w:left="928" w:hanging="360"/>
      </w:pPr>
      <w:rPr>
        <w:rFonts w:hint="default"/>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10" w15:restartNumberingAfterBreak="0">
    <w:nsid w:val="47F95437"/>
    <w:multiLevelType w:val="hybridMultilevel"/>
    <w:tmpl w:val="C4C68544"/>
    <w:lvl w:ilvl="0" w:tplc="7B4EBEA8">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1" w15:restartNumberingAfterBreak="0">
    <w:nsid w:val="485E0F71"/>
    <w:multiLevelType w:val="hybridMultilevel"/>
    <w:tmpl w:val="205CC2B2"/>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12" w15:restartNumberingAfterBreak="0">
    <w:nsid w:val="4A7D6FC4"/>
    <w:multiLevelType w:val="hybridMultilevel"/>
    <w:tmpl w:val="20361AC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4E636C56"/>
    <w:multiLevelType w:val="hybridMultilevel"/>
    <w:tmpl w:val="81868C70"/>
    <w:lvl w:ilvl="0" w:tplc="15C0E158">
      <w:start w:val="1"/>
      <w:numFmt w:val="bullet"/>
      <w:lvlText w:val="-"/>
      <w:lvlJc w:val="left"/>
      <w:pPr>
        <w:ind w:left="720" w:hanging="360"/>
      </w:pPr>
      <w:rPr>
        <w:rFonts w:ascii="Tahoma" w:eastAsia="Times New Roman" w:hAnsi="Tahoma" w:cs="Tahoma"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50175494"/>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0800AAC"/>
    <w:multiLevelType w:val="hybridMultilevel"/>
    <w:tmpl w:val="510E07D4"/>
    <w:lvl w:ilvl="0" w:tplc="9AD4301E">
      <w:start w:val="1"/>
      <w:numFmt w:val="decimal"/>
      <w:lvlText w:val="%1."/>
      <w:lvlJc w:val="left"/>
      <w:pPr>
        <w:ind w:left="928" w:hanging="360"/>
      </w:pPr>
      <w:rPr>
        <w:rFonts w:ascii="Times New Roman" w:hAnsi="Times New Roman" w:cs="Times New Roman" w:hint="default"/>
        <w:b w:val="0"/>
        <w:sz w:val="24"/>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16" w15:restartNumberingAfterBreak="0">
    <w:nsid w:val="53AE149D"/>
    <w:multiLevelType w:val="hybridMultilevel"/>
    <w:tmpl w:val="38D8241C"/>
    <w:lvl w:ilvl="0" w:tplc="9E7C86E0">
      <w:start w:val="1"/>
      <w:numFmt w:val="decimal"/>
      <w:lvlText w:val="%1."/>
      <w:lvlJc w:val="left"/>
      <w:pPr>
        <w:ind w:left="928" w:hanging="360"/>
      </w:pPr>
      <w:rPr>
        <w:rFonts w:hint="default"/>
        <w:b w:val="0"/>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17" w15:restartNumberingAfterBreak="0">
    <w:nsid w:val="547D0A94"/>
    <w:multiLevelType w:val="hybridMultilevel"/>
    <w:tmpl w:val="DC3C9276"/>
    <w:lvl w:ilvl="0" w:tplc="39FE55E8">
      <w:start w:val="1"/>
      <w:numFmt w:val="decimal"/>
      <w:lvlText w:val="%1."/>
      <w:lvlJc w:val="left"/>
      <w:pPr>
        <w:ind w:left="928" w:hanging="360"/>
      </w:pPr>
      <w:rPr>
        <w:rFonts w:hint="default"/>
        <w:b w:val="0"/>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18" w15:restartNumberingAfterBreak="0">
    <w:nsid w:val="5E3152BB"/>
    <w:multiLevelType w:val="hybridMultilevel"/>
    <w:tmpl w:val="ED16049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5E5825D1"/>
    <w:multiLevelType w:val="multilevel"/>
    <w:tmpl w:val="F48EA044"/>
    <w:lvl w:ilvl="0">
      <w:start w:val="1"/>
      <w:numFmt w:val="decimal"/>
      <w:lvlText w:val="%1."/>
      <w:lvlJc w:val="left"/>
      <w:pPr>
        <w:tabs>
          <w:tab w:val="num" w:pos="720"/>
        </w:tabs>
        <w:ind w:left="720" w:hanging="360"/>
      </w:pPr>
      <w:rPr>
        <w:rFonts w:hint="default"/>
        <w:b/>
        <w:bCs/>
      </w:rPr>
    </w:lvl>
    <w:lvl w:ilvl="1">
      <w:start w:val="1"/>
      <w:numFmt w:val="decimal"/>
      <w:isLgl/>
      <w:lvlText w:val="%1.%2."/>
      <w:lvlJc w:val="left"/>
      <w:pPr>
        <w:tabs>
          <w:tab w:val="num" w:pos="855"/>
        </w:tabs>
        <w:ind w:left="855" w:hanging="495"/>
      </w:pPr>
      <w:rPr>
        <w:rFonts w:hint="default"/>
        <w:b w:val="0"/>
      </w:rPr>
    </w:lvl>
    <w:lvl w:ilvl="2">
      <w:start w:val="1"/>
      <w:numFmt w:val="decimal"/>
      <w:isLgl/>
      <w:lvlText w:val="%1.%2.%3."/>
      <w:lvlJc w:val="left"/>
      <w:pPr>
        <w:tabs>
          <w:tab w:val="num" w:pos="1080"/>
        </w:tabs>
        <w:ind w:left="1080" w:hanging="720"/>
      </w:pPr>
      <w:rPr>
        <w:rFonts w:hint="default"/>
        <w:b w:val="0"/>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0" w15:restartNumberingAfterBreak="0">
    <w:nsid w:val="60BB3F20"/>
    <w:multiLevelType w:val="hybridMultilevel"/>
    <w:tmpl w:val="B6AEC488"/>
    <w:lvl w:ilvl="0" w:tplc="041F000D">
      <w:start w:val="1"/>
      <w:numFmt w:val="bullet"/>
      <w:lvlText w:val=""/>
      <w:lvlJc w:val="left"/>
      <w:pPr>
        <w:ind w:left="1648" w:hanging="360"/>
      </w:pPr>
      <w:rPr>
        <w:rFonts w:ascii="Wingdings" w:hAnsi="Wingdings" w:hint="default"/>
      </w:rPr>
    </w:lvl>
    <w:lvl w:ilvl="1" w:tplc="041F0003" w:tentative="1">
      <w:start w:val="1"/>
      <w:numFmt w:val="bullet"/>
      <w:lvlText w:val="o"/>
      <w:lvlJc w:val="left"/>
      <w:pPr>
        <w:ind w:left="2368" w:hanging="360"/>
      </w:pPr>
      <w:rPr>
        <w:rFonts w:ascii="Courier New" w:hAnsi="Courier New" w:cs="Courier New" w:hint="default"/>
      </w:rPr>
    </w:lvl>
    <w:lvl w:ilvl="2" w:tplc="041F0005" w:tentative="1">
      <w:start w:val="1"/>
      <w:numFmt w:val="bullet"/>
      <w:lvlText w:val=""/>
      <w:lvlJc w:val="left"/>
      <w:pPr>
        <w:ind w:left="3088" w:hanging="360"/>
      </w:pPr>
      <w:rPr>
        <w:rFonts w:ascii="Wingdings" w:hAnsi="Wingdings" w:hint="default"/>
      </w:rPr>
    </w:lvl>
    <w:lvl w:ilvl="3" w:tplc="041F0001" w:tentative="1">
      <w:start w:val="1"/>
      <w:numFmt w:val="bullet"/>
      <w:lvlText w:val=""/>
      <w:lvlJc w:val="left"/>
      <w:pPr>
        <w:ind w:left="3808" w:hanging="360"/>
      </w:pPr>
      <w:rPr>
        <w:rFonts w:ascii="Symbol" w:hAnsi="Symbol" w:hint="default"/>
      </w:rPr>
    </w:lvl>
    <w:lvl w:ilvl="4" w:tplc="041F0003" w:tentative="1">
      <w:start w:val="1"/>
      <w:numFmt w:val="bullet"/>
      <w:lvlText w:val="o"/>
      <w:lvlJc w:val="left"/>
      <w:pPr>
        <w:ind w:left="4528" w:hanging="360"/>
      </w:pPr>
      <w:rPr>
        <w:rFonts w:ascii="Courier New" w:hAnsi="Courier New" w:cs="Courier New" w:hint="default"/>
      </w:rPr>
    </w:lvl>
    <w:lvl w:ilvl="5" w:tplc="041F0005" w:tentative="1">
      <w:start w:val="1"/>
      <w:numFmt w:val="bullet"/>
      <w:lvlText w:val=""/>
      <w:lvlJc w:val="left"/>
      <w:pPr>
        <w:ind w:left="5248" w:hanging="360"/>
      </w:pPr>
      <w:rPr>
        <w:rFonts w:ascii="Wingdings" w:hAnsi="Wingdings" w:hint="default"/>
      </w:rPr>
    </w:lvl>
    <w:lvl w:ilvl="6" w:tplc="041F0001" w:tentative="1">
      <w:start w:val="1"/>
      <w:numFmt w:val="bullet"/>
      <w:lvlText w:val=""/>
      <w:lvlJc w:val="left"/>
      <w:pPr>
        <w:ind w:left="5968" w:hanging="360"/>
      </w:pPr>
      <w:rPr>
        <w:rFonts w:ascii="Symbol" w:hAnsi="Symbol" w:hint="default"/>
      </w:rPr>
    </w:lvl>
    <w:lvl w:ilvl="7" w:tplc="041F0003" w:tentative="1">
      <w:start w:val="1"/>
      <w:numFmt w:val="bullet"/>
      <w:lvlText w:val="o"/>
      <w:lvlJc w:val="left"/>
      <w:pPr>
        <w:ind w:left="6688" w:hanging="360"/>
      </w:pPr>
      <w:rPr>
        <w:rFonts w:ascii="Courier New" w:hAnsi="Courier New" w:cs="Courier New" w:hint="default"/>
      </w:rPr>
    </w:lvl>
    <w:lvl w:ilvl="8" w:tplc="041F0005" w:tentative="1">
      <w:start w:val="1"/>
      <w:numFmt w:val="bullet"/>
      <w:lvlText w:val=""/>
      <w:lvlJc w:val="left"/>
      <w:pPr>
        <w:ind w:left="7408" w:hanging="360"/>
      </w:pPr>
      <w:rPr>
        <w:rFonts w:ascii="Wingdings" w:hAnsi="Wingdings" w:hint="default"/>
      </w:rPr>
    </w:lvl>
  </w:abstractNum>
  <w:abstractNum w:abstractNumId="21" w15:restartNumberingAfterBreak="0">
    <w:nsid w:val="65454EB3"/>
    <w:multiLevelType w:val="hybridMultilevel"/>
    <w:tmpl w:val="04F80D38"/>
    <w:lvl w:ilvl="0" w:tplc="A2CA9BA2">
      <w:start w:val="1"/>
      <w:numFmt w:val="decimal"/>
      <w:lvlText w:val="%1."/>
      <w:lvlJc w:val="left"/>
      <w:pPr>
        <w:ind w:left="928" w:hanging="360"/>
      </w:pPr>
      <w:rPr>
        <w:rFonts w:ascii="Times New Roman" w:hAnsi="Times New Roman" w:cs="Times New Roman" w:hint="default"/>
        <w:b w:val="0"/>
        <w:sz w:val="24"/>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22" w15:restartNumberingAfterBreak="0">
    <w:nsid w:val="65A6692F"/>
    <w:multiLevelType w:val="multilevel"/>
    <w:tmpl w:val="DE54D5C0"/>
    <w:lvl w:ilvl="0">
      <w:start w:val="5"/>
      <w:numFmt w:val="decimal"/>
      <w:lvlText w:val="%1"/>
      <w:lvlJc w:val="left"/>
      <w:pPr>
        <w:ind w:left="405" w:hanging="405"/>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23" w15:restartNumberingAfterBreak="0">
    <w:nsid w:val="6F6120CA"/>
    <w:multiLevelType w:val="hybridMultilevel"/>
    <w:tmpl w:val="83E8CDE0"/>
    <w:lvl w:ilvl="0" w:tplc="6C9874B4">
      <w:start w:val="11"/>
      <w:numFmt w:val="decimal"/>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24" w15:restartNumberingAfterBreak="0">
    <w:nsid w:val="719D649F"/>
    <w:multiLevelType w:val="hybridMultilevel"/>
    <w:tmpl w:val="DEE8134E"/>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25" w15:restartNumberingAfterBreak="0">
    <w:nsid w:val="72211BCD"/>
    <w:multiLevelType w:val="hybridMultilevel"/>
    <w:tmpl w:val="9BCC811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7934014B"/>
    <w:multiLevelType w:val="multilevel"/>
    <w:tmpl w:val="7408B968"/>
    <w:lvl w:ilvl="0">
      <w:start w:val="1"/>
      <w:numFmt w:val="decimal"/>
      <w:lvlText w:val="%1"/>
      <w:lvlJc w:val="left"/>
      <w:pPr>
        <w:ind w:left="405" w:hanging="40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num w:numId="1">
    <w:abstractNumId w:val="14"/>
  </w:num>
  <w:num w:numId="2">
    <w:abstractNumId w:val="26"/>
  </w:num>
  <w:num w:numId="3">
    <w:abstractNumId w:val="19"/>
  </w:num>
  <w:num w:numId="4">
    <w:abstractNumId w:val="7"/>
  </w:num>
  <w:num w:numId="5">
    <w:abstractNumId w:val="4"/>
  </w:num>
  <w:num w:numId="6">
    <w:abstractNumId w:val="22"/>
  </w:num>
  <w:num w:numId="7">
    <w:abstractNumId w:val="24"/>
  </w:num>
  <w:num w:numId="8">
    <w:abstractNumId w:val="8"/>
  </w:num>
  <w:num w:numId="9">
    <w:abstractNumId w:val="18"/>
  </w:num>
  <w:num w:numId="10">
    <w:abstractNumId w:val="11"/>
  </w:num>
  <w:num w:numId="11">
    <w:abstractNumId w:val="1"/>
  </w:num>
  <w:num w:numId="12">
    <w:abstractNumId w:val="10"/>
  </w:num>
  <w:num w:numId="13">
    <w:abstractNumId w:val="0"/>
  </w:num>
  <w:num w:numId="14">
    <w:abstractNumId w:val="12"/>
  </w:num>
  <w:num w:numId="15">
    <w:abstractNumId w:val="20"/>
  </w:num>
  <w:num w:numId="16">
    <w:abstractNumId w:val="5"/>
  </w:num>
  <w:num w:numId="17">
    <w:abstractNumId w:val="13"/>
  </w:num>
  <w:num w:numId="18">
    <w:abstractNumId w:val="23"/>
  </w:num>
  <w:num w:numId="19">
    <w:abstractNumId w:val="25"/>
  </w:num>
  <w:num w:numId="20">
    <w:abstractNumId w:val="6"/>
  </w:num>
  <w:num w:numId="21">
    <w:abstractNumId w:val="2"/>
  </w:num>
  <w:num w:numId="22">
    <w:abstractNumId w:val="17"/>
  </w:num>
  <w:num w:numId="23">
    <w:abstractNumId w:val="16"/>
  </w:num>
  <w:num w:numId="24">
    <w:abstractNumId w:val="9"/>
  </w:num>
  <w:num w:numId="25">
    <w:abstractNumId w:val="3"/>
  </w:num>
  <w:num w:numId="26">
    <w:abstractNumId w:val="15"/>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F97"/>
    <w:rsid w:val="000137C2"/>
    <w:rsid w:val="000A7E93"/>
    <w:rsid w:val="000E03D8"/>
    <w:rsid w:val="0016281F"/>
    <w:rsid w:val="001C5FEB"/>
    <w:rsid w:val="001F2DD5"/>
    <w:rsid w:val="00232E9B"/>
    <w:rsid w:val="00303FAE"/>
    <w:rsid w:val="00365F97"/>
    <w:rsid w:val="003962DA"/>
    <w:rsid w:val="003D56A2"/>
    <w:rsid w:val="003D5A3F"/>
    <w:rsid w:val="0047664A"/>
    <w:rsid w:val="00481494"/>
    <w:rsid w:val="004911FA"/>
    <w:rsid w:val="004F5FCB"/>
    <w:rsid w:val="005305D5"/>
    <w:rsid w:val="0053427C"/>
    <w:rsid w:val="005C038A"/>
    <w:rsid w:val="005C1F47"/>
    <w:rsid w:val="005E258B"/>
    <w:rsid w:val="006B0908"/>
    <w:rsid w:val="006B74CC"/>
    <w:rsid w:val="007316E7"/>
    <w:rsid w:val="007642D8"/>
    <w:rsid w:val="007C570D"/>
    <w:rsid w:val="00880F6A"/>
    <w:rsid w:val="008F24CC"/>
    <w:rsid w:val="00961014"/>
    <w:rsid w:val="009A30F0"/>
    <w:rsid w:val="009C73B3"/>
    <w:rsid w:val="009E3A3A"/>
    <w:rsid w:val="00A359FB"/>
    <w:rsid w:val="00A643DC"/>
    <w:rsid w:val="00AA0814"/>
    <w:rsid w:val="00AC5102"/>
    <w:rsid w:val="00B73F23"/>
    <w:rsid w:val="00B86867"/>
    <w:rsid w:val="00C957DB"/>
    <w:rsid w:val="00D17A55"/>
    <w:rsid w:val="00D52A5E"/>
    <w:rsid w:val="00D6027A"/>
    <w:rsid w:val="00E126D5"/>
    <w:rsid w:val="00F5259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ED4E8B-703A-4FAE-8FA2-EA51F9B91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5F97"/>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65F97"/>
    <w:pPr>
      <w:ind w:left="720"/>
      <w:contextualSpacing/>
    </w:pPr>
  </w:style>
  <w:style w:type="paragraph" w:styleId="BalonMetni">
    <w:name w:val="Balloon Text"/>
    <w:basedOn w:val="Normal"/>
    <w:link w:val="BalonMetniChar"/>
    <w:uiPriority w:val="99"/>
    <w:semiHidden/>
    <w:unhideWhenUsed/>
    <w:rsid w:val="000E03D8"/>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E03D8"/>
    <w:rPr>
      <w:rFonts w:ascii="Segoe UI" w:hAnsi="Segoe UI" w:cs="Segoe UI"/>
      <w:sz w:val="18"/>
      <w:szCs w:val="18"/>
    </w:rPr>
  </w:style>
  <w:style w:type="paragraph" w:styleId="GvdeMetniGirintisi">
    <w:name w:val="Body Text Indent"/>
    <w:basedOn w:val="Normal"/>
    <w:link w:val="GvdeMetniGirintisiChar"/>
    <w:rsid w:val="009E3A3A"/>
    <w:pPr>
      <w:spacing w:before="40" w:after="80" w:line="240" w:lineRule="auto"/>
      <w:ind w:left="1134"/>
      <w:jc w:val="both"/>
    </w:pPr>
    <w:rPr>
      <w:rFonts w:ascii="Arial" w:eastAsia="Times New Roman" w:hAnsi="Arial" w:cs="Times New Roman"/>
      <w:sz w:val="20"/>
      <w:szCs w:val="20"/>
      <w:lang w:val="en-GB"/>
    </w:rPr>
  </w:style>
  <w:style w:type="character" w:customStyle="1" w:styleId="GvdeMetniGirintisiChar">
    <w:name w:val="Gövde Metni Girintisi Char"/>
    <w:basedOn w:val="VarsaylanParagrafYazTipi"/>
    <w:link w:val="GvdeMetniGirintisi"/>
    <w:rsid w:val="009E3A3A"/>
    <w:rPr>
      <w:rFonts w:ascii="Arial" w:eastAsia="Times New Roman" w:hAnsi="Arial"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3281</Words>
  <Characters>18705</Characters>
  <Application>Microsoft Office Word</Application>
  <DocSecurity>0</DocSecurity>
  <Lines>155</Lines>
  <Paragraphs>43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Orhan Tunç</dc:creator>
  <cp:keywords/>
  <dc:description/>
  <cp:lastModifiedBy>Kutluay Doğukan Taşdemir</cp:lastModifiedBy>
  <cp:revision>2</cp:revision>
  <cp:lastPrinted>2024-09-23T14:36:00Z</cp:lastPrinted>
  <dcterms:created xsi:type="dcterms:W3CDTF">2025-05-26T09:56:00Z</dcterms:created>
  <dcterms:modified xsi:type="dcterms:W3CDTF">2025-05-26T09:56:00Z</dcterms:modified>
</cp:coreProperties>
</file>