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5"/>
        <w:gridCol w:w="5077"/>
      </w:tblGrid>
      <w:tr w:rsidR="00EA1F46" w:rsidRPr="00E830E1" w:rsidTr="0004052C">
        <w:trPr>
          <w:trHeight w:val="3060"/>
        </w:trPr>
        <w:tc>
          <w:tcPr>
            <w:tcW w:w="98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1F46" w:rsidRDefault="00EA1F46" w:rsidP="00EA1F46">
            <w:pPr>
              <w:ind w:left="567"/>
              <w:rPr>
                <w:rFonts w:ascii="Tahoma" w:hAnsi="Tahoma"/>
                <w:b/>
                <w:sz w:val="22"/>
              </w:rPr>
            </w:pPr>
          </w:p>
          <w:p w:rsidR="00AE398F" w:rsidRDefault="0004052C" w:rsidP="00AE398F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Adı-Soyadı:</w:t>
            </w:r>
          </w:p>
          <w:p w:rsidR="00AE398F" w:rsidRPr="0028058E" w:rsidRDefault="00AE398F" w:rsidP="00AE398F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28058E">
              <w:rPr>
                <w:rFonts w:ascii="Tahoma" w:hAnsi="Tahoma" w:cs="Tahoma"/>
                <w:b/>
                <w:sz w:val="22"/>
                <w:szCs w:val="22"/>
              </w:rPr>
              <w:t>Pozisyon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28058E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  <w:r w:rsidRPr="0028058E">
              <w:rPr>
                <w:rFonts w:ascii="Tahoma" w:hAnsi="Tahoma" w:cs="Tahoma"/>
                <w:sz w:val="22"/>
                <w:szCs w:val="22"/>
              </w:rPr>
              <w:t>Foto</w:t>
            </w:r>
            <w:proofErr w:type="gramEnd"/>
            <w:r w:rsidRPr="0028058E">
              <w:rPr>
                <w:rFonts w:ascii="Tahoma" w:hAnsi="Tahoma" w:cs="Tahoma"/>
                <w:sz w:val="22"/>
                <w:szCs w:val="22"/>
              </w:rPr>
              <w:t xml:space="preserve"> Film </w:t>
            </w:r>
            <w:r w:rsidR="00143D12">
              <w:rPr>
                <w:rFonts w:ascii="Tahoma" w:hAnsi="Tahoma" w:cs="Tahoma"/>
                <w:sz w:val="22"/>
                <w:szCs w:val="22"/>
              </w:rPr>
              <w:t>Birim Yöneticisi</w:t>
            </w:r>
          </w:p>
          <w:p w:rsidR="00AE398F" w:rsidRPr="0028058E" w:rsidRDefault="00AE398F" w:rsidP="00AE398F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8058E">
              <w:rPr>
                <w:rFonts w:ascii="Tahoma" w:hAnsi="Tahoma" w:cs="Tahoma"/>
                <w:b/>
                <w:sz w:val="22"/>
                <w:szCs w:val="22"/>
              </w:rPr>
              <w:t>Bölüm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</w:t>
            </w:r>
            <w:r w:rsidRPr="0028058E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sz w:val="22"/>
                <w:szCs w:val="22"/>
              </w:rPr>
              <w:t>Kurumsal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İletişim </w:t>
            </w:r>
            <w:r w:rsidRPr="0028058E">
              <w:rPr>
                <w:rFonts w:ascii="Tahoma" w:hAnsi="Tahoma" w:cs="Tahoma"/>
                <w:sz w:val="22"/>
                <w:szCs w:val="22"/>
              </w:rPr>
              <w:t>Müdürlüğü</w:t>
            </w:r>
          </w:p>
          <w:p w:rsidR="00AE398F" w:rsidRDefault="00AE398F" w:rsidP="00AE398F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r w:rsidRPr="0028058E">
              <w:rPr>
                <w:rFonts w:ascii="Tahoma" w:hAnsi="Tahoma" w:cs="Tahoma"/>
                <w:b/>
                <w:sz w:val="22"/>
                <w:szCs w:val="22"/>
              </w:rPr>
              <w:t xml:space="preserve">Bağlı Olduğu Pozisyonlar/Onay </w:t>
            </w:r>
            <w:proofErr w:type="gramStart"/>
            <w:r w:rsidRPr="0028058E">
              <w:rPr>
                <w:rFonts w:ascii="Tahoma" w:hAnsi="Tahoma" w:cs="Tahoma"/>
                <w:b/>
                <w:sz w:val="22"/>
                <w:szCs w:val="22"/>
              </w:rPr>
              <w:t>Mevkii 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424B0">
              <w:rPr>
                <w:rFonts w:ascii="Tahoma" w:hAnsi="Tahoma" w:cs="Tahoma"/>
                <w:sz w:val="22"/>
                <w:szCs w:val="22"/>
              </w:rPr>
              <w:t>Kurumsal</w:t>
            </w:r>
            <w:proofErr w:type="gramEnd"/>
            <w:r w:rsidR="00C424B0">
              <w:rPr>
                <w:rFonts w:ascii="Tahoma" w:hAnsi="Tahoma" w:cs="Tahoma"/>
                <w:sz w:val="22"/>
                <w:szCs w:val="22"/>
              </w:rPr>
              <w:t xml:space="preserve"> İletişim </w:t>
            </w:r>
            <w:r w:rsidR="00C424B0" w:rsidRPr="0028058E">
              <w:rPr>
                <w:rFonts w:ascii="Tahoma" w:hAnsi="Tahoma" w:cs="Tahoma"/>
                <w:sz w:val="22"/>
                <w:szCs w:val="22"/>
              </w:rPr>
              <w:t>Müdürü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</w:t>
            </w:r>
            <w:r w:rsidR="00C424B0">
              <w:rPr>
                <w:rFonts w:ascii="Tahoma" w:hAnsi="Tahoma" w:cs="Tahoma"/>
                <w:sz w:val="22"/>
                <w:szCs w:val="22"/>
              </w:rPr>
              <w:t xml:space="preserve">                         </w:t>
            </w:r>
          </w:p>
          <w:p w:rsidR="00AE398F" w:rsidRDefault="00AE398F" w:rsidP="00C5603A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02CC4" w:rsidRPr="0028058E" w:rsidRDefault="00902CC4" w:rsidP="00D2723B">
            <w:pPr>
              <w:jc w:val="both"/>
              <w:rPr>
                <w:rFonts w:ascii="Tahoma" w:hAnsi="Tahoma" w:cs="Tahoma"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      </w:t>
            </w:r>
            <w:r w:rsidRPr="0028058E">
              <w:rPr>
                <w:rFonts w:ascii="Tahoma" w:hAnsi="Tahoma" w:cs="Tahoma"/>
              </w:rPr>
              <w:tab/>
            </w:r>
            <w:r w:rsidRPr="0028058E">
              <w:rPr>
                <w:rFonts w:ascii="Tahoma" w:hAnsi="Tahoma" w:cs="Tahoma"/>
              </w:rPr>
              <w:tab/>
            </w:r>
            <w:r w:rsidRPr="0028058E">
              <w:rPr>
                <w:rFonts w:ascii="Tahoma" w:hAnsi="Tahoma" w:cs="Tahoma"/>
              </w:rPr>
              <w:tab/>
            </w:r>
            <w:r w:rsidRPr="0028058E">
              <w:rPr>
                <w:rFonts w:ascii="Tahoma" w:hAnsi="Tahoma" w:cs="Tahoma"/>
                <w:sz w:val="22"/>
              </w:rPr>
              <w:t xml:space="preserve">                                                   </w:t>
            </w:r>
          </w:p>
          <w:p w:rsidR="00AE398F" w:rsidRPr="0028058E" w:rsidRDefault="00AE398F" w:rsidP="00D2723B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left="1276" w:hanging="709"/>
              <w:jc w:val="both"/>
              <w:rPr>
                <w:rFonts w:ascii="Tahoma" w:hAnsi="Tahoma" w:cs="Tahoma"/>
                <w:color w:val="auto"/>
                <w:sz w:val="22"/>
              </w:rPr>
            </w:pPr>
            <w:r w:rsidRPr="0028058E">
              <w:rPr>
                <w:rFonts w:ascii="Tahoma" w:hAnsi="Tahoma" w:cs="Tahoma"/>
                <w:color w:val="auto"/>
                <w:sz w:val="22"/>
              </w:rPr>
              <w:t>İŞİN AMACI</w:t>
            </w:r>
          </w:p>
          <w:p w:rsidR="00AE398F" w:rsidRPr="0028058E" w:rsidRDefault="00AE398F" w:rsidP="00D2723B">
            <w:pPr>
              <w:ind w:left="567"/>
              <w:jc w:val="both"/>
              <w:rPr>
                <w:rFonts w:ascii="Tahoma" w:hAnsi="Tahoma" w:cs="Tahoma"/>
              </w:rPr>
            </w:pPr>
          </w:p>
          <w:p w:rsidR="00C424B0" w:rsidRPr="00C424B0" w:rsidRDefault="00C424B0" w:rsidP="00C424B0">
            <w:pPr>
              <w:ind w:left="567"/>
              <w:jc w:val="both"/>
              <w:rPr>
                <w:rFonts w:ascii="Tahoma" w:hAnsi="Tahoma" w:cs="Tahoma"/>
                <w:lang w:val="en-US"/>
              </w:rPr>
            </w:pPr>
            <w:r w:rsidRPr="00C424B0">
              <w:rPr>
                <w:rFonts w:ascii="Tahoma" w:hAnsi="Tahoma" w:cs="Tahoma"/>
                <w:lang w:val="en-US"/>
              </w:rPr>
              <w:t xml:space="preserve">İstanbul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Okan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Üniversitesi’nin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kurumsal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iletişim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ve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tanıtım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faaliyetleri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kapsamında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ihtiyaç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duyulan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tüm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fotoğraf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, video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ve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canlı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yayın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içeriklerinin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;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belirlenen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kurumsal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hedefler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,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içerik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stratejileri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ve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kalite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standartları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doğrultusunda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üretim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,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uygulama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ve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teknik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koordinasyonunu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sağlamak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>.</w:t>
            </w:r>
          </w:p>
          <w:p w:rsidR="00AE398F" w:rsidRPr="0028058E" w:rsidRDefault="00AE398F" w:rsidP="00D2723B">
            <w:pPr>
              <w:ind w:left="720"/>
              <w:jc w:val="both"/>
              <w:rPr>
                <w:rFonts w:ascii="Tahoma" w:hAnsi="Tahoma" w:cs="Tahoma"/>
              </w:rPr>
            </w:pPr>
          </w:p>
          <w:p w:rsidR="00AE398F" w:rsidRPr="0028058E" w:rsidRDefault="00AE398F" w:rsidP="00D2723B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jc w:val="both"/>
              <w:rPr>
                <w:rFonts w:ascii="Tahoma" w:hAnsi="Tahoma" w:cs="Tahoma"/>
                <w:color w:val="auto"/>
                <w:sz w:val="22"/>
              </w:rPr>
            </w:pPr>
            <w:r w:rsidRPr="0028058E">
              <w:rPr>
                <w:rFonts w:ascii="Tahoma" w:hAnsi="Tahoma" w:cs="Tahoma"/>
                <w:color w:val="auto"/>
                <w:sz w:val="22"/>
              </w:rPr>
              <w:t>İŞİN BOYUTU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64"/>
              <w:gridCol w:w="4433"/>
            </w:tblGrid>
            <w:tr w:rsidR="00AE398F" w:rsidRPr="0028058E" w:rsidTr="004A0211">
              <w:tc>
                <w:tcPr>
                  <w:tcW w:w="3364" w:type="dxa"/>
                </w:tcPr>
                <w:p w:rsidR="00C424B0" w:rsidRPr="00C424B0" w:rsidRDefault="00AE398F" w:rsidP="00C424B0">
                  <w:pPr>
                    <w:rPr>
                      <w:rFonts w:ascii="Tahoma" w:hAnsi="Tahoma" w:cs="Tahoma"/>
                      <w:lang w:val="en-US"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 xml:space="preserve">Mali: </w:t>
                  </w:r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Birim kapsamında gerçekleştirilen </w:t>
                  </w:r>
                  <w:proofErr w:type="spellStart"/>
                  <w:proofErr w:type="gram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prodüksiyon</w:t>
                  </w:r>
                  <w:proofErr w:type="spellEnd"/>
                  <w:proofErr w:type="gram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süreçlerine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ilişkin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operasyonel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giderlerin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takibini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yapmak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>.</w:t>
                  </w:r>
                </w:p>
                <w:p w:rsidR="00AE398F" w:rsidRPr="0028058E" w:rsidRDefault="00AE398F" w:rsidP="00D2723B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</w:p>
              </w:tc>
              <w:tc>
                <w:tcPr>
                  <w:tcW w:w="4433" w:type="dxa"/>
                </w:tcPr>
                <w:p w:rsidR="00C424B0" w:rsidRPr="00C424B0" w:rsidRDefault="00AE398F" w:rsidP="00C424B0">
                  <w:pPr>
                    <w:rPr>
                      <w:rFonts w:ascii="Tahoma" w:hAnsi="Tahoma" w:cs="Tahoma"/>
                      <w:lang w:val="en-US"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 xml:space="preserve">Bağlı </w:t>
                  </w:r>
                  <w:proofErr w:type="gramStart"/>
                  <w:r w:rsidRPr="0028058E">
                    <w:rPr>
                      <w:rFonts w:ascii="Tahoma" w:hAnsi="Tahoma" w:cs="Tahoma"/>
                      <w:b/>
                    </w:rPr>
                    <w:t xml:space="preserve">Çalışanlar : </w:t>
                  </w:r>
                  <w:r w:rsidR="00C424B0" w:rsidRPr="00C424B0">
                    <w:rPr>
                      <w:rFonts w:ascii="Tahoma" w:hAnsi="Tahoma" w:cs="Tahoma"/>
                      <w:lang w:val="en-US"/>
                    </w:rPr>
                    <w:t>Foto</w:t>
                  </w:r>
                  <w:proofErr w:type="gram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>-Film Uzmanı</w:t>
                  </w:r>
                </w:p>
                <w:p w:rsidR="00C424B0" w:rsidRPr="00C424B0" w:rsidRDefault="00C424B0" w:rsidP="00C424B0">
                  <w:pPr>
                    <w:rPr>
                      <w:rFonts w:ascii="Tahoma" w:hAnsi="Tahoma" w:cs="Tahoma"/>
                      <w:lang w:val="en-US"/>
                    </w:rPr>
                  </w:pPr>
                  <w:r w:rsidRPr="00C424B0">
                    <w:rPr>
                      <w:rFonts w:ascii="Tahoma" w:hAnsi="Tahoma" w:cs="Tahoma"/>
                      <w:lang w:val="en-US"/>
                    </w:rPr>
                    <w:t>Foto-Film Uzman Yardımcısı</w:t>
                  </w:r>
                </w:p>
                <w:p w:rsidR="00AE398F" w:rsidRPr="0028058E" w:rsidRDefault="00AE398F" w:rsidP="00D2723B">
                  <w:pPr>
                    <w:pStyle w:val="GvdeMetniGirintisi"/>
                    <w:ind w:left="0"/>
                    <w:rPr>
                      <w:rFonts w:ascii="Tahoma" w:hAnsi="Tahoma" w:cs="Tahoma"/>
                      <w:lang w:val="tr-TR"/>
                    </w:rPr>
                  </w:pPr>
                </w:p>
                <w:p w:rsidR="00AE398F" w:rsidRPr="0028058E" w:rsidRDefault="00AE398F" w:rsidP="00D2723B">
                  <w:pPr>
                    <w:pStyle w:val="GvdeMetniGirintisi"/>
                    <w:ind w:left="0"/>
                    <w:rPr>
                      <w:rFonts w:ascii="Tahoma" w:hAnsi="Tahoma" w:cs="Tahoma"/>
                      <w:lang w:val="tr-TR"/>
                    </w:rPr>
                  </w:pPr>
                </w:p>
              </w:tc>
            </w:tr>
            <w:tr w:rsidR="00AE398F" w:rsidRPr="0028058E" w:rsidTr="004A0211">
              <w:tc>
                <w:tcPr>
                  <w:tcW w:w="3364" w:type="dxa"/>
                </w:tcPr>
                <w:p w:rsidR="00C424B0" w:rsidRPr="00C424B0" w:rsidRDefault="00AE398F" w:rsidP="00C424B0">
                  <w:pPr>
                    <w:rPr>
                      <w:rFonts w:ascii="Tahoma" w:hAnsi="Tahoma" w:cs="Tahoma"/>
                      <w:lang w:val="en-US"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>Donanım ve Araçlar:</w:t>
                  </w:r>
                  <w:r w:rsidRPr="0028058E">
                    <w:rPr>
                      <w:rFonts w:ascii="Tahoma" w:hAnsi="Tahoma" w:cs="Tahoma"/>
                    </w:rPr>
                    <w:t xml:space="preserve"> </w:t>
                  </w:r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Kamera ve çekim </w:t>
                  </w:r>
                  <w:proofErr w:type="gram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ekipmanları</w:t>
                  </w:r>
                  <w:proofErr w:type="gram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, bilgisayar,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montaj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ve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yayın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yazılı</w:t>
                  </w:r>
                  <w:r w:rsidR="00C424B0">
                    <w:rPr>
                      <w:rFonts w:ascii="Tahoma" w:hAnsi="Tahoma" w:cs="Tahoma"/>
                      <w:lang w:val="en-US"/>
                    </w:rPr>
                    <w:t>mları</w:t>
                  </w:r>
                  <w:proofErr w:type="spellEnd"/>
                  <w:r w:rsidR="00C424B0">
                    <w:rPr>
                      <w:rFonts w:ascii="Tahoma" w:hAnsi="Tahoma" w:cs="Tahoma"/>
                      <w:lang w:val="en-US"/>
                    </w:rPr>
                    <w:t xml:space="preserve">, </w:t>
                  </w:r>
                  <w:proofErr w:type="spellStart"/>
                  <w:r w:rsidR="00C424B0">
                    <w:rPr>
                      <w:rFonts w:ascii="Tahoma" w:hAnsi="Tahoma" w:cs="Tahoma"/>
                      <w:lang w:val="en-US"/>
                    </w:rPr>
                    <w:t>canlı</w:t>
                  </w:r>
                  <w:proofErr w:type="spellEnd"/>
                  <w:r w:rsid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>
                    <w:rPr>
                      <w:rFonts w:ascii="Tahoma" w:hAnsi="Tahoma" w:cs="Tahoma"/>
                      <w:lang w:val="en-US"/>
                    </w:rPr>
                    <w:t>yayın</w:t>
                  </w:r>
                  <w:proofErr w:type="spellEnd"/>
                  <w:r w:rsid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>
                    <w:rPr>
                      <w:rFonts w:ascii="Tahoma" w:hAnsi="Tahoma" w:cs="Tahoma"/>
                      <w:lang w:val="en-US"/>
                    </w:rPr>
                    <w:t>altyapıları</w:t>
                  </w:r>
                  <w:proofErr w:type="spellEnd"/>
                  <w:r w:rsidR="00C424B0">
                    <w:rPr>
                      <w:rFonts w:ascii="Tahoma" w:hAnsi="Tahoma" w:cs="Tahoma"/>
                      <w:lang w:val="en-US"/>
                    </w:rPr>
                    <w:t xml:space="preserve">,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arşiv</w:t>
                  </w:r>
                  <w:proofErr w:type="spellEnd"/>
                  <w:r w:rsidR="00C424B0"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424B0" w:rsidRPr="00C424B0">
                    <w:rPr>
                      <w:rFonts w:ascii="Tahoma" w:hAnsi="Tahoma" w:cs="Tahoma"/>
                      <w:lang w:val="en-US"/>
                    </w:rPr>
                    <w:t>sistemleri</w:t>
                  </w:r>
                  <w:proofErr w:type="spellEnd"/>
                </w:p>
                <w:p w:rsidR="00AE398F" w:rsidRPr="0028058E" w:rsidRDefault="00AE398F" w:rsidP="00D2723B">
                  <w:pPr>
                    <w:pStyle w:val="GvdeMetniGirintisi"/>
                    <w:ind w:left="0"/>
                    <w:rPr>
                      <w:rFonts w:ascii="Tahoma" w:hAnsi="Tahoma" w:cs="Tahoma"/>
                      <w:lang w:val="tr-TR"/>
                    </w:rPr>
                  </w:pPr>
                </w:p>
              </w:tc>
              <w:tc>
                <w:tcPr>
                  <w:tcW w:w="4433" w:type="dxa"/>
                </w:tcPr>
                <w:p w:rsidR="00AE398F" w:rsidRPr="0028058E" w:rsidRDefault="00AE398F" w:rsidP="00D2723B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28058E">
                    <w:rPr>
                      <w:rFonts w:ascii="Tahoma" w:hAnsi="Tahoma" w:cs="Tahoma"/>
                      <w:b/>
                      <w:lang w:val="tr-TR"/>
                    </w:rPr>
                    <w:t xml:space="preserve">Diğer: </w:t>
                  </w:r>
                </w:p>
              </w:tc>
            </w:tr>
          </w:tbl>
          <w:p w:rsidR="00AE398F" w:rsidRPr="0028058E" w:rsidRDefault="00AE398F" w:rsidP="00D2723B">
            <w:pPr>
              <w:pStyle w:val="GvdeMetniGirintisi"/>
              <w:ind w:left="0"/>
              <w:rPr>
                <w:rFonts w:ascii="Tahoma" w:hAnsi="Tahoma" w:cs="Tahoma"/>
                <w:lang w:val="tr-TR"/>
              </w:rPr>
            </w:pPr>
          </w:p>
          <w:p w:rsidR="00AE398F" w:rsidRPr="0028058E" w:rsidRDefault="00AE398F" w:rsidP="00D2723B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jc w:val="both"/>
              <w:rPr>
                <w:rFonts w:ascii="Tahoma" w:hAnsi="Tahoma" w:cs="Tahoma"/>
                <w:color w:val="auto"/>
                <w:sz w:val="22"/>
              </w:rPr>
            </w:pPr>
            <w:r w:rsidRPr="0028058E">
              <w:rPr>
                <w:rFonts w:ascii="Tahoma" w:hAnsi="Tahoma" w:cs="Tahoma"/>
                <w:color w:val="auto"/>
                <w:sz w:val="22"/>
              </w:rPr>
              <w:t>SORUMLULUKLAR</w:t>
            </w:r>
          </w:p>
          <w:p w:rsidR="00AE398F" w:rsidRPr="0028058E" w:rsidRDefault="00AE398F" w:rsidP="00D2723B">
            <w:pPr>
              <w:ind w:left="567"/>
              <w:jc w:val="both"/>
              <w:rPr>
                <w:rFonts w:ascii="Tahoma" w:hAnsi="Tahoma" w:cs="Tahoma"/>
              </w:rPr>
            </w:pPr>
            <w:r w:rsidRPr="0028058E">
              <w:rPr>
                <w:rFonts w:ascii="Tahoma" w:hAnsi="Tahoma" w:cs="Tahoma"/>
              </w:rPr>
              <w:t>Üniversitenin amaç ve hedefleri doğrultusunda; yayınlanmış tüm geçerli yönetmelik, talimat, yasal mevzuat ve kanunlar çerçevesinde, üniversitenin ilke ve prensiplerine uyum içinde çalışmalarını gerçekleştirir.</w:t>
            </w:r>
          </w:p>
          <w:p w:rsidR="00C424B0" w:rsidRDefault="00C424B0" w:rsidP="00C424B0"/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Üniversitenin belirlenen kurumsal iletişim ve tanıtım hedefleri doğrultusunda foto-film üretim süreçlerini planlamak.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Üniversite içi ve dışı etkinliklerin fotoğraf, video ve canlı yayın çekimlerini organize etmek.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Foto-film ekibinin görev dağılımını yapmak ve günlük iş akışını yönetmek.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Çekim, kurgu, montaj ve yayın süreçlerinin teknik ve görsel kalite standartlarına uygunluğunu sağlamak.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Sosyal medya, web sitesi ve dijital mecralar için üretilen görsel-işitsel içeriklerin format ve teslim süreçlerini yönetmek.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Canlı yayınların teknik hazırlıklarını yapmak ve yayın sürecini yürütmek.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 xml:space="preserve">Röportaj çekimleri ve video içerik </w:t>
            </w:r>
            <w:proofErr w:type="gramStart"/>
            <w:r w:rsidRPr="00C424B0">
              <w:rPr>
                <w:rFonts w:ascii="Tahoma" w:hAnsi="Tahoma"/>
                <w:b/>
              </w:rPr>
              <w:t>prodüksiyonlarını</w:t>
            </w:r>
            <w:proofErr w:type="gramEnd"/>
            <w:r w:rsidRPr="00C424B0">
              <w:rPr>
                <w:rFonts w:ascii="Tahoma" w:hAnsi="Tahoma"/>
                <w:b/>
              </w:rPr>
              <w:t xml:space="preserve"> koordine etmek.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Üretilen tüm fotoğraf ve video içeriklerin arşivlenmesini sağlamak.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 xml:space="preserve">Dış kaynaklı </w:t>
            </w:r>
            <w:proofErr w:type="gramStart"/>
            <w:r w:rsidRPr="00C424B0">
              <w:rPr>
                <w:rFonts w:ascii="Tahoma" w:hAnsi="Tahoma"/>
                <w:b/>
              </w:rPr>
              <w:t>prodüksiyon</w:t>
            </w:r>
            <w:proofErr w:type="gramEnd"/>
            <w:r w:rsidRPr="00C424B0">
              <w:rPr>
                <w:rFonts w:ascii="Tahoma" w:hAnsi="Tahoma"/>
                <w:b/>
              </w:rPr>
              <w:t xml:space="preserve"> ve teknik hizmet süreçlerini koordine etmek.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 xml:space="preserve">Birim faaliyetlerine ilişkin </w:t>
            </w:r>
            <w:proofErr w:type="spellStart"/>
            <w:r w:rsidRPr="00C424B0">
              <w:rPr>
                <w:rFonts w:ascii="Tahoma" w:hAnsi="Tahoma"/>
                <w:b/>
              </w:rPr>
              <w:t>operasyonel</w:t>
            </w:r>
            <w:proofErr w:type="spellEnd"/>
            <w:r w:rsidRPr="00C424B0">
              <w:rPr>
                <w:rFonts w:ascii="Tahoma" w:hAnsi="Tahoma"/>
                <w:b/>
              </w:rPr>
              <w:t xml:space="preserve"> raporlamaları yönetime sunmak.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Bölüm içi koordinasyon toplantılarına katılmak.</w:t>
            </w:r>
          </w:p>
          <w:p w:rsidR="00C424B0" w:rsidRPr="00C424B0" w:rsidRDefault="00C424B0" w:rsidP="00C424B0">
            <w:pPr>
              <w:pStyle w:val="ListeParagraf"/>
              <w:numPr>
                <w:ilvl w:val="0"/>
                <w:numId w:val="15"/>
              </w:numPr>
              <w:rPr>
                <w:rFonts w:ascii="Tahoma" w:hAnsi="Tahoma"/>
                <w:b/>
              </w:rPr>
            </w:pPr>
            <w:r w:rsidRPr="00C424B0">
              <w:rPr>
                <w:rFonts w:ascii="Tahoma" w:hAnsi="Tahoma"/>
                <w:b/>
              </w:rPr>
              <w:t>Üniversitenin yönetmelik, talimat ve yönergelerine uygun şekilde çalışmak.</w:t>
            </w:r>
          </w:p>
          <w:p w:rsidR="00C424B0" w:rsidRDefault="00C424B0" w:rsidP="00C424B0"/>
          <w:p w:rsidR="00C424B0" w:rsidRDefault="00C424B0" w:rsidP="00C424B0"/>
          <w:p w:rsidR="00C424B0" w:rsidRPr="0028058E" w:rsidRDefault="00C424B0" w:rsidP="00C424B0">
            <w:pPr>
              <w:spacing w:before="100" w:after="100"/>
              <w:jc w:val="both"/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  <w:p w:rsidR="00EE416E" w:rsidRPr="0028058E" w:rsidRDefault="00EE416E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3E034C" w:rsidRDefault="003E034C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04052C" w:rsidRPr="003E034C" w:rsidRDefault="0004052C" w:rsidP="003E034C">
            <w:pPr>
              <w:rPr>
                <w:rFonts w:ascii="Tahoma" w:hAnsi="Tahoma" w:cs="Tahoma"/>
                <w:sz w:val="22"/>
              </w:rPr>
            </w:pPr>
          </w:p>
          <w:p w:rsidR="0004052C" w:rsidRDefault="0004052C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D2723B" w:rsidRDefault="00D2723B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Pr="0028058E" w:rsidRDefault="00AE398F" w:rsidP="00D2723B">
            <w:pPr>
              <w:tabs>
                <w:tab w:val="left" w:pos="1134"/>
              </w:tabs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 xml:space="preserve">IV. </w:t>
            </w:r>
            <w:proofErr w:type="gramStart"/>
            <w:r w:rsidRPr="0028058E">
              <w:rPr>
                <w:rFonts w:ascii="Tahoma" w:hAnsi="Tahoma" w:cs="Tahoma"/>
                <w:b/>
                <w:sz w:val="22"/>
              </w:rPr>
              <w:t>YETKİ :</w:t>
            </w:r>
            <w:proofErr w:type="gramEnd"/>
          </w:p>
          <w:p w:rsidR="00C424B0" w:rsidRPr="00C424B0" w:rsidRDefault="00C424B0" w:rsidP="00C424B0">
            <w:pPr>
              <w:tabs>
                <w:tab w:val="left" w:pos="1134"/>
              </w:tabs>
              <w:spacing w:before="100" w:after="100"/>
              <w:ind w:left="567"/>
              <w:jc w:val="both"/>
              <w:rPr>
                <w:rFonts w:ascii="Tahoma" w:hAnsi="Tahoma" w:cs="Tahoma"/>
              </w:rPr>
            </w:pPr>
            <w:r w:rsidRPr="00C424B0">
              <w:rPr>
                <w:rFonts w:ascii="Tahoma" w:hAnsi="Tahoma" w:cs="Tahoma"/>
              </w:rPr>
              <w:t>Sorumluluğu kapsamındaki üretim süreçlerinde planlama, yönlendirme ve kalite kontrol yetkisine sahiptir.</w:t>
            </w:r>
          </w:p>
          <w:p w:rsidR="00AE398F" w:rsidRPr="0028058E" w:rsidRDefault="00AE398F" w:rsidP="00D2723B">
            <w:pPr>
              <w:spacing w:before="100" w:after="100"/>
              <w:ind w:left="567"/>
              <w:jc w:val="both"/>
              <w:rPr>
                <w:rFonts w:ascii="Tahoma" w:hAnsi="Tahoma" w:cs="Tahoma"/>
              </w:rPr>
            </w:pP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>V.</w:t>
            </w:r>
            <w:r w:rsidRPr="0028058E">
              <w:rPr>
                <w:rFonts w:ascii="Tahoma" w:hAnsi="Tahoma" w:cs="Tahoma"/>
                <w:b/>
                <w:sz w:val="22"/>
              </w:rPr>
              <w:tab/>
              <w:t xml:space="preserve"> </w:t>
            </w:r>
            <w:proofErr w:type="gramStart"/>
            <w:r w:rsidRPr="0028058E">
              <w:rPr>
                <w:rFonts w:ascii="Tahoma" w:hAnsi="Tahoma" w:cs="Tahoma"/>
                <w:b/>
                <w:sz w:val="22"/>
              </w:rPr>
              <w:t>EĞİTİM :</w:t>
            </w:r>
            <w:proofErr w:type="gramEnd"/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647"/>
              <w:gridCol w:w="4433"/>
            </w:tblGrid>
            <w:tr w:rsidR="00AE398F" w:rsidRPr="0028058E" w:rsidTr="004A0211">
              <w:tc>
                <w:tcPr>
                  <w:tcW w:w="3647" w:type="dxa"/>
                </w:tcPr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433" w:type="dxa"/>
                </w:tcPr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AE398F" w:rsidRPr="0028058E" w:rsidTr="004A0211">
              <w:tc>
                <w:tcPr>
                  <w:tcW w:w="3647" w:type="dxa"/>
                </w:tcPr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r w:rsidRPr="00C424B0">
                    <w:rPr>
                      <w:rFonts w:ascii="Tahoma" w:hAnsi="Tahoma" w:cs="Tahoma"/>
                      <w:lang w:val="en-US"/>
                    </w:rPr>
                    <w:t>Üniversitelerin ilgili bölümlerinden mezun (İletişim, Radyo-Televizyon, Sinema, Görsel İletişim Tasarımı vb.)</w:t>
                  </w:r>
                </w:p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433" w:type="dxa"/>
                </w:tcPr>
                <w:p w:rsidR="00C424B0" w:rsidRPr="00C424B0" w:rsidRDefault="00C424B0" w:rsidP="00C424B0">
                  <w:pPr>
                    <w:rPr>
                      <w:rFonts w:ascii="Tahoma" w:hAnsi="Tahoma" w:cs="Tahoma"/>
                      <w:lang w:val="en-US"/>
                    </w:rPr>
                  </w:pPr>
                  <w:r w:rsidRPr="00C424B0">
                    <w:rPr>
                      <w:rFonts w:ascii="Tahoma" w:hAnsi="Tahoma" w:cs="Tahoma"/>
                      <w:lang w:val="en-US"/>
                    </w:rPr>
                    <w:t>Lisans / Yüksek Lisans</w:t>
                  </w:r>
                </w:p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 xml:space="preserve">VI. TECRÜBE VE BİLGİ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647"/>
              <w:gridCol w:w="4433"/>
            </w:tblGrid>
            <w:tr w:rsidR="00AE398F" w:rsidRPr="0028058E" w:rsidTr="004A0211">
              <w:tc>
                <w:tcPr>
                  <w:tcW w:w="3647" w:type="dxa"/>
                </w:tcPr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433" w:type="dxa"/>
                </w:tcPr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28058E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AE398F" w:rsidRPr="0028058E" w:rsidTr="004A0211">
              <w:tc>
                <w:tcPr>
                  <w:tcW w:w="3647" w:type="dxa"/>
                </w:tcPr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En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az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4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yıl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fotoğraf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ve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video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prodüksiyon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süreçlerinde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deneyim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Tercihen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ekip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yönetimi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tecrübesi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Profesyonel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kamera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,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ışık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ve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ses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ekipmanları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bilgisi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Montaj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ve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yayın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süreçlerine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hâkimiyet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İyi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derecede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MS Office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bilgisi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İyi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derecede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İngilizce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bilgisi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Planlama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,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organizasyon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ve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liderlik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yetkinliği</w:t>
                  </w:r>
                  <w:proofErr w:type="spellEnd"/>
                </w:p>
                <w:p w:rsidR="00C424B0" w:rsidRPr="00C424B0" w:rsidRDefault="00C424B0" w:rsidP="00C424B0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lang w:val="en-US"/>
                    </w:rPr>
                  </w:pPr>
                  <w:r w:rsidRPr="00C424B0">
                    <w:rPr>
                      <w:rFonts w:ascii="Tahoma" w:hAnsi="Tahoma" w:cs="Tahoma"/>
                      <w:lang w:val="en-US"/>
                    </w:rPr>
                    <w:t xml:space="preserve">Güçlü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iletişim</w:t>
                  </w:r>
                  <w:proofErr w:type="spellEnd"/>
                  <w:r w:rsidRPr="00C424B0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Pr="00C424B0">
                    <w:rPr>
                      <w:rFonts w:ascii="Tahoma" w:hAnsi="Tahoma" w:cs="Tahoma"/>
                      <w:lang w:val="en-US"/>
                    </w:rPr>
                    <w:t>becerileri</w:t>
                  </w:r>
                  <w:proofErr w:type="spellEnd"/>
                </w:p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433" w:type="dxa"/>
                </w:tcPr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  <w:r w:rsidRPr="0028058E">
                    <w:rPr>
                      <w:rFonts w:ascii="Tahoma" w:hAnsi="Tahoma" w:cs="Tahoma"/>
                    </w:rPr>
                    <w:t xml:space="preserve"> yıl ve üzeri</w:t>
                  </w:r>
                </w:p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  <w:p w:rsidR="00AE398F" w:rsidRPr="0028058E" w:rsidRDefault="00AE398F" w:rsidP="00D2723B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 w:cs="Tahoma"/>
                <w:b/>
                <w:sz w:val="16"/>
              </w:rPr>
            </w:pP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>VII.</w:t>
            </w:r>
            <w:r w:rsidRPr="0028058E">
              <w:rPr>
                <w:rFonts w:ascii="Tahoma" w:hAnsi="Tahoma" w:cs="Tahoma"/>
                <w:b/>
                <w:sz w:val="22"/>
              </w:rPr>
              <w:tab/>
              <w:t>HATA VE RİSK</w:t>
            </w:r>
          </w:p>
          <w:p w:rsidR="00C424B0" w:rsidRPr="00C424B0" w:rsidRDefault="00C424B0" w:rsidP="00C424B0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C424B0">
              <w:rPr>
                <w:rFonts w:ascii="Tahoma" w:hAnsi="Tahoma" w:cs="Tahoma"/>
              </w:rPr>
              <w:t>Yapılacak planlama veya uygulama hataları üniversitenin kurumsal imajını ve tanıtım faaliyetlerini olumsuz etkileyebilir.</w:t>
            </w: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>VIII. ÇALIŞILAN ÇEVRE</w:t>
            </w: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28058E">
              <w:rPr>
                <w:rFonts w:ascii="Tahoma" w:hAnsi="Tahoma" w:cs="Tahoma"/>
                <w:b/>
                <w:sz w:val="22"/>
                <w:szCs w:val="22"/>
                <w:u w:val="single"/>
              </w:rPr>
              <w:t xml:space="preserve">İç </w:t>
            </w:r>
            <w:proofErr w:type="gramStart"/>
            <w:r w:rsidRPr="0028058E">
              <w:rPr>
                <w:rFonts w:ascii="Tahoma" w:hAnsi="Tahoma" w:cs="Tahoma"/>
                <w:b/>
                <w:sz w:val="22"/>
                <w:szCs w:val="22"/>
                <w:u w:val="single"/>
              </w:rPr>
              <w:t>Çevre :</w:t>
            </w:r>
            <w:proofErr w:type="gramEnd"/>
          </w:p>
          <w:p w:rsidR="00C424B0" w:rsidRPr="00C424B0" w:rsidRDefault="00C424B0" w:rsidP="00C424B0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lang w:val="en-US"/>
              </w:rPr>
            </w:pPr>
            <w:proofErr w:type="spellStart"/>
            <w:r w:rsidRPr="00C424B0">
              <w:rPr>
                <w:rFonts w:ascii="Tahoma" w:hAnsi="Tahoma" w:cs="Tahoma"/>
                <w:lang w:val="en-US"/>
              </w:rPr>
              <w:t>Yönetim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,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idari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ve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akademik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personel</w:t>
            </w:r>
            <w:proofErr w:type="spellEnd"/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28058E">
              <w:rPr>
                <w:rFonts w:ascii="Tahoma" w:hAnsi="Tahoma" w:cs="Tahoma"/>
                <w:b/>
                <w:sz w:val="22"/>
                <w:szCs w:val="22"/>
                <w:u w:val="single"/>
              </w:rPr>
              <w:lastRenderedPageBreak/>
              <w:t xml:space="preserve">Dış </w:t>
            </w:r>
            <w:proofErr w:type="gramStart"/>
            <w:r w:rsidRPr="0028058E">
              <w:rPr>
                <w:rFonts w:ascii="Tahoma" w:hAnsi="Tahoma" w:cs="Tahoma"/>
                <w:b/>
                <w:sz w:val="22"/>
                <w:szCs w:val="22"/>
                <w:u w:val="single"/>
              </w:rPr>
              <w:t>Çevre :</w:t>
            </w:r>
            <w:proofErr w:type="gramEnd"/>
          </w:p>
          <w:p w:rsidR="00C424B0" w:rsidRPr="00C424B0" w:rsidRDefault="00C424B0" w:rsidP="00C424B0">
            <w:pPr>
              <w:spacing w:before="100" w:after="100"/>
              <w:ind w:left="567"/>
              <w:jc w:val="both"/>
              <w:rPr>
                <w:rFonts w:ascii="Tahoma" w:hAnsi="Tahoma" w:cs="Tahoma"/>
                <w:lang w:val="en-US"/>
              </w:rPr>
            </w:pPr>
            <w:proofErr w:type="spellStart"/>
            <w:r w:rsidRPr="00C424B0">
              <w:rPr>
                <w:rFonts w:ascii="Tahoma" w:hAnsi="Tahoma" w:cs="Tahoma"/>
                <w:lang w:val="en-US"/>
              </w:rPr>
              <w:t>Ajanslar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,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prodüksiyon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ekipleri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,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üçüncü</w:t>
            </w:r>
            <w:proofErr w:type="spellEnd"/>
            <w:r w:rsidRPr="00C424B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C424B0">
              <w:rPr>
                <w:rFonts w:ascii="Tahoma" w:hAnsi="Tahoma" w:cs="Tahoma"/>
                <w:lang w:val="en-US"/>
              </w:rPr>
              <w:t>şahıslar</w:t>
            </w:r>
            <w:proofErr w:type="spellEnd"/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Pr="0028058E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>IX. DÖKÜMANLAR</w:t>
            </w:r>
          </w:p>
          <w:p w:rsidR="00143D12" w:rsidRPr="00143D12" w:rsidRDefault="00143D12" w:rsidP="00143D12">
            <w:pPr>
              <w:spacing w:before="100" w:after="100"/>
              <w:ind w:left="567"/>
              <w:jc w:val="both"/>
              <w:rPr>
                <w:rFonts w:ascii="Tahoma" w:hAnsi="Tahoma" w:cs="Tahoma"/>
                <w:lang w:val="en-US"/>
              </w:rPr>
            </w:pPr>
            <w:r w:rsidRPr="00143D12">
              <w:rPr>
                <w:rFonts w:ascii="Tahoma" w:hAnsi="Tahoma" w:cs="Tahoma"/>
                <w:lang w:val="en-US"/>
              </w:rPr>
              <w:t>Prosedürler, Talimatlar ve Yönergeler</w:t>
            </w:r>
          </w:p>
          <w:p w:rsidR="00AE398F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Default="00AE398F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D2723B" w:rsidRDefault="00D2723B" w:rsidP="00D2723B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Pr="0028058E" w:rsidRDefault="00AE398F" w:rsidP="00AE398F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AE398F" w:rsidRPr="0028058E" w:rsidRDefault="00AE398F" w:rsidP="00AE398F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28058E">
              <w:rPr>
                <w:rFonts w:ascii="Tahoma" w:hAnsi="Tahoma" w:cs="Tahoma"/>
                <w:b/>
                <w:sz w:val="22"/>
              </w:rPr>
              <w:t>X. ÇALIŞMA KOŞULLARI</w:t>
            </w:r>
          </w:p>
          <w:p w:rsidR="00143D12" w:rsidRPr="00143D12" w:rsidRDefault="00143D12" w:rsidP="00143D12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</w:rPr>
            </w:pPr>
            <w:r w:rsidRPr="00143D12">
              <w:rPr>
                <w:rFonts w:ascii="Tahoma" w:hAnsi="Tahoma" w:cs="Tahoma"/>
                <w:b/>
              </w:rPr>
              <w:t xml:space="preserve">Çalışma </w:t>
            </w:r>
            <w:proofErr w:type="gramStart"/>
            <w:r w:rsidRPr="00143D12">
              <w:rPr>
                <w:rFonts w:ascii="Tahoma" w:hAnsi="Tahoma" w:cs="Tahoma"/>
                <w:b/>
              </w:rPr>
              <w:t xml:space="preserve">Yeri     : </w:t>
            </w:r>
            <w:r w:rsidRPr="00143D12">
              <w:rPr>
                <w:rFonts w:ascii="Tahoma" w:hAnsi="Tahoma" w:cs="Tahoma"/>
              </w:rPr>
              <w:t>Tuzla</w:t>
            </w:r>
            <w:proofErr w:type="gramEnd"/>
            <w:r w:rsidRPr="00143D12">
              <w:rPr>
                <w:rFonts w:ascii="Tahoma" w:hAnsi="Tahoma" w:cs="Tahoma"/>
              </w:rPr>
              <w:t xml:space="preserve"> Kampüs (gerektiğinde diğer kampüsler)</w:t>
            </w:r>
          </w:p>
          <w:p w:rsidR="00AE398F" w:rsidRPr="0028058E" w:rsidRDefault="00AE398F" w:rsidP="00AE398F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28058E">
              <w:rPr>
                <w:rFonts w:ascii="Tahoma" w:hAnsi="Tahoma" w:cs="Tahoma"/>
                <w:b/>
              </w:rPr>
              <w:t xml:space="preserve">Çalışma </w:t>
            </w:r>
            <w:proofErr w:type="gramStart"/>
            <w:r w:rsidRPr="0028058E">
              <w:rPr>
                <w:rFonts w:ascii="Tahoma" w:hAnsi="Tahoma" w:cs="Tahoma"/>
                <w:b/>
              </w:rPr>
              <w:t>Ortamı :</w:t>
            </w:r>
            <w:r w:rsidRPr="0028058E">
              <w:rPr>
                <w:rFonts w:ascii="Tahoma" w:hAnsi="Tahoma" w:cs="Tahoma"/>
              </w:rPr>
              <w:t xml:space="preserve"> </w:t>
            </w:r>
            <w:r w:rsidR="00143D12">
              <w:t>Ofis</w:t>
            </w:r>
            <w:proofErr w:type="gramEnd"/>
            <w:r w:rsidR="00143D12">
              <w:t xml:space="preserve"> / Saha</w:t>
            </w:r>
          </w:p>
          <w:p w:rsidR="00AE398F" w:rsidRDefault="00AE398F" w:rsidP="00AE398F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</w:rPr>
            </w:pPr>
            <w:r w:rsidRPr="0028058E">
              <w:rPr>
                <w:rFonts w:ascii="Tahoma" w:hAnsi="Tahoma" w:cs="Tahoma"/>
                <w:b/>
              </w:rPr>
              <w:t xml:space="preserve">Çalışma </w:t>
            </w:r>
            <w:proofErr w:type="gramStart"/>
            <w:r w:rsidRPr="0028058E">
              <w:rPr>
                <w:rFonts w:ascii="Tahoma" w:hAnsi="Tahoma" w:cs="Tahoma"/>
                <w:b/>
              </w:rPr>
              <w:t>Saatleri :</w:t>
            </w:r>
            <w:r w:rsidRPr="0028058E">
              <w:rPr>
                <w:rFonts w:ascii="Tahoma" w:hAnsi="Tahoma" w:cs="Tahoma"/>
              </w:rPr>
              <w:t xml:space="preserve"> 08</w:t>
            </w:r>
            <w:proofErr w:type="gramEnd"/>
            <w:r w:rsidRPr="0028058E">
              <w:rPr>
                <w:rFonts w:ascii="Tahoma" w:hAnsi="Tahoma" w:cs="Tahoma"/>
              </w:rPr>
              <w:t>:30 – 17:30 (sorumlulukları gereği gerektiğinde çalışma saatleri dışında ve hafta sonu çalışır.)</w:t>
            </w:r>
          </w:p>
          <w:p w:rsidR="00143D12" w:rsidRDefault="00143D12" w:rsidP="00AE398F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</w:rPr>
            </w:pPr>
          </w:p>
          <w:p w:rsidR="00143D12" w:rsidRPr="0028058E" w:rsidRDefault="00143D12" w:rsidP="00AE398F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</w:rPr>
            </w:pPr>
          </w:p>
          <w:p w:rsidR="00AE398F" w:rsidRPr="0028058E" w:rsidRDefault="00AE398F" w:rsidP="00AE398F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E398F" w:rsidRPr="0028058E" w:rsidRDefault="00AE398F" w:rsidP="00AE398F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052C" w:rsidRDefault="0004052C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04052C" w:rsidRDefault="0004052C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04052C" w:rsidRDefault="0004052C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747E74" w:rsidRPr="0028058E" w:rsidRDefault="00747E74" w:rsidP="009900A6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900A6" w:rsidRPr="00E830E1" w:rsidRDefault="009900A6" w:rsidP="009900A6">
            <w:pPr>
              <w:tabs>
                <w:tab w:val="left" w:pos="1134"/>
              </w:tabs>
              <w:spacing w:before="100" w:after="100"/>
              <w:jc w:val="both"/>
              <w:rPr>
                <w:b/>
                <w:sz w:val="24"/>
                <w:szCs w:val="24"/>
              </w:rPr>
            </w:pPr>
          </w:p>
        </w:tc>
      </w:tr>
      <w:tr w:rsidR="0004052C" w:rsidRPr="00E830E1" w:rsidTr="0004052C">
        <w:trPr>
          <w:trHeight w:val="943"/>
        </w:trPr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:rsidR="0004052C" w:rsidRDefault="0004052C" w:rsidP="0004052C">
            <w:pPr>
              <w:rPr>
                <w:rFonts w:ascii="Tahoma" w:hAnsi="Tahoma"/>
                <w:b/>
              </w:rPr>
            </w:pPr>
            <w:r w:rsidRPr="0004052C">
              <w:rPr>
                <w:rFonts w:ascii="Tahoma" w:hAnsi="Tahoma"/>
                <w:b/>
              </w:rPr>
              <w:lastRenderedPageBreak/>
              <w:t>Çalışanın Adı-Soyadı</w:t>
            </w:r>
          </w:p>
          <w:p w:rsidR="001C6D60" w:rsidRPr="0004052C" w:rsidRDefault="001C6D60" w:rsidP="0004052C">
            <w:pPr>
              <w:rPr>
                <w:rFonts w:ascii="Tahoma" w:hAnsi="Tahoma"/>
                <w:b/>
              </w:rPr>
            </w:pPr>
          </w:p>
          <w:p w:rsidR="0004052C" w:rsidRDefault="0004052C" w:rsidP="0004052C">
            <w:pPr>
              <w:rPr>
                <w:rFonts w:ascii="Tahoma" w:hAnsi="Tahoma"/>
                <w:b/>
                <w:sz w:val="22"/>
              </w:rPr>
            </w:pPr>
            <w:r w:rsidRPr="0004052C">
              <w:rPr>
                <w:rFonts w:ascii="Tahoma" w:hAnsi="Tahoma"/>
                <w:b/>
              </w:rPr>
              <w:t>İmzası</w:t>
            </w: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:rsidR="0004052C" w:rsidRDefault="0004052C" w:rsidP="0004052C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Yöneticinin</w:t>
            </w:r>
            <w:r w:rsidRPr="0004052C">
              <w:rPr>
                <w:rFonts w:ascii="Tahoma" w:hAnsi="Tahoma"/>
                <w:b/>
              </w:rPr>
              <w:t xml:space="preserve"> Adı-Soyadı</w:t>
            </w:r>
          </w:p>
          <w:p w:rsidR="001C6D60" w:rsidRPr="0004052C" w:rsidRDefault="001C6D60" w:rsidP="0004052C">
            <w:pPr>
              <w:rPr>
                <w:rFonts w:ascii="Tahoma" w:hAnsi="Tahoma"/>
                <w:b/>
              </w:rPr>
            </w:pPr>
          </w:p>
          <w:p w:rsidR="0004052C" w:rsidRDefault="0004052C" w:rsidP="0004052C">
            <w:pPr>
              <w:rPr>
                <w:rFonts w:ascii="Tahoma" w:hAnsi="Tahoma"/>
                <w:b/>
                <w:sz w:val="22"/>
              </w:rPr>
            </w:pPr>
            <w:r w:rsidRPr="0004052C">
              <w:rPr>
                <w:rFonts w:ascii="Tahoma" w:hAnsi="Tahoma"/>
                <w:b/>
              </w:rPr>
              <w:t>İmzası</w:t>
            </w:r>
          </w:p>
        </w:tc>
      </w:tr>
    </w:tbl>
    <w:p w:rsidR="00F44B53" w:rsidRPr="00334A2B" w:rsidRDefault="00F44B53" w:rsidP="00C833C1">
      <w:pPr>
        <w:rPr>
          <w:b/>
        </w:rPr>
      </w:pPr>
    </w:p>
    <w:sectPr w:rsidR="00F44B53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9D" w:rsidRDefault="00947F9D" w:rsidP="00DD3B88">
      <w:r>
        <w:separator/>
      </w:r>
    </w:p>
  </w:endnote>
  <w:endnote w:type="continuationSeparator" w:id="0">
    <w:p w:rsidR="00947F9D" w:rsidRDefault="00947F9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E2" w:rsidRPr="00DD3B88" w:rsidRDefault="00EE13E2" w:rsidP="009900A6">
    <w:pPr>
      <w:jc w:val="right"/>
      <w:rPr>
        <w:b/>
      </w:rPr>
    </w:pPr>
    <w:r>
      <w:rPr>
        <w:b/>
      </w:rPr>
      <w:t>G</w:t>
    </w:r>
    <w:r w:rsidR="003E034C">
      <w:rPr>
        <w:b/>
      </w:rPr>
      <w:t>T.INK.352</w:t>
    </w:r>
    <w:r w:rsidRPr="003C0CA6">
      <w:rPr>
        <w:b/>
      </w:rPr>
      <w:t xml:space="preserve"> / REV.</w:t>
    </w:r>
    <w:r w:rsidR="003E034C">
      <w:rPr>
        <w:b/>
      </w:rPr>
      <w:t>00</w:t>
    </w:r>
  </w:p>
  <w:p w:rsidR="00EE13E2" w:rsidRDefault="00EE13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9D" w:rsidRDefault="00947F9D" w:rsidP="00DD3B88">
      <w:r>
        <w:separator/>
      </w:r>
    </w:p>
  </w:footnote>
  <w:footnote w:type="continuationSeparator" w:id="0">
    <w:p w:rsidR="00947F9D" w:rsidRDefault="00947F9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E2" w:rsidRPr="000713DC" w:rsidRDefault="0004052C">
    <w:pPr>
      <w:pStyle w:val="stBilgi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1179195</wp:posOffset>
              </wp:positionH>
              <wp:positionV relativeFrom="paragraph">
                <wp:posOffset>17073</wp:posOffset>
              </wp:positionV>
              <wp:extent cx="4676775" cy="657225"/>
              <wp:effectExtent l="7620" t="9525" r="1143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775" cy="657225"/>
                        <a:chOff x="2850" y="705"/>
                        <a:chExt cx="7365" cy="103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0" y="705"/>
                          <a:ext cx="4260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B5A" w:rsidRDefault="00747E74" w:rsidP="00747E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FOTO FİLM UZMANI </w:t>
                            </w:r>
                          </w:p>
                          <w:p w:rsidR="00747E74" w:rsidRDefault="00747E74" w:rsidP="00747E74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GÖREV TANIMI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110" y="705"/>
                          <a:ext cx="3105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E74" w:rsidRPr="00C75671" w:rsidRDefault="00747E74" w:rsidP="00747E74">
                            <w:pPr>
                              <w:pStyle w:val="stBilgi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Bölüm No: </w:t>
                            </w:r>
                          </w:p>
                          <w:p w:rsidR="00747E74" w:rsidRPr="00C75671" w:rsidRDefault="00747E74" w:rsidP="00747E74">
                            <w:pPr>
                              <w:rPr>
                                <w:b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>GT-INK.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034C">
                              <w:rPr>
                                <w:b/>
                                <w:sz w:val="28"/>
                                <w:szCs w:val="28"/>
                              </w:rPr>
                              <w:t>352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92.85pt;margin-top:1.35pt;width:368.25pt;height:51.75pt;z-index:251658240" coordorigin="2850,705" coordsize="736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50;top:705;width:426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<v:textbox>
                  <w:txbxContent>
                    <w:p w:rsidR="00EF3B5A" w:rsidRDefault="00747E74" w:rsidP="00747E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FOTO FİLM UZMANI </w:t>
                      </w:r>
                    </w:p>
                    <w:p w:rsidR="00747E74" w:rsidRDefault="00747E74" w:rsidP="00747E74">
                      <w:r>
                        <w:rPr>
                          <w:b/>
                          <w:sz w:val="28"/>
                          <w:szCs w:val="28"/>
                        </w:rPr>
                        <w:t>GÖREV TANIMI</w:t>
                      </w:r>
                    </w:p>
                  </w:txbxContent>
                </v:textbox>
              </v:shape>
              <v:shape id="Text Box 3" o:spid="_x0000_s1028" type="#_x0000_t202" style="position:absolute;left:7110;top:705;width:310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<v:textbox>
                  <w:txbxContent>
                    <w:p w:rsidR="00747E74" w:rsidRPr="00C75671" w:rsidRDefault="00747E74" w:rsidP="00747E74">
                      <w:pPr>
                        <w:pStyle w:val="stBilgi"/>
                        <w:rPr>
                          <w:b/>
                          <w:sz w:val="28"/>
                          <w:szCs w:val="28"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 xml:space="preserve">Bölüm No: </w:t>
                      </w:r>
                    </w:p>
                    <w:p w:rsidR="00747E74" w:rsidRPr="00C75671" w:rsidRDefault="00747E74" w:rsidP="00747E74">
                      <w:pPr>
                        <w:rPr>
                          <w:b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>GT-INK.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E034C">
                        <w:rPr>
                          <w:b/>
                          <w:sz w:val="28"/>
                          <w:szCs w:val="28"/>
                        </w:rPr>
                        <w:t>352</w:t>
                      </w:r>
                    </w:p>
                  </w:txbxContent>
                </v:textbox>
              </v:shape>
            </v:group>
          </w:pict>
        </mc:Fallback>
      </mc:AlternateContent>
    </w:r>
    <w:r w:rsidR="00D2723B">
      <w:rPr>
        <w:noProof/>
      </w:rPr>
      <w:drawing>
        <wp:inline distT="0" distB="0" distL="0" distR="0" wp14:anchorId="7E909CD8" wp14:editId="0CDDFCD0">
          <wp:extent cx="914400" cy="628650"/>
          <wp:effectExtent l="0" t="0" r="0" b="9525"/>
          <wp:docPr id="5" name="Resim 5" descr="Açıklama: \\oknfilesrv\kullanici\banu.bayrak\Desktop\İstanbul Okan Üniversitesi-Yeni Logo-Convert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\\oknfilesrv\kullanici\banu.bayrak\Desktop\İstanbul Okan Üniversitesi-Yeni Logo-Converte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3E2">
      <w:rPr>
        <w:b/>
        <w:sz w:val="28"/>
        <w:szCs w:val="28"/>
      </w:rPr>
      <w:t xml:space="preserve">                         </w:t>
    </w:r>
  </w:p>
  <w:p w:rsidR="00EE13E2" w:rsidRDefault="00EE13E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2CE"/>
    <w:multiLevelType w:val="hybridMultilevel"/>
    <w:tmpl w:val="8ACE60A6"/>
    <w:lvl w:ilvl="0" w:tplc="FFFFFFFF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7"/>
        </w:tabs>
        <w:ind w:left="178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CE00F51"/>
    <w:multiLevelType w:val="multilevel"/>
    <w:tmpl w:val="83CCD32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945186"/>
    <w:multiLevelType w:val="hybridMultilevel"/>
    <w:tmpl w:val="85520DB4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D66D46"/>
    <w:multiLevelType w:val="hybridMultilevel"/>
    <w:tmpl w:val="1BEEBD70"/>
    <w:lvl w:ilvl="0" w:tplc="FFFFFFFF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00F0C9F"/>
    <w:multiLevelType w:val="singleLevel"/>
    <w:tmpl w:val="9A9A8D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6" w15:restartNumberingAfterBreak="0">
    <w:nsid w:val="271167A2"/>
    <w:multiLevelType w:val="hybridMultilevel"/>
    <w:tmpl w:val="21FE975E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031E03"/>
    <w:multiLevelType w:val="hybridMultilevel"/>
    <w:tmpl w:val="1E0646EE"/>
    <w:lvl w:ilvl="0" w:tplc="A70604CE">
      <w:start w:val="1"/>
      <w:numFmt w:val="decimal"/>
      <w:lvlText w:val="%1."/>
      <w:lvlJc w:val="left"/>
      <w:pPr>
        <w:ind w:left="23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087" w:hanging="360"/>
      </w:pPr>
    </w:lvl>
    <w:lvl w:ilvl="2" w:tplc="041F001B" w:tentative="1">
      <w:start w:val="1"/>
      <w:numFmt w:val="lowerRoman"/>
      <w:lvlText w:val="%3."/>
      <w:lvlJc w:val="right"/>
      <w:pPr>
        <w:ind w:left="3807" w:hanging="180"/>
      </w:pPr>
    </w:lvl>
    <w:lvl w:ilvl="3" w:tplc="041F000F" w:tentative="1">
      <w:start w:val="1"/>
      <w:numFmt w:val="decimal"/>
      <w:lvlText w:val="%4."/>
      <w:lvlJc w:val="left"/>
      <w:pPr>
        <w:ind w:left="4527" w:hanging="360"/>
      </w:pPr>
    </w:lvl>
    <w:lvl w:ilvl="4" w:tplc="041F0019" w:tentative="1">
      <w:start w:val="1"/>
      <w:numFmt w:val="lowerLetter"/>
      <w:lvlText w:val="%5."/>
      <w:lvlJc w:val="left"/>
      <w:pPr>
        <w:ind w:left="5247" w:hanging="360"/>
      </w:pPr>
    </w:lvl>
    <w:lvl w:ilvl="5" w:tplc="041F001B" w:tentative="1">
      <w:start w:val="1"/>
      <w:numFmt w:val="lowerRoman"/>
      <w:lvlText w:val="%6."/>
      <w:lvlJc w:val="right"/>
      <w:pPr>
        <w:ind w:left="5967" w:hanging="180"/>
      </w:pPr>
    </w:lvl>
    <w:lvl w:ilvl="6" w:tplc="041F000F" w:tentative="1">
      <w:start w:val="1"/>
      <w:numFmt w:val="decimal"/>
      <w:lvlText w:val="%7."/>
      <w:lvlJc w:val="left"/>
      <w:pPr>
        <w:ind w:left="6687" w:hanging="360"/>
      </w:pPr>
    </w:lvl>
    <w:lvl w:ilvl="7" w:tplc="041F0019" w:tentative="1">
      <w:start w:val="1"/>
      <w:numFmt w:val="lowerLetter"/>
      <w:lvlText w:val="%8."/>
      <w:lvlJc w:val="left"/>
      <w:pPr>
        <w:ind w:left="7407" w:hanging="360"/>
      </w:pPr>
    </w:lvl>
    <w:lvl w:ilvl="8" w:tplc="041F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85E0F71"/>
    <w:multiLevelType w:val="hybridMultilevel"/>
    <w:tmpl w:val="205CC2B2"/>
    <w:lvl w:ilvl="0" w:tplc="FFFFFFFF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046F90"/>
    <w:multiLevelType w:val="hybridMultilevel"/>
    <w:tmpl w:val="4A1A2DBA"/>
    <w:lvl w:ilvl="0" w:tplc="FFFFFFFF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A67234"/>
    <w:multiLevelType w:val="hybridMultilevel"/>
    <w:tmpl w:val="56CC5642"/>
    <w:lvl w:ilvl="0" w:tplc="02E42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3120EA"/>
    <w:multiLevelType w:val="hybridMultilevel"/>
    <w:tmpl w:val="D0CA5464"/>
    <w:lvl w:ilvl="0" w:tplc="041F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7515599"/>
    <w:multiLevelType w:val="hybridMultilevel"/>
    <w:tmpl w:val="12FCD5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D649F"/>
    <w:multiLevelType w:val="hybridMultilevel"/>
    <w:tmpl w:val="063681D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59E0"/>
    <w:rsid w:val="0004052C"/>
    <w:rsid w:val="0006157A"/>
    <w:rsid w:val="000713DC"/>
    <w:rsid w:val="000873EF"/>
    <w:rsid w:val="000E692F"/>
    <w:rsid w:val="000F2089"/>
    <w:rsid w:val="00102481"/>
    <w:rsid w:val="00122CA7"/>
    <w:rsid w:val="001246F0"/>
    <w:rsid w:val="00131E69"/>
    <w:rsid w:val="0013740F"/>
    <w:rsid w:val="00141641"/>
    <w:rsid w:val="00143D12"/>
    <w:rsid w:val="0014760C"/>
    <w:rsid w:val="001832BB"/>
    <w:rsid w:val="001B0C7E"/>
    <w:rsid w:val="001C6D60"/>
    <w:rsid w:val="001D0AB5"/>
    <w:rsid w:val="001F2D9E"/>
    <w:rsid w:val="00204659"/>
    <w:rsid w:val="002342A0"/>
    <w:rsid w:val="002445ED"/>
    <w:rsid w:val="00247A67"/>
    <w:rsid w:val="0028058E"/>
    <w:rsid w:val="00287F64"/>
    <w:rsid w:val="00294988"/>
    <w:rsid w:val="002A48B0"/>
    <w:rsid w:val="002B02D7"/>
    <w:rsid w:val="002B5239"/>
    <w:rsid w:val="002C009B"/>
    <w:rsid w:val="002F57F0"/>
    <w:rsid w:val="003035EE"/>
    <w:rsid w:val="00310279"/>
    <w:rsid w:val="00334A2B"/>
    <w:rsid w:val="00344D0D"/>
    <w:rsid w:val="00376CE6"/>
    <w:rsid w:val="0038382E"/>
    <w:rsid w:val="003904BD"/>
    <w:rsid w:val="003C0CA6"/>
    <w:rsid w:val="003D18AD"/>
    <w:rsid w:val="003E034C"/>
    <w:rsid w:val="00407D99"/>
    <w:rsid w:val="004317B4"/>
    <w:rsid w:val="004526DD"/>
    <w:rsid w:val="00476376"/>
    <w:rsid w:val="004A0DCD"/>
    <w:rsid w:val="004A10BD"/>
    <w:rsid w:val="004B7A43"/>
    <w:rsid w:val="004D08A3"/>
    <w:rsid w:val="004E1D2D"/>
    <w:rsid w:val="004E5915"/>
    <w:rsid w:val="004E66EB"/>
    <w:rsid w:val="00531D9D"/>
    <w:rsid w:val="005541E1"/>
    <w:rsid w:val="00564953"/>
    <w:rsid w:val="00567AC6"/>
    <w:rsid w:val="005907D9"/>
    <w:rsid w:val="00591C06"/>
    <w:rsid w:val="005A5782"/>
    <w:rsid w:val="00612F80"/>
    <w:rsid w:val="00613D1B"/>
    <w:rsid w:val="0063545F"/>
    <w:rsid w:val="00652B5E"/>
    <w:rsid w:val="00675E52"/>
    <w:rsid w:val="00691ED6"/>
    <w:rsid w:val="006C0868"/>
    <w:rsid w:val="006C48C1"/>
    <w:rsid w:val="006E0C33"/>
    <w:rsid w:val="00745AE1"/>
    <w:rsid w:val="00747E74"/>
    <w:rsid w:val="007653E5"/>
    <w:rsid w:val="0077334C"/>
    <w:rsid w:val="00787CBC"/>
    <w:rsid w:val="0079728B"/>
    <w:rsid w:val="007B32FF"/>
    <w:rsid w:val="007D6662"/>
    <w:rsid w:val="007E0102"/>
    <w:rsid w:val="007E56E2"/>
    <w:rsid w:val="007E603A"/>
    <w:rsid w:val="007F1C61"/>
    <w:rsid w:val="007F511D"/>
    <w:rsid w:val="007F568D"/>
    <w:rsid w:val="00822122"/>
    <w:rsid w:val="008361E9"/>
    <w:rsid w:val="008B0E15"/>
    <w:rsid w:val="008F5332"/>
    <w:rsid w:val="00902CC4"/>
    <w:rsid w:val="009052C2"/>
    <w:rsid w:val="00915448"/>
    <w:rsid w:val="00924424"/>
    <w:rsid w:val="00924EBF"/>
    <w:rsid w:val="00947F9D"/>
    <w:rsid w:val="0096376E"/>
    <w:rsid w:val="009710F1"/>
    <w:rsid w:val="00976017"/>
    <w:rsid w:val="009900A6"/>
    <w:rsid w:val="009C382D"/>
    <w:rsid w:val="00A01989"/>
    <w:rsid w:val="00A17FEC"/>
    <w:rsid w:val="00A42371"/>
    <w:rsid w:val="00A4760E"/>
    <w:rsid w:val="00A51812"/>
    <w:rsid w:val="00A70875"/>
    <w:rsid w:val="00A872E2"/>
    <w:rsid w:val="00AA79A3"/>
    <w:rsid w:val="00AB2F69"/>
    <w:rsid w:val="00AB685D"/>
    <w:rsid w:val="00AE398F"/>
    <w:rsid w:val="00B01009"/>
    <w:rsid w:val="00B11A81"/>
    <w:rsid w:val="00B15B58"/>
    <w:rsid w:val="00B43B74"/>
    <w:rsid w:val="00B6575C"/>
    <w:rsid w:val="00BB192B"/>
    <w:rsid w:val="00BD3E00"/>
    <w:rsid w:val="00BF2941"/>
    <w:rsid w:val="00BF756D"/>
    <w:rsid w:val="00C424B0"/>
    <w:rsid w:val="00C55EE0"/>
    <w:rsid w:val="00C5603A"/>
    <w:rsid w:val="00C833C1"/>
    <w:rsid w:val="00CC3482"/>
    <w:rsid w:val="00CF5D9F"/>
    <w:rsid w:val="00D10999"/>
    <w:rsid w:val="00D22077"/>
    <w:rsid w:val="00D2723B"/>
    <w:rsid w:val="00D330EF"/>
    <w:rsid w:val="00DA491A"/>
    <w:rsid w:val="00DA73D5"/>
    <w:rsid w:val="00DD3B88"/>
    <w:rsid w:val="00DF6C90"/>
    <w:rsid w:val="00E05E2E"/>
    <w:rsid w:val="00E07805"/>
    <w:rsid w:val="00E439DE"/>
    <w:rsid w:val="00E76855"/>
    <w:rsid w:val="00E830E1"/>
    <w:rsid w:val="00EA1F46"/>
    <w:rsid w:val="00EA4B60"/>
    <w:rsid w:val="00EC5EF6"/>
    <w:rsid w:val="00EE13E2"/>
    <w:rsid w:val="00EE416E"/>
    <w:rsid w:val="00EF3B5A"/>
    <w:rsid w:val="00F44B53"/>
    <w:rsid w:val="00F47C26"/>
    <w:rsid w:val="00FB7F7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5A58A"/>
  <w15:docId w15:val="{96335643-E732-4E44-B642-FB0DF38F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EA1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character" w:customStyle="1" w:styleId="Balk2Char">
    <w:name w:val="Başlık 2 Char"/>
    <w:basedOn w:val="VarsaylanParagrafYazTipi"/>
    <w:link w:val="Balk2"/>
    <w:rsid w:val="00EA1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EA1F46"/>
    <w:pPr>
      <w:spacing w:before="40" w:after="80"/>
      <w:ind w:left="1134"/>
      <w:jc w:val="both"/>
    </w:pPr>
    <w:rPr>
      <w:rFonts w:ascii="Arial" w:hAnsi="Arial"/>
      <w:lang w:val="en-GB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EA1F46"/>
    <w:rPr>
      <w:rFonts w:ascii="Arial" w:hAnsi="Arial"/>
      <w:lang w:val="en-GB" w:eastAsia="en-US"/>
    </w:rPr>
  </w:style>
  <w:style w:type="paragraph" w:styleId="GvdeMetni3">
    <w:name w:val="Body Text 3"/>
    <w:basedOn w:val="Normal"/>
    <w:link w:val="GvdeMetni3Char"/>
    <w:rsid w:val="00EA1F4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A1F46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AB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3079</Characters>
  <Application>Microsoft Office Word</Application>
  <DocSecurity>4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Ecem Poyraz Yıldırım</cp:lastModifiedBy>
  <cp:revision>2</cp:revision>
  <cp:lastPrinted>2013-05-24T11:23:00Z</cp:lastPrinted>
  <dcterms:created xsi:type="dcterms:W3CDTF">2026-02-09T07:58:00Z</dcterms:created>
  <dcterms:modified xsi:type="dcterms:W3CDTF">2026-02-09T07:58:00Z</dcterms:modified>
</cp:coreProperties>
</file>