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5397"/>
      </w:tblGrid>
      <w:tr w:rsidR="00EA1F46" w:rsidRPr="00E830E1" w:rsidTr="00512EBE">
        <w:trPr>
          <w:trHeight w:val="4436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53277" w:rsidRDefault="00B53277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B53277" w:rsidRDefault="00B53277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Adı-Soyadı:</w:t>
            </w:r>
            <w:r w:rsidR="00742649">
              <w:rPr>
                <w:rFonts w:ascii="Tahoma" w:hAnsi="Tahoma"/>
                <w:b/>
                <w:sz w:val="22"/>
              </w:rPr>
              <w:t xml:space="preserve"> </w:t>
            </w:r>
          </w:p>
          <w:p w:rsidR="00EA1F46" w:rsidRPr="009E5A93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 xml:space="preserve">Pozisyon: </w:t>
            </w:r>
            <w:r w:rsidR="005B280E">
              <w:rPr>
                <w:rFonts w:ascii="Tahoma" w:hAnsi="Tahoma"/>
                <w:sz w:val="22"/>
              </w:rPr>
              <w:t xml:space="preserve">Uluslararası </w:t>
            </w:r>
            <w:r w:rsidR="00FE4E87">
              <w:rPr>
                <w:rFonts w:ascii="Tahoma" w:hAnsi="Tahoma"/>
                <w:sz w:val="22"/>
              </w:rPr>
              <w:t xml:space="preserve">Öğrenciler </w:t>
            </w:r>
            <w:r w:rsidR="007F3554">
              <w:rPr>
                <w:rFonts w:ascii="Tahoma" w:hAnsi="Tahoma"/>
                <w:sz w:val="22"/>
              </w:rPr>
              <w:t>Müdür</w:t>
            </w:r>
            <w:r w:rsidR="00F92FF2">
              <w:rPr>
                <w:rFonts w:ascii="Tahoma" w:hAnsi="Tahoma"/>
                <w:sz w:val="22"/>
              </w:rPr>
              <w:t xml:space="preserve"> Yardımcısı</w:t>
            </w:r>
          </w:p>
          <w:p w:rsidR="00EA1F46" w:rsidRPr="009E5A93" w:rsidRDefault="00EA1F46" w:rsidP="00EA1F46">
            <w:pPr>
              <w:ind w:left="567"/>
              <w:rPr>
                <w:rFonts w:ascii="Tahoma" w:hAnsi="Tahoma"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 xml:space="preserve">Bölüm: </w:t>
            </w:r>
            <w:r w:rsidR="00B53277">
              <w:rPr>
                <w:rFonts w:ascii="Tahoma" w:hAnsi="Tahoma"/>
                <w:sz w:val="22"/>
              </w:rPr>
              <w:t xml:space="preserve">Uluslararası </w:t>
            </w:r>
            <w:r w:rsidR="00A647D0">
              <w:rPr>
                <w:rFonts w:ascii="Tahoma" w:hAnsi="Tahoma"/>
                <w:sz w:val="22"/>
              </w:rPr>
              <w:t>Öğrenciler</w:t>
            </w:r>
            <w:r w:rsidR="002F43F8">
              <w:rPr>
                <w:rFonts w:ascii="Tahoma" w:hAnsi="Tahoma"/>
                <w:sz w:val="22"/>
              </w:rPr>
              <w:t xml:space="preserve"> </w:t>
            </w:r>
            <w:r w:rsidR="0060095E">
              <w:rPr>
                <w:rFonts w:ascii="Tahoma" w:hAnsi="Tahoma"/>
                <w:sz w:val="22"/>
              </w:rPr>
              <w:t xml:space="preserve">Müdürlüğü </w:t>
            </w:r>
          </w:p>
          <w:p w:rsidR="00EA1F46" w:rsidRPr="009E5A93" w:rsidRDefault="00EA1F46" w:rsidP="005B280E">
            <w:pPr>
              <w:ind w:left="567"/>
              <w:rPr>
                <w:rFonts w:ascii="Tahoma" w:hAnsi="Tahoma"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>Bağlı Olduğu Pozisyonlar/</w:t>
            </w:r>
            <w:r w:rsidR="002068E4">
              <w:rPr>
                <w:rFonts w:ascii="Tahoma" w:hAnsi="Tahoma"/>
                <w:b/>
                <w:sz w:val="22"/>
              </w:rPr>
              <w:t>Onay Mevkii</w:t>
            </w:r>
            <w:r w:rsidRPr="009E5A93">
              <w:rPr>
                <w:rFonts w:ascii="Tahoma" w:hAnsi="Tahoma"/>
                <w:b/>
                <w:sz w:val="22"/>
              </w:rPr>
              <w:t>:</w:t>
            </w:r>
            <w:r w:rsidR="00A647D0">
              <w:rPr>
                <w:rFonts w:ascii="Tahoma" w:hAnsi="Tahoma"/>
                <w:b/>
                <w:sz w:val="22"/>
              </w:rPr>
              <w:t xml:space="preserve"> </w:t>
            </w:r>
            <w:r w:rsidR="00F92FF2" w:rsidRPr="00F92FF2">
              <w:rPr>
                <w:rFonts w:ascii="Tahoma" w:hAnsi="Tahoma"/>
                <w:sz w:val="22"/>
              </w:rPr>
              <w:t>Uluslararası Öğrenciler Müdürü</w:t>
            </w:r>
            <w:r w:rsidR="00F92FF2">
              <w:rPr>
                <w:rFonts w:ascii="Tahoma" w:hAnsi="Tahoma"/>
                <w:b/>
                <w:sz w:val="22"/>
              </w:rPr>
              <w:t xml:space="preserve">, </w:t>
            </w:r>
            <w:r w:rsidR="003310FC">
              <w:rPr>
                <w:rFonts w:ascii="Tahoma" w:hAnsi="Tahoma"/>
                <w:sz w:val="22"/>
              </w:rPr>
              <w:t>Rektör Yardımcısı, Rektör</w:t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  <w:t xml:space="preserve">          </w:t>
            </w:r>
          </w:p>
          <w:p w:rsidR="00EA1F46" w:rsidRPr="00A412B7" w:rsidRDefault="00EA1F46" w:rsidP="00A412B7">
            <w:pPr>
              <w:pStyle w:val="Balk2"/>
              <w:keepLines w:val="0"/>
              <w:numPr>
                <w:ilvl w:val="0"/>
                <w:numId w:val="10"/>
              </w:numPr>
              <w:spacing w:before="100" w:after="40"/>
              <w:rPr>
                <w:rFonts w:ascii="Tahoma" w:hAnsi="Tahoma"/>
                <w:color w:val="auto"/>
                <w:sz w:val="22"/>
                <w:szCs w:val="22"/>
              </w:rPr>
            </w:pPr>
            <w:r w:rsidRPr="00A412B7">
              <w:rPr>
                <w:rFonts w:ascii="Tahoma" w:hAnsi="Tahoma"/>
                <w:color w:val="auto"/>
                <w:sz w:val="22"/>
                <w:szCs w:val="22"/>
              </w:rPr>
              <w:t>İŞİN AMACI</w:t>
            </w:r>
          </w:p>
          <w:p w:rsidR="00EA1F46" w:rsidRPr="00A412B7" w:rsidRDefault="001B2B24" w:rsidP="00A412B7">
            <w:pPr>
              <w:pStyle w:val="GvdeMetniGirintisi"/>
              <w:ind w:left="567"/>
              <w:rPr>
                <w:rFonts w:ascii="Tahoma" w:hAnsi="Tahoma"/>
                <w:sz w:val="22"/>
                <w:szCs w:val="22"/>
                <w:lang w:val="tr-TR"/>
              </w:rPr>
            </w:pPr>
            <w:r w:rsidRPr="00A412B7">
              <w:rPr>
                <w:rFonts w:ascii="Tahoma" w:hAnsi="Tahoma"/>
                <w:sz w:val="22"/>
                <w:szCs w:val="22"/>
                <w:lang w:val="tr-TR"/>
              </w:rPr>
              <w:t xml:space="preserve">İstanbul </w:t>
            </w:r>
            <w:r w:rsidR="00EA1F46" w:rsidRPr="00A412B7">
              <w:rPr>
                <w:rFonts w:ascii="Tahoma" w:hAnsi="Tahoma"/>
                <w:sz w:val="22"/>
                <w:szCs w:val="22"/>
                <w:lang w:val="tr-TR"/>
              </w:rPr>
              <w:t>Okan Üniversitesi amaç ve hedefleri doğrultusunda,</w:t>
            </w:r>
            <w:r w:rsidR="00FE3894" w:rsidRPr="00A412B7">
              <w:rPr>
                <w:rFonts w:ascii="Tahoma" w:hAnsi="Tahoma"/>
                <w:sz w:val="22"/>
                <w:szCs w:val="22"/>
                <w:lang w:val="tr-TR"/>
              </w:rPr>
              <w:t xml:space="preserve"> kurumumuzda kayıtlı yabancı uyruklu öğrencileri</w:t>
            </w:r>
            <w:r w:rsidR="007F3554" w:rsidRPr="00A412B7">
              <w:rPr>
                <w:rFonts w:ascii="Tahoma" w:hAnsi="Tahoma"/>
                <w:sz w:val="22"/>
                <w:szCs w:val="22"/>
                <w:lang w:val="tr-TR"/>
              </w:rPr>
              <w:t>n, öğrenci işleri, mali işler, yurtlarla ilgili ilişkilerini yönetmek</w:t>
            </w:r>
            <w:r w:rsidR="00FE3894" w:rsidRPr="00A412B7">
              <w:rPr>
                <w:rFonts w:ascii="Tahoma" w:hAnsi="Tahoma"/>
                <w:sz w:val="22"/>
                <w:szCs w:val="22"/>
                <w:lang w:val="tr-TR"/>
              </w:rPr>
              <w:t>, öğrencilerin ku</w:t>
            </w:r>
            <w:r w:rsidR="00FE4E87" w:rsidRPr="00A412B7">
              <w:rPr>
                <w:rFonts w:ascii="Tahoma" w:hAnsi="Tahoma"/>
                <w:sz w:val="22"/>
                <w:szCs w:val="22"/>
                <w:lang w:val="tr-TR"/>
              </w:rPr>
              <w:t>ruma adaptasyon süreçlerini kolaylaştırıcı çalışmalar yapmak</w:t>
            </w:r>
            <w:r w:rsidR="007F3554" w:rsidRPr="00A412B7">
              <w:rPr>
                <w:rFonts w:ascii="Tahoma" w:hAnsi="Tahoma"/>
                <w:sz w:val="22"/>
                <w:szCs w:val="22"/>
                <w:lang w:val="tr-TR"/>
              </w:rPr>
              <w:t>. Birimi öğrenci memnuniyetini artıracak şekilde düzenlemek, bu doğrultuda üniversite yönetimi ve diğer birimlerle koordinasyon sağlamak. Üniversite üst yönetimine yürütülen çalışmalar konusunda raporlamalar yapmak</w:t>
            </w:r>
          </w:p>
          <w:p w:rsidR="00EA1F46" w:rsidRPr="00A412B7" w:rsidRDefault="00EA1F46" w:rsidP="00A412B7">
            <w:pPr>
              <w:pStyle w:val="Balk2"/>
              <w:keepLines w:val="0"/>
              <w:numPr>
                <w:ilvl w:val="0"/>
                <w:numId w:val="10"/>
              </w:numPr>
              <w:spacing w:before="100" w:after="40"/>
              <w:rPr>
                <w:rFonts w:ascii="Tahoma" w:hAnsi="Tahoma"/>
                <w:color w:val="auto"/>
                <w:sz w:val="22"/>
                <w:szCs w:val="22"/>
              </w:rPr>
            </w:pPr>
            <w:r w:rsidRPr="00A412B7">
              <w:rPr>
                <w:rFonts w:ascii="Tahoma" w:hAnsi="Tahoma"/>
                <w:color w:val="auto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EA1F46" w:rsidRPr="00A412B7" w:rsidTr="00512EBE">
              <w:tc>
                <w:tcPr>
                  <w:tcW w:w="3849" w:type="dxa"/>
                </w:tcPr>
                <w:p w:rsidR="00EA1F46" w:rsidRPr="00A412B7" w:rsidRDefault="00EA1F46" w:rsidP="00A412B7">
                  <w:pPr>
                    <w:pStyle w:val="GvdeMetniGirintisi"/>
                    <w:ind w:left="0"/>
                    <w:rPr>
                      <w:rFonts w:ascii="Tahoma" w:hAnsi="Tahoma"/>
                      <w:b/>
                      <w:sz w:val="22"/>
                      <w:szCs w:val="22"/>
                      <w:lang w:val="tr-TR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3948" w:type="dxa"/>
                </w:tcPr>
                <w:p w:rsidR="00EA1F46" w:rsidRPr="00A412B7" w:rsidRDefault="00B53277" w:rsidP="00A412B7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sz w:val="22"/>
                      <w:szCs w:val="22"/>
                      <w:lang w:val="tr-TR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  <w:lang w:val="tr-TR"/>
                    </w:rPr>
                    <w:t>Bağlı Çalışanlar</w:t>
                  </w:r>
                  <w:r w:rsidR="00EA1F46" w:rsidRPr="00A412B7">
                    <w:rPr>
                      <w:rFonts w:ascii="Tahoma" w:hAnsi="Tahoma"/>
                      <w:b/>
                      <w:sz w:val="22"/>
                      <w:szCs w:val="22"/>
                      <w:lang w:val="tr-TR"/>
                    </w:rPr>
                    <w:t xml:space="preserve">: </w:t>
                  </w:r>
                </w:p>
              </w:tc>
            </w:tr>
            <w:tr w:rsidR="00EA1F46" w:rsidRPr="00A412B7" w:rsidTr="00512EBE">
              <w:tc>
                <w:tcPr>
                  <w:tcW w:w="3849" w:type="dxa"/>
                </w:tcPr>
                <w:p w:rsidR="00EA1F46" w:rsidRPr="00A412B7" w:rsidRDefault="00EA1F46" w:rsidP="00A412B7">
                  <w:pPr>
                    <w:pStyle w:val="GvdeMetniGirintisi"/>
                    <w:ind w:left="0"/>
                    <w:rPr>
                      <w:rFonts w:ascii="Tahoma" w:hAnsi="Tahoma"/>
                      <w:sz w:val="22"/>
                      <w:szCs w:val="22"/>
                      <w:lang w:val="tr-TR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  <w:lang w:val="tr-TR"/>
                    </w:rPr>
                    <w:t>Donanım ve Araçlar:</w:t>
                  </w:r>
                  <w:r w:rsidRPr="00A412B7">
                    <w:rPr>
                      <w:rFonts w:ascii="Tahoma" w:hAnsi="Tahoma"/>
                      <w:sz w:val="22"/>
                      <w:szCs w:val="22"/>
                      <w:lang w:val="tr-TR"/>
                    </w:rPr>
                    <w:t xml:space="preserve"> </w:t>
                  </w:r>
                  <w:r w:rsidRPr="00A412B7">
                    <w:rPr>
                      <w:sz w:val="22"/>
                      <w:szCs w:val="22"/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EA1F46" w:rsidRPr="00A412B7" w:rsidRDefault="00EA1F46" w:rsidP="00A412B7">
                  <w:pPr>
                    <w:pStyle w:val="GvdeMetniGirintisi"/>
                    <w:ind w:left="0"/>
                    <w:rPr>
                      <w:rFonts w:ascii="Tahoma" w:hAnsi="Tahoma"/>
                      <w:b/>
                      <w:sz w:val="22"/>
                      <w:szCs w:val="22"/>
                      <w:lang w:val="tr-TR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A412B7" w:rsidRDefault="00EA1F46" w:rsidP="00A412B7">
            <w:pPr>
              <w:pStyle w:val="GvdeMetniGirintisi"/>
              <w:ind w:left="0"/>
              <w:rPr>
                <w:rFonts w:ascii="Tahoma" w:hAnsi="Tahoma"/>
                <w:sz w:val="22"/>
                <w:szCs w:val="22"/>
                <w:lang w:val="tr-TR"/>
              </w:rPr>
            </w:pPr>
          </w:p>
          <w:p w:rsidR="00EA1F46" w:rsidRPr="00A412B7" w:rsidRDefault="00EA1F46" w:rsidP="00A412B7">
            <w:pPr>
              <w:pStyle w:val="Balk2"/>
              <w:keepLines w:val="0"/>
              <w:numPr>
                <w:ilvl w:val="0"/>
                <w:numId w:val="10"/>
              </w:numPr>
              <w:spacing w:before="100" w:after="40"/>
              <w:rPr>
                <w:rFonts w:ascii="Tahoma" w:hAnsi="Tahoma"/>
                <w:color w:val="auto"/>
                <w:sz w:val="22"/>
                <w:szCs w:val="22"/>
              </w:rPr>
            </w:pPr>
            <w:r w:rsidRPr="00A412B7">
              <w:rPr>
                <w:rFonts w:ascii="Tahoma" w:hAnsi="Tahoma"/>
                <w:color w:val="auto"/>
                <w:sz w:val="22"/>
                <w:szCs w:val="22"/>
              </w:rPr>
              <w:t>SORUMLULUKLAR</w:t>
            </w:r>
          </w:p>
          <w:p w:rsidR="00EA1F46" w:rsidRPr="00A412B7" w:rsidRDefault="00EA1F46" w:rsidP="00A412B7">
            <w:pPr>
              <w:spacing w:before="100" w:after="100"/>
              <w:ind w:left="568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 xml:space="preserve">Üniversitenin amaç ve hedefleri doğrultusunda; yayınlanmış tüm geçerli yönetmelik, talimat ve </w:t>
            </w:r>
            <w:proofErr w:type="gramStart"/>
            <w:r w:rsidRPr="00A412B7">
              <w:rPr>
                <w:rFonts w:ascii="Tahoma" w:hAnsi="Tahoma"/>
                <w:sz w:val="22"/>
                <w:szCs w:val="22"/>
              </w:rPr>
              <w:t>prosedürler</w:t>
            </w:r>
            <w:proofErr w:type="gramEnd"/>
            <w:r w:rsidRPr="00A412B7">
              <w:rPr>
                <w:rFonts w:ascii="Tahoma" w:hAnsi="Tahoma"/>
                <w:sz w:val="22"/>
                <w:szCs w:val="22"/>
              </w:rPr>
              <w:t xml:space="preserve"> çerçevesinde, üniversitenin ilke ve prensiplerine uyum içinde çalışmalarını gerçekleştirir.</w:t>
            </w:r>
          </w:p>
          <w:p w:rsidR="00EA1F46" w:rsidRPr="00451DD9" w:rsidRDefault="001B4FE9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bookmarkStart w:id="0" w:name="_GoBack"/>
            <w:r w:rsidRPr="00451DD9">
              <w:rPr>
                <w:rFonts w:ascii="Tahoma" w:hAnsi="Tahoma"/>
                <w:b/>
                <w:sz w:val="22"/>
                <w:szCs w:val="22"/>
              </w:rPr>
              <w:t>Uluslararası</w:t>
            </w:r>
            <w:r w:rsidR="00FE4E87" w:rsidRPr="00451DD9">
              <w:rPr>
                <w:rFonts w:ascii="Tahoma" w:hAnsi="Tahoma"/>
                <w:b/>
                <w:sz w:val="22"/>
                <w:szCs w:val="22"/>
              </w:rPr>
              <w:t xml:space="preserve"> öğrencilerin </w:t>
            </w:r>
            <w:r w:rsidR="00CC3334" w:rsidRPr="00451DD9">
              <w:rPr>
                <w:rFonts w:ascii="Tahoma" w:hAnsi="Tahoma"/>
                <w:b/>
                <w:sz w:val="22"/>
                <w:szCs w:val="22"/>
              </w:rPr>
              <w:t>k</w:t>
            </w:r>
            <w:r w:rsidR="00451DD9" w:rsidRPr="00451DD9">
              <w:rPr>
                <w:rFonts w:ascii="Tahoma" w:hAnsi="Tahoma"/>
                <w:b/>
                <w:sz w:val="22"/>
                <w:szCs w:val="22"/>
              </w:rPr>
              <w:t>ayıt için gerekli olan şartları</w:t>
            </w:r>
            <w:r w:rsidR="00CC3334" w:rsidRPr="00451DD9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  <w:r w:rsidR="00451DD9" w:rsidRPr="00451DD9">
              <w:rPr>
                <w:rFonts w:ascii="Tahoma" w:hAnsi="Tahoma"/>
                <w:b/>
                <w:sz w:val="22"/>
                <w:szCs w:val="22"/>
              </w:rPr>
              <w:t>sağladığından emin olur ve kayıt işlemlerini denetler.</w:t>
            </w:r>
          </w:p>
          <w:p w:rsidR="00EA1F46" w:rsidRDefault="001B4FE9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Uluslararası</w:t>
            </w:r>
            <w:r w:rsidR="00FE4E87" w:rsidRPr="00A412B7">
              <w:rPr>
                <w:rFonts w:ascii="Tahoma" w:hAnsi="Tahoma"/>
                <w:b/>
                <w:sz w:val="22"/>
                <w:szCs w:val="22"/>
              </w:rPr>
              <w:t xml:space="preserve"> öğrencilerin diğer </w:t>
            </w:r>
            <w:r w:rsidR="00CC3334">
              <w:rPr>
                <w:rFonts w:ascii="Tahoma" w:hAnsi="Tahoma"/>
                <w:b/>
                <w:sz w:val="22"/>
                <w:szCs w:val="22"/>
              </w:rPr>
              <w:t xml:space="preserve">akademik ve idari </w:t>
            </w:r>
            <w:r w:rsidR="00FE4E87" w:rsidRPr="00A412B7">
              <w:rPr>
                <w:rFonts w:ascii="Tahoma" w:hAnsi="Tahoma"/>
                <w:b/>
                <w:sz w:val="22"/>
                <w:szCs w:val="22"/>
              </w:rPr>
              <w:t xml:space="preserve">birimlerle olan ilişkilerini </w:t>
            </w:r>
            <w:r w:rsidR="00CC3334">
              <w:rPr>
                <w:rFonts w:ascii="Tahoma" w:hAnsi="Tahoma"/>
                <w:b/>
                <w:sz w:val="22"/>
                <w:szCs w:val="22"/>
              </w:rPr>
              <w:t>yönetir</w:t>
            </w:r>
            <w:r w:rsidR="00675067" w:rsidRPr="00A412B7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451DD9" w:rsidRPr="00A412B7" w:rsidRDefault="00451DD9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Mevcut uluslararası öğrencilerin kayıt yenileme işlemlerini takip eder.</w:t>
            </w:r>
          </w:p>
          <w:p w:rsidR="00C8078D" w:rsidRPr="00A412B7" w:rsidRDefault="001B4FE9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Uluslararası</w:t>
            </w:r>
            <w:r w:rsidR="00FE4E87" w:rsidRPr="00A412B7">
              <w:rPr>
                <w:rFonts w:ascii="Tahoma" w:hAnsi="Tahoma"/>
                <w:b/>
                <w:sz w:val="22"/>
                <w:szCs w:val="22"/>
              </w:rPr>
              <w:t xml:space="preserve"> öğrenciler</w:t>
            </w:r>
            <w:r w:rsidRPr="00A412B7">
              <w:rPr>
                <w:rFonts w:ascii="Tahoma" w:hAnsi="Tahoma"/>
                <w:b/>
                <w:sz w:val="22"/>
                <w:szCs w:val="22"/>
              </w:rPr>
              <w:t xml:space="preserve">le ilgili kayda alınan sorunları, öneriler ve çözümlerle </w:t>
            </w:r>
            <w:r w:rsidR="00CC3334">
              <w:rPr>
                <w:rFonts w:ascii="Tahoma" w:hAnsi="Tahoma"/>
                <w:b/>
                <w:sz w:val="22"/>
                <w:szCs w:val="22"/>
              </w:rPr>
              <w:t>birlikte üst yönetime raporlar</w:t>
            </w:r>
            <w:r w:rsidRPr="00A412B7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1B4FE9" w:rsidRPr="00A412B7" w:rsidRDefault="001B4FE9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 w:cs="Tahoma"/>
                <w:b/>
                <w:sz w:val="22"/>
                <w:szCs w:val="22"/>
              </w:rPr>
              <w:t>Uluslararası bir kampüs yaratılması için uluslararası öğrencilere</w:t>
            </w:r>
            <w:r w:rsidR="00EC3679" w:rsidRPr="00A412B7">
              <w:rPr>
                <w:rFonts w:ascii="Tahoma" w:hAnsi="Tahoma" w:cs="Tahoma"/>
                <w:b/>
                <w:sz w:val="22"/>
                <w:szCs w:val="22"/>
              </w:rPr>
              <w:t xml:space="preserve"> yönelik kültürel </w:t>
            </w:r>
            <w:r w:rsidRPr="00A412B7">
              <w:rPr>
                <w:rFonts w:ascii="Tahoma" w:hAnsi="Tahoma" w:cs="Tahoma"/>
                <w:b/>
                <w:sz w:val="22"/>
                <w:szCs w:val="22"/>
              </w:rPr>
              <w:t>ve sosyal</w:t>
            </w:r>
            <w:r w:rsidR="00EC3679" w:rsidRPr="00A412B7">
              <w:rPr>
                <w:rFonts w:ascii="Tahoma" w:hAnsi="Tahoma" w:cs="Tahoma"/>
                <w:b/>
                <w:sz w:val="22"/>
                <w:szCs w:val="22"/>
              </w:rPr>
              <w:t xml:space="preserve"> etkinlikler</w:t>
            </w:r>
            <w:r w:rsidRPr="00A412B7">
              <w:rPr>
                <w:rFonts w:ascii="Tahoma" w:hAnsi="Tahoma" w:cs="Tahoma"/>
                <w:b/>
                <w:sz w:val="22"/>
                <w:szCs w:val="22"/>
              </w:rPr>
              <w:t>in</w:t>
            </w:r>
            <w:r w:rsidR="007F3554" w:rsidRPr="00A412B7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CC3334">
              <w:rPr>
                <w:rFonts w:ascii="Tahoma" w:hAnsi="Tahoma" w:cs="Tahoma"/>
                <w:b/>
                <w:sz w:val="22"/>
                <w:szCs w:val="22"/>
              </w:rPr>
              <w:t>düzenlenmesini sağlar</w:t>
            </w:r>
            <w:r w:rsidR="00675067" w:rsidRPr="00A412B7">
              <w:rPr>
                <w:rFonts w:ascii="Tahoma" w:hAnsi="Tahoma" w:cs="Tahoma"/>
                <w:b/>
                <w:sz w:val="22"/>
                <w:szCs w:val="22"/>
              </w:rPr>
              <w:t>.</w:t>
            </w:r>
          </w:p>
          <w:p w:rsidR="001B4FE9" w:rsidRPr="00A412B7" w:rsidRDefault="001B4FE9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 w:cs="Tahoma"/>
                <w:b/>
                <w:sz w:val="22"/>
                <w:szCs w:val="22"/>
              </w:rPr>
              <w:t>Uluslararası Öğrencilere yönelik çalışmalar</w:t>
            </w:r>
            <w:r w:rsidR="00CC3334">
              <w:rPr>
                <w:rFonts w:ascii="Tahoma" w:hAnsi="Tahoma" w:cs="Tahoma"/>
                <w:b/>
                <w:sz w:val="22"/>
                <w:szCs w:val="22"/>
              </w:rPr>
              <w:t>a yön verir</w:t>
            </w:r>
            <w:r w:rsidR="00451DD9">
              <w:rPr>
                <w:rFonts w:ascii="Tahoma" w:hAnsi="Tahoma" w:cs="Tahoma"/>
                <w:b/>
                <w:sz w:val="22"/>
                <w:szCs w:val="22"/>
              </w:rPr>
              <w:t xml:space="preserve">, </w:t>
            </w:r>
            <w:proofErr w:type="gramStart"/>
            <w:r w:rsidR="00CC3334">
              <w:rPr>
                <w:rFonts w:ascii="Tahoma" w:hAnsi="Tahoma" w:cs="Tahoma"/>
                <w:b/>
                <w:sz w:val="22"/>
                <w:szCs w:val="22"/>
              </w:rPr>
              <w:t>oryantasyon</w:t>
            </w:r>
            <w:proofErr w:type="gramEnd"/>
            <w:r w:rsidR="00CC3334">
              <w:rPr>
                <w:rFonts w:ascii="Tahoma" w:hAnsi="Tahoma" w:cs="Tahoma"/>
                <w:b/>
                <w:sz w:val="22"/>
                <w:szCs w:val="22"/>
              </w:rPr>
              <w:t xml:space="preserve"> programlarını hazırlar ve uygulamasını denetler</w:t>
            </w:r>
            <w:r w:rsidR="00675067" w:rsidRPr="00A412B7">
              <w:rPr>
                <w:rFonts w:ascii="Tahoma" w:hAnsi="Tahoma" w:cs="Tahoma"/>
                <w:b/>
                <w:sz w:val="22"/>
                <w:szCs w:val="22"/>
              </w:rPr>
              <w:t>.</w:t>
            </w:r>
          </w:p>
          <w:p w:rsidR="001B4FE9" w:rsidRPr="00E74131" w:rsidRDefault="001B4FE9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E74131">
              <w:rPr>
                <w:rFonts w:ascii="Tahoma" w:hAnsi="Tahoma"/>
                <w:b/>
                <w:sz w:val="22"/>
                <w:szCs w:val="22"/>
              </w:rPr>
              <w:t>Rektörlük tarafından düzenlenen toplantılara katılır</w:t>
            </w:r>
            <w:r w:rsidR="00675067" w:rsidRPr="00E74131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675067" w:rsidRPr="00E74131" w:rsidRDefault="0060095E" w:rsidP="00542631">
            <w:pPr>
              <w:pStyle w:val="ListeParagraf"/>
              <w:numPr>
                <w:ilvl w:val="0"/>
                <w:numId w:val="18"/>
              </w:numPr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E74131">
              <w:rPr>
                <w:rFonts w:ascii="Tahoma" w:hAnsi="Tahoma" w:cs="Tahoma"/>
                <w:b/>
                <w:sz w:val="22"/>
                <w:szCs w:val="22"/>
              </w:rPr>
              <w:t xml:space="preserve">Uluslararası öğrencilerle ilgili Milli Eğitim Bakanlığının ve İl Göç İdaresinin düzenlediği toplantılara katılır. </w:t>
            </w:r>
          </w:p>
          <w:p w:rsidR="00DC0615" w:rsidRPr="00A412B7" w:rsidRDefault="00DC0615" w:rsidP="00542631">
            <w:pPr>
              <w:pStyle w:val="ListeParagraf"/>
              <w:numPr>
                <w:ilvl w:val="0"/>
                <w:numId w:val="18"/>
              </w:numPr>
              <w:tabs>
                <w:tab w:val="left" w:pos="1044"/>
              </w:tabs>
              <w:spacing w:before="100" w:after="100"/>
              <w:ind w:left="903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Raporlama yapar</w:t>
            </w:r>
            <w:r w:rsidR="00675067" w:rsidRPr="00A412B7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DC0615" w:rsidRPr="00A412B7" w:rsidRDefault="00D4609E" w:rsidP="00542631">
            <w:pPr>
              <w:pStyle w:val="ListeParagraf"/>
              <w:numPr>
                <w:ilvl w:val="0"/>
                <w:numId w:val="19"/>
              </w:numPr>
              <w:tabs>
                <w:tab w:val="left" w:pos="1044"/>
              </w:tabs>
              <w:spacing w:before="100" w:after="100"/>
              <w:ind w:left="619" w:firstLine="142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>Öğrenci durumlarını, birimler arasındaki</w:t>
            </w:r>
            <w:r w:rsidR="0060095E" w:rsidRPr="00A412B7">
              <w:rPr>
                <w:rFonts w:ascii="Tahoma" w:hAnsi="Tahoma"/>
                <w:sz w:val="22"/>
                <w:szCs w:val="22"/>
              </w:rPr>
              <w:t xml:space="preserve"> iletişim ve ilişki durumlarla ilgili raporlama yapar</w:t>
            </w:r>
            <w:r w:rsidR="00675067" w:rsidRPr="00A412B7">
              <w:rPr>
                <w:rFonts w:ascii="Tahoma" w:hAnsi="Tahoma"/>
                <w:sz w:val="22"/>
                <w:szCs w:val="22"/>
              </w:rPr>
              <w:t>.</w:t>
            </w:r>
          </w:p>
          <w:p w:rsidR="00DC0615" w:rsidRPr="00A412B7" w:rsidRDefault="00A412B7" w:rsidP="00542631">
            <w:pPr>
              <w:tabs>
                <w:tab w:val="left" w:pos="1044"/>
              </w:tabs>
              <w:spacing w:before="100" w:after="100"/>
              <w:ind w:left="1121" w:hanging="502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12.</w:t>
            </w:r>
            <w:r w:rsidR="0060095E" w:rsidRPr="00A412B7">
              <w:rPr>
                <w:rFonts w:ascii="Tahoma" w:hAnsi="Tahoma"/>
                <w:b/>
                <w:sz w:val="22"/>
                <w:szCs w:val="22"/>
              </w:rPr>
              <w:t>Uluslararası</w:t>
            </w:r>
            <w:r w:rsidR="00D4609E" w:rsidRPr="00A412B7">
              <w:rPr>
                <w:rFonts w:ascii="Tahoma" w:hAnsi="Tahoma"/>
                <w:b/>
                <w:sz w:val="22"/>
                <w:szCs w:val="22"/>
              </w:rPr>
              <w:t xml:space="preserve"> öğrencilere ilişkin veri tabanlarının oluşturulmasını ve arşivlenmesini </w:t>
            </w:r>
            <w:r w:rsidR="00A647D0" w:rsidRPr="00A412B7">
              <w:rPr>
                <w:rFonts w:ascii="Tahoma" w:hAnsi="Tahoma"/>
                <w:b/>
                <w:sz w:val="22"/>
                <w:szCs w:val="22"/>
              </w:rPr>
              <w:t>sağlar</w:t>
            </w:r>
            <w:r w:rsidR="0060095E" w:rsidRPr="00A412B7">
              <w:rPr>
                <w:rFonts w:ascii="Tahoma" w:hAnsi="Tahoma"/>
                <w:b/>
                <w:sz w:val="22"/>
                <w:szCs w:val="22"/>
              </w:rPr>
              <w:t xml:space="preserve"> ve denetler</w:t>
            </w:r>
            <w:r w:rsidR="00675067" w:rsidRPr="00A412B7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60095E" w:rsidRPr="00A412B7" w:rsidRDefault="00A412B7" w:rsidP="00542631">
            <w:pPr>
              <w:tabs>
                <w:tab w:val="left" w:pos="1044"/>
              </w:tabs>
              <w:spacing w:before="100" w:after="100"/>
              <w:ind w:left="1121" w:hanging="502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13.</w:t>
            </w:r>
            <w:r w:rsidR="0060095E" w:rsidRPr="00A412B7">
              <w:rPr>
                <w:rFonts w:ascii="Tahoma" w:hAnsi="Tahoma"/>
                <w:b/>
                <w:sz w:val="22"/>
                <w:szCs w:val="22"/>
              </w:rPr>
              <w:t>Faaliyetleriyle ilgili raporların hazırlanmasını sağlar ve denetler; üst yönetime sunar</w:t>
            </w:r>
            <w:r w:rsidR="00675067" w:rsidRPr="00A412B7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675067" w:rsidRPr="00A412B7" w:rsidRDefault="00A412B7" w:rsidP="00542631">
            <w:pPr>
              <w:tabs>
                <w:tab w:val="left" w:pos="1044"/>
              </w:tabs>
              <w:spacing w:before="100" w:after="100"/>
              <w:ind w:left="1121" w:hanging="502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14.</w:t>
            </w:r>
            <w:r w:rsidR="0060095E" w:rsidRPr="00A412B7">
              <w:rPr>
                <w:rFonts w:ascii="Tahoma" w:hAnsi="Tahoma"/>
                <w:b/>
                <w:sz w:val="22"/>
                <w:szCs w:val="22"/>
              </w:rPr>
              <w:t>İl Göç İdaresinin istediği raporların oluşturulmasını sağlar ve denetler</w:t>
            </w:r>
            <w:bookmarkEnd w:id="0"/>
            <w:r w:rsidR="00675067" w:rsidRPr="00A412B7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E74131" w:rsidRDefault="00E74131" w:rsidP="00A412B7">
            <w:pPr>
              <w:tabs>
                <w:tab w:val="left" w:pos="903"/>
              </w:tabs>
              <w:spacing w:before="100" w:after="100"/>
              <w:ind w:left="619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E74131" w:rsidRDefault="00E74131" w:rsidP="00A412B7">
            <w:pPr>
              <w:tabs>
                <w:tab w:val="left" w:pos="903"/>
              </w:tabs>
              <w:spacing w:before="100" w:after="100"/>
              <w:ind w:left="619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512EBE" w:rsidRDefault="00A412B7" w:rsidP="00A412B7">
            <w:pPr>
              <w:tabs>
                <w:tab w:val="left" w:pos="903"/>
              </w:tabs>
              <w:spacing w:before="100" w:after="100"/>
              <w:ind w:left="619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15.</w:t>
            </w:r>
            <w:r w:rsidR="002068E4" w:rsidRPr="00A412B7">
              <w:rPr>
                <w:rFonts w:ascii="Tahoma" w:hAnsi="Tahoma"/>
                <w:b/>
                <w:sz w:val="22"/>
                <w:szCs w:val="22"/>
              </w:rPr>
              <w:t>Tanımlanmış olan sorumlulukları dışında üniversite koşullarının, iş kapsamının ve yönetimin getirdiği sorumlulukları da yerine getirir.</w:t>
            </w:r>
          </w:p>
          <w:p w:rsidR="00CC3334" w:rsidRDefault="00CC3334" w:rsidP="00A412B7">
            <w:pPr>
              <w:tabs>
                <w:tab w:val="left" w:pos="903"/>
              </w:tabs>
              <w:spacing w:before="100" w:after="100"/>
              <w:ind w:left="619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 xml:space="preserve">16. Uluslararası öğrencilerin ikamet işlemlerini takip eder, ikamet dosyalarının zamanında ve eksiksiz bir şekilde Göç İdaresine teslim edilmesini sağlar.  </w:t>
            </w:r>
          </w:p>
          <w:p w:rsidR="00CC3334" w:rsidRPr="00A412B7" w:rsidRDefault="00CC3334" w:rsidP="00A412B7">
            <w:pPr>
              <w:tabs>
                <w:tab w:val="left" w:pos="903"/>
              </w:tabs>
              <w:spacing w:before="100" w:after="100"/>
              <w:ind w:left="619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17. YÖK Denetimi için öğrenci dosyalarının eksiksiz ve doğru ol</w:t>
            </w:r>
            <w:r w:rsidR="00451DD9">
              <w:rPr>
                <w:rFonts w:ascii="Tahoma" w:hAnsi="Tahoma"/>
                <w:b/>
                <w:sz w:val="22"/>
                <w:szCs w:val="22"/>
              </w:rPr>
              <w:t>masını sağlar, dosya</w:t>
            </w:r>
            <w:r>
              <w:rPr>
                <w:rFonts w:ascii="Tahoma" w:hAnsi="Tahoma"/>
                <w:b/>
                <w:sz w:val="22"/>
                <w:szCs w:val="22"/>
              </w:rPr>
              <w:t xml:space="preserve"> düzenlemesini denetler.</w:t>
            </w:r>
          </w:p>
          <w:p w:rsidR="00512EBE" w:rsidRPr="00A412B7" w:rsidRDefault="00512EBE" w:rsidP="00A412B7">
            <w:pPr>
              <w:spacing w:before="100" w:after="100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A412B7" w:rsidRDefault="00B53277" w:rsidP="00A412B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 xml:space="preserve">IV. YETKİ </w:t>
            </w:r>
          </w:p>
          <w:p w:rsidR="0060095E" w:rsidRPr="00A412B7" w:rsidRDefault="0060095E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>Yönetim kadrosunun haiz olduğu tüm yetkilere sahiptir</w:t>
            </w:r>
            <w:r w:rsidRPr="00A412B7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</w:p>
          <w:p w:rsidR="0060095E" w:rsidRPr="00A412B7" w:rsidRDefault="0060095E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A412B7" w:rsidRDefault="00B53277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V.</w:t>
            </w:r>
            <w:r w:rsidRPr="00A412B7">
              <w:rPr>
                <w:rFonts w:ascii="Tahoma" w:hAnsi="Tahoma"/>
                <w:b/>
                <w:sz w:val="22"/>
                <w:szCs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A412B7" w:rsidTr="00512EBE">
              <w:tc>
                <w:tcPr>
                  <w:tcW w:w="3991" w:type="dxa"/>
                </w:tcPr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A1F46" w:rsidRPr="00A412B7" w:rsidTr="00512EBE">
              <w:tc>
                <w:tcPr>
                  <w:tcW w:w="3991" w:type="dxa"/>
                </w:tcPr>
                <w:p w:rsidR="00EA1F46" w:rsidRPr="00A412B7" w:rsidRDefault="006D64CD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Lisans</w:t>
                  </w:r>
                </w:p>
              </w:tc>
              <w:tc>
                <w:tcPr>
                  <w:tcW w:w="4089" w:type="dxa"/>
                </w:tcPr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Yüksek Lisans</w:t>
                  </w:r>
                </w:p>
              </w:tc>
            </w:tr>
          </w:tbl>
          <w:p w:rsidR="00822CB5" w:rsidRPr="00A412B7" w:rsidRDefault="00822CB5" w:rsidP="00A412B7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A647D0" w:rsidRPr="00A412B7" w:rsidRDefault="00A647D0" w:rsidP="00A412B7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A412B7" w:rsidRDefault="00EA1F46" w:rsidP="00A412B7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A412B7" w:rsidTr="00512EBE">
              <w:tc>
                <w:tcPr>
                  <w:tcW w:w="3991" w:type="dxa"/>
                </w:tcPr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A1F46" w:rsidRPr="00A412B7" w:rsidTr="00512EBE">
              <w:tc>
                <w:tcPr>
                  <w:tcW w:w="3991" w:type="dxa"/>
                </w:tcPr>
                <w:p w:rsidR="008804D9" w:rsidRPr="00A412B7" w:rsidRDefault="00D4609E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YÖK yabancı uyruklu öğrenciler yönetmeliği konusunda bilgi sahibi</w:t>
                  </w:r>
                </w:p>
                <w:p w:rsidR="008804D9" w:rsidRPr="00A412B7" w:rsidRDefault="008804D9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Konusu ile ilgili üniversite içi yönergeleri bilen takip eden,</w:t>
                  </w:r>
                </w:p>
                <w:p w:rsidR="00EA1F46" w:rsidRPr="00A412B7" w:rsidRDefault="006D64CD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 xml:space="preserve">Çok </w:t>
                  </w:r>
                  <w:r w:rsidR="00EA1F46" w:rsidRPr="00A412B7">
                    <w:rPr>
                      <w:rFonts w:ascii="Tahoma" w:hAnsi="Tahoma"/>
                      <w:sz w:val="22"/>
                      <w:szCs w:val="22"/>
                    </w:rPr>
                    <w:t>İyi derecede İngilizce</w:t>
                  </w:r>
                </w:p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İyi derecede MS Ofis bilgisi</w:t>
                  </w:r>
                </w:p>
                <w:p w:rsidR="006D64CD" w:rsidRPr="00A412B7" w:rsidRDefault="006D64CD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İletişimi, temsil ve sunum becerileri kuvvetli</w:t>
                  </w:r>
                </w:p>
                <w:p w:rsidR="006D64CD" w:rsidRPr="00A412B7" w:rsidRDefault="00571F54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 xml:space="preserve">İç ve dış paydaşların memnuniyeti bakış </w:t>
                  </w:r>
                  <w:r w:rsidR="006D64CD" w:rsidRPr="00A412B7">
                    <w:rPr>
                      <w:rFonts w:ascii="Tahoma" w:hAnsi="Tahoma"/>
                      <w:sz w:val="22"/>
                      <w:szCs w:val="22"/>
                    </w:rPr>
                    <w:t>açısına sahip</w:t>
                  </w:r>
                </w:p>
                <w:p w:rsidR="008804D9" w:rsidRPr="00A412B7" w:rsidRDefault="008804D9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Problem Çözme, Planlama-Organizasyon yetkinliklerine sahip</w:t>
                  </w:r>
                </w:p>
                <w:p w:rsidR="00EA1F46" w:rsidRPr="00A412B7" w:rsidRDefault="00C4290E" w:rsidP="00A412B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A412B7">
                    <w:rPr>
                      <w:rFonts w:ascii="Tahoma" w:hAnsi="Tahoma"/>
                      <w:sz w:val="22"/>
                      <w:szCs w:val="22"/>
                    </w:rPr>
                    <w:t>İ</w:t>
                  </w:r>
                  <w:r w:rsidR="00EA1F46" w:rsidRPr="00A412B7">
                    <w:rPr>
                      <w:rFonts w:ascii="Tahoma" w:hAnsi="Tahoma"/>
                      <w:sz w:val="22"/>
                      <w:szCs w:val="22"/>
                    </w:rPr>
                    <w:t>kna becerileri kuvvetli</w:t>
                  </w:r>
                </w:p>
              </w:tc>
              <w:tc>
                <w:tcPr>
                  <w:tcW w:w="4089" w:type="dxa"/>
                </w:tcPr>
                <w:p w:rsidR="00EA1F46" w:rsidRPr="00A412B7" w:rsidRDefault="00F92FF2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  <w:r>
                    <w:rPr>
                      <w:rFonts w:ascii="Tahoma" w:hAnsi="Tahoma"/>
                      <w:sz w:val="22"/>
                      <w:szCs w:val="22"/>
                    </w:rPr>
                    <w:t>5</w:t>
                  </w:r>
                  <w:r w:rsidR="0060095E" w:rsidRPr="00A412B7">
                    <w:rPr>
                      <w:rFonts w:ascii="Tahoma" w:hAnsi="Tahoma"/>
                      <w:sz w:val="22"/>
                      <w:szCs w:val="22"/>
                    </w:rPr>
                    <w:t xml:space="preserve"> </w:t>
                  </w:r>
                  <w:r w:rsidR="00EA1F46" w:rsidRPr="00A412B7">
                    <w:rPr>
                      <w:rFonts w:ascii="Tahoma" w:hAnsi="Tahoma"/>
                      <w:sz w:val="22"/>
                      <w:szCs w:val="22"/>
                    </w:rPr>
                    <w:t>yıl ve üzeri</w:t>
                  </w:r>
                </w:p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EA1F46" w:rsidRPr="00A412B7" w:rsidRDefault="00EA1F46" w:rsidP="00A412B7">
                  <w:pPr>
                    <w:rPr>
                      <w:color w:val="000000"/>
                      <w:sz w:val="22"/>
                      <w:szCs w:val="22"/>
                    </w:rPr>
                  </w:pPr>
                </w:p>
                <w:p w:rsidR="00EA1F46" w:rsidRPr="00A412B7" w:rsidRDefault="00EA1F46" w:rsidP="00A412B7">
                  <w:pPr>
                    <w:rPr>
                      <w:color w:val="000000"/>
                      <w:sz w:val="22"/>
                      <w:szCs w:val="22"/>
                    </w:rPr>
                  </w:pPr>
                </w:p>
                <w:p w:rsidR="00EA1F46" w:rsidRPr="00A412B7" w:rsidRDefault="00EA1F46" w:rsidP="00A412B7">
                  <w:pPr>
                    <w:rPr>
                      <w:color w:val="000000"/>
                      <w:sz w:val="22"/>
                      <w:szCs w:val="22"/>
                    </w:rPr>
                  </w:pPr>
                </w:p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EA1F46" w:rsidRPr="00A412B7" w:rsidRDefault="00EA1F46" w:rsidP="00A412B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</w:tc>
            </w:tr>
          </w:tbl>
          <w:p w:rsidR="00B53277" w:rsidRPr="00A412B7" w:rsidRDefault="00B53277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A412B7" w:rsidRDefault="00EA1F46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VII.</w:t>
            </w:r>
            <w:r w:rsidRPr="00A412B7">
              <w:rPr>
                <w:rFonts w:ascii="Tahoma" w:hAnsi="Tahoma"/>
                <w:b/>
                <w:sz w:val="22"/>
                <w:szCs w:val="22"/>
              </w:rPr>
              <w:tab/>
              <w:t>HATA VE RİSK</w:t>
            </w:r>
          </w:p>
          <w:p w:rsidR="00EA1F46" w:rsidRPr="00A412B7" w:rsidRDefault="00EA1F46" w:rsidP="00A412B7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sz w:val="22"/>
                <w:szCs w:val="22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>Ya</w:t>
            </w:r>
            <w:r w:rsidR="00D4609E" w:rsidRPr="00A412B7">
              <w:rPr>
                <w:rFonts w:ascii="Tahoma" w:hAnsi="Tahoma"/>
                <w:sz w:val="22"/>
                <w:szCs w:val="22"/>
              </w:rPr>
              <w:t xml:space="preserve">pılacak hata </w:t>
            </w:r>
            <w:r w:rsidR="002C1D4D" w:rsidRPr="00A412B7">
              <w:rPr>
                <w:rFonts w:ascii="Tahoma" w:hAnsi="Tahoma"/>
                <w:sz w:val="22"/>
                <w:szCs w:val="22"/>
              </w:rPr>
              <w:t xml:space="preserve">uluslararası </w:t>
            </w:r>
            <w:r w:rsidR="00D4609E" w:rsidRPr="00A412B7">
              <w:rPr>
                <w:rFonts w:ascii="Tahoma" w:hAnsi="Tahoma"/>
                <w:sz w:val="22"/>
                <w:szCs w:val="22"/>
              </w:rPr>
              <w:t xml:space="preserve">öğrencileri arasında </w:t>
            </w:r>
            <w:r w:rsidR="00A412B7">
              <w:rPr>
                <w:rFonts w:ascii="Tahoma" w:hAnsi="Tahoma"/>
                <w:sz w:val="22"/>
                <w:szCs w:val="22"/>
              </w:rPr>
              <w:t xml:space="preserve">İstanbul </w:t>
            </w:r>
            <w:r w:rsidR="00D4609E" w:rsidRPr="00A412B7">
              <w:rPr>
                <w:rFonts w:ascii="Tahoma" w:hAnsi="Tahoma"/>
                <w:sz w:val="22"/>
                <w:szCs w:val="22"/>
              </w:rPr>
              <w:t>Okan Üniversitesi’nin saygınlığını azaltabilir</w:t>
            </w:r>
          </w:p>
          <w:p w:rsidR="0060095E" w:rsidRPr="00A412B7" w:rsidRDefault="00D83908" w:rsidP="00A412B7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>Öğrenciler ile olan iletişimde sorunlara yol açar.</w:t>
            </w:r>
            <w:r w:rsidR="0060095E" w:rsidRPr="00A412B7">
              <w:rPr>
                <w:rFonts w:ascii="Tahoma" w:hAnsi="Tahoma"/>
                <w:sz w:val="22"/>
                <w:szCs w:val="22"/>
              </w:rPr>
              <w:t xml:space="preserve"> Yönetim ve uygulama sistemin işleyişini engeller</w:t>
            </w:r>
          </w:p>
          <w:p w:rsidR="00A051AD" w:rsidRDefault="00A051AD" w:rsidP="00A412B7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A412B7" w:rsidRDefault="00A412B7" w:rsidP="00A412B7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A412B7" w:rsidRDefault="00EA1F46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VIII. ÇALIŞILAN ÇEVRE</w:t>
            </w:r>
          </w:p>
          <w:p w:rsidR="00EA1F46" w:rsidRPr="00A412B7" w:rsidRDefault="00B53277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  <w:u w:val="single"/>
              </w:rPr>
              <w:t>İç Çevre</w:t>
            </w:r>
            <w:r w:rsidR="00EA1F46" w:rsidRPr="00A412B7">
              <w:rPr>
                <w:rFonts w:ascii="Tahoma" w:hAnsi="Tahoma"/>
                <w:b/>
                <w:sz w:val="22"/>
                <w:szCs w:val="22"/>
                <w:u w:val="single"/>
              </w:rPr>
              <w:t>:</w:t>
            </w:r>
          </w:p>
          <w:p w:rsidR="00B53277" w:rsidRPr="00A412B7" w:rsidRDefault="00EA1F46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>Yönetim, idari ve akademik tüm çalışanlar</w:t>
            </w:r>
          </w:p>
          <w:p w:rsidR="00EA1F46" w:rsidRPr="00A412B7" w:rsidRDefault="00B53277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  <w:u w:val="single"/>
              </w:rPr>
              <w:t>Dış Çevre</w:t>
            </w:r>
            <w:r w:rsidR="00EA1F46" w:rsidRPr="00A412B7">
              <w:rPr>
                <w:rFonts w:ascii="Tahoma" w:hAnsi="Tahoma"/>
                <w:b/>
                <w:sz w:val="22"/>
                <w:szCs w:val="22"/>
                <w:u w:val="single"/>
              </w:rPr>
              <w:t>:</w:t>
            </w:r>
          </w:p>
          <w:p w:rsidR="00D83908" w:rsidRPr="00A412B7" w:rsidRDefault="002C1D4D" w:rsidP="00E74131">
            <w:pPr>
              <w:tabs>
                <w:tab w:val="left" w:pos="1134"/>
              </w:tabs>
              <w:spacing w:before="100" w:after="100"/>
              <w:ind w:left="619" w:hanging="52"/>
              <w:jc w:val="both"/>
              <w:rPr>
                <w:sz w:val="22"/>
                <w:szCs w:val="22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>Uluslararası öğrenciler, Tüm Türkiye ve uluslararası üniversi</w:t>
            </w:r>
            <w:r w:rsidR="00E74131">
              <w:rPr>
                <w:rFonts w:ascii="Tahoma" w:hAnsi="Tahoma"/>
                <w:sz w:val="22"/>
                <w:szCs w:val="22"/>
              </w:rPr>
              <w:t xml:space="preserve">telerin uluslararası öğrenciler </w:t>
            </w:r>
            <w:r w:rsidRPr="00A412B7">
              <w:rPr>
                <w:rFonts w:ascii="Tahoma" w:hAnsi="Tahoma"/>
                <w:sz w:val="22"/>
                <w:szCs w:val="22"/>
              </w:rPr>
              <w:t>birimleri, Milli Eğitim Bakanlığı, İstanbul Valiliği İl Göç İdaresi, Türkiye Mezunları Derneği, YÖK</w:t>
            </w:r>
          </w:p>
          <w:p w:rsidR="00EA1F46" w:rsidRPr="00A412B7" w:rsidRDefault="00EA1F46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IX. DÖKÜMANLAR</w:t>
            </w:r>
          </w:p>
          <w:p w:rsidR="007462EA" w:rsidRPr="00A412B7" w:rsidRDefault="00D83908" w:rsidP="00E74131">
            <w:pPr>
              <w:tabs>
                <w:tab w:val="left" w:pos="1134"/>
              </w:tabs>
              <w:spacing w:before="100" w:after="100"/>
              <w:ind w:left="619"/>
              <w:jc w:val="both"/>
              <w:rPr>
                <w:rFonts w:ascii="Tahoma" w:hAnsi="Tahoma"/>
                <w:sz w:val="22"/>
                <w:szCs w:val="22"/>
              </w:rPr>
            </w:pPr>
            <w:r w:rsidRPr="00A412B7">
              <w:rPr>
                <w:rFonts w:ascii="Tahoma" w:hAnsi="Tahoma"/>
                <w:sz w:val="22"/>
                <w:szCs w:val="22"/>
              </w:rPr>
              <w:t xml:space="preserve">Prosedürler, Talimatlar, </w:t>
            </w:r>
            <w:r w:rsidR="00D4609E" w:rsidRPr="00A412B7">
              <w:rPr>
                <w:rFonts w:ascii="Tahoma" w:hAnsi="Tahoma"/>
                <w:sz w:val="22"/>
                <w:szCs w:val="22"/>
              </w:rPr>
              <w:t>YÖK Mevzuatı ve Yönergeleri, Öğrenci İşleri Yönergeleri</w:t>
            </w:r>
            <w:r w:rsidR="002C1D4D" w:rsidRPr="00A412B7">
              <w:rPr>
                <w:rFonts w:ascii="Tahoma" w:hAnsi="Tahoma"/>
                <w:sz w:val="22"/>
                <w:szCs w:val="22"/>
              </w:rPr>
              <w:t xml:space="preserve">, Milli Eğitim Bakanlığı Denklik Yönergeleri, İl Göç İdaresi İkamet Yönergeleri </w:t>
            </w:r>
          </w:p>
          <w:p w:rsidR="00EA1F46" w:rsidRPr="00A412B7" w:rsidRDefault="00EA1F46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X. ÇALIŞMA KOŞULLARI</w:t>
            </w:r>
          </w:p>
          <w:p w:rsidR="00EA1F46" w:rsidRPr="00A412B7" w:rsidRDefault="00B53277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Çalışma Yeri</w:t>
            </w:r>
            <w:r w:rsidR="00EA1F46" w:rsidRPr="00A412B7">
              <w:rPr>
                <w:rFonts w:ascii="Tahoma" w:hAnsi="Tahoma"/>
                <w:b/>
                <w:sz w:val="22"/>
                <w:szCs w:val="22"/>
              </w:rPr>
              <w:t>:</w:t>
            </w:r>
            <w:r w:rsidR="00EA1F46" w:rsidRPr="00A412B7">
              <w:rPr>
                <w:rFonts w:ascii="Tahoma" w:hAnsi="Tahoma"/>
                <w:sz w:val="22"/>
                <w:szCs w:val="22"/>
              </w:rPr>
              <w:t xml:space="preserve"> Tuzla Kampüs</w:t>
            </w:r>
            <w:r w:rsidR="00113972" w:rsidRPr="00A412B7">
              <w:rPr>
                <w:rFonts w:ascii="Tahoma" w:hAnsi="Tahoma"/>
                <w:sz w:val="22"/>
                <w:szCs w:val="22"/>
              </w:rPr>
              <w:t xml:space="preserve"> </w:t>
            </w:r>
            <w:r w:rsidR="00113972" w:rsidRPr="00A412B7">
              <w:rPr>
                <w:rFonts w:ascii="Tahoma" w:hAnsi="Tahoma" w:cs="Tahoma"/>
                <w:sz w:val="22"/>
                <w:szCs w:val="22"/>
              </w:rPr>
              <w:t xml:space="preserve">(Gerektiğinde </w:t>
            </w:r>
            <w:r w:rsidR="00021027" w:rsidRPr="00A412B7">
              <w:rPr>
                <w:rFonts w:ascii="Tahoma" w:hAnsi="Tahoma" w:cs="Tahoma"/>
                <w:sz w:val="22"/>
                <w:szCs w:val="22"/>
              </w:rPr>
              <w:t>Mecidiyeköy</w:t>
            </w:r>
            <w:r w:rsidR="00113972" w:rsidRPr="00A412B7">
              <w:rPr>
                <w:rFonts w:ascii="Tahoma" w:hAnsi="Tahoma" w:cs="Tahoma"/>
                <w:sz w:val="22"/>
                <w:szCs w:val="22"/>
              </w:rPr>
              <w:t xml:space="preserve"> Kampüs</w:t>
            </w:r>
            <w:r w:rsidR="00A051AD" w:rsidRPr="00A412B7">
              <w:rPr>
                <w:rFonts w:ascii="Tahoma" w:hAnsi="Tahoma" w:cs="Tahoma"/>
                <w:sz w:val="22"/>
                <w:szCs w:val="22"/>
              </w:rPr>
              <w:t>ü</w:t>
            </w:r>
            <w:r w:rsidR="00113972" w:rsidRPr="00A412B7">
              <w:rPr>
                <w:rFonts w:ascii="Tahoma" w:hAnsi="Tahoma" w:cs="Tahoma"/>
                <w:sz w:val="22"/>
                <w:szCs w:val="22"/>
              </w:rPr>
              <w:t>)</w:t>
            </w:r>
          </w:p>
          <w:p w:rsidR="00EA1F46" w:rsidRPr="00A412B7" w:rsidRDefault="00B53277" w:rsidP="00A412B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Çalışma Ortamı</w:t>
            </w:r>
            <w:r w:rsidR="00EA1F46" w:rsidRPr="00A412B7">
              <w:rPr>
                <w:rFonts w:ascii="Tahoma" w:hAnsi="Tahoma"/>
                <w:b/>
                <w:sz w:val="22"/>
                <w:szCs w:val="22"/>
              </w:rPr>
              <w:t>:</w:t>
            </w:r>
            <w:r w:rsidR="00571F54" w:rsidRPr="00A412B7">
              <w:rPr>
                <w:rFonts w:ascii="Tahoma" w:hAnsi="Tahoma"/>
                <w:sz w:val="22"/>
                <w:szCs w:val="22"/>
              </w:rPr>
              <w:t xml:space="preserve"> Ofis/Ofis dışı</w:t>
            </w:r>
          </w:p>
          <w:p w:rsidR="009F0819" w:rsidRPr="00A412B7" w:rsidRDefault="00EA1F46" w:rsidP="00A412B7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  <w:r w:rsidRPr="00A412B7">
              <w:rPr>
                <w:rFonts w:ascii="Tahoma" w:hAnsi="Tahoma"/>
                <w:b/>
                <w:sz w:val="22"/>
                <w:szCs w:val="22"/>
              </w:rPr>
              <w:t>Çalışma Saatleri:</w:t>
            </w:r>
            <w:r w:rsidRPr="00A412B7">
              <w:rPr>
                <w:rFonts w:ascii="Tahoma" w:hAnsi="Tahoma"/>
                <w:sz w:val="22"/>
                <w:szCs w:val="22"/>
              </w:rPr>
              <w:t xml:space="preserve"> 08:30 – 17:30 (sorumlulukları gereği gerektiğinde çalışma saatleri dışında v</w:t>
            </w:r>
            <w:r w:rsidR="00E439DE" w:rsidRPr="00A412B7">
              <w:rPr>
                <w:rFonts w:ascii="Tahoma" w:hAnsi="Tahoma"/>
                <w:sz w:val="22"/>
                <w:szCs w:val="22"/>
              </w:rPr>
              <w:t xml:space="preserve">e hafta </w:t>
            </w:r>
            <w:r w:rsidRPr="00A412B7">
              <w:rPr>
                <w:rFonts w:ascii="Tahoma" w:hAnsi="Tahoma"/>
                <w:sz w:val="22"/>
                <w:szCs w:val="22"/>
              </w:rPr>
              <w:t>sonu çalışır.)</w:t>
            </w:r>
          </w:p>
          <w:p w:rsidR="009900A6" w:rsidRPr="00E830E1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</w:tc>
      </w:tr>
      <w:tr w:rsidR="00B53277" w:rsidRPr="00E830E1" w:rsidTr="00706704">
        <w:trPr>
          <w:trHeight w:val="973"/>
        </w:trPr>
        <w:tc>
          <w:tcPr>
            <w:tcW w:w="4465" w:type="dxa"/>
            <w:tcBorders>
              <w:top w:val="single" w:sz="4" w:space="0" w:color="auto"/>
            </w:tcBorders>
            <w:vAlign w:val="center"/>
          </w:tcPr>
          <w:p w:rsidR="00B53277" w:rsidRPr="00B53277" w:rsidRDefault="00B53277" w:rsidP="00B53277">
            <w:pPr>
              <w:rPr>
                <w:rFonts w:ascii="Tahoma" w:hAnsi="Tahoma"/>
                <w:b/>
              </w:rPr>
            </w:pPr>
            <w:r w:rsidRPr="00B53277">
              <w:rPr>
                <w:rFonts w:ascii="Tahoma" w:hAnsi="Tahoma"/>
                <w:b/>
              </w:rPr>
              <w:lastRenderedPageBreak/>
              <w:t>Çalışanın Adı-Soyadı</w:t>
            </w:r>
            <w:r w:rsidR="0009121D">
              <w:rPr>
                <w:rFonts w:ascii="Tahoma" w:hAnsi="Tahoma"/>
                <w:b/>
              </w:rPr>
              <w:t xml:space="preserve">: </w:t>
            </w:r>
          </w:p>
          <w:p w:rsidR="00B53277" w:rsidRPr="00A647D0" w:rsidRDefault="00A647D0" w:rsidP="00B53277">
            <w:pPr>
              <w:rPr>
                <w:rFonts w:ascii="Tahoma" w:hAnsi="Tahoma"/>
                <w:b/>
              </w:rPr>
            </w:pPr>
            <w:r w:rsidRPr="00A647D0">
              <w:rPr>
                <w:rFonts w:ascii="Tahoma" w:hAnsi="Tahoma"/>
                <w:b/>
              </w:rPr>
              <w:t>İmzası</w:t>
            </w:r>
          </w:p>
        </w:tc>
        <w:tc>
          <w:tcPr>
            <w:tcW w:w="5397" w:type="dxa"/>
            <w:tcBorders>
              <w:top w:val="single" w:sz="4" w:space="0" w:color="auto"/>
            </w:tcBorders>
            <w:vAlign w:val="center"/>
          </w:tcPr>
          <w:p w:rsidR="00B53277" w:rsidRPr="00B53277" w:rsidRDefault="00B53277" w:rsidP="00B53277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B53277">
              <w:rPr>
                <w:rFonts w:ascii="Tahoma" w:hAnsi="Tahoma"/>
                <w:b/>
              </w:rPr>
              <w:t xml:space="preserve"> Adı-Soyadı</w:t>
            </w:r>
            <w:r w:rsidR="0009121D">
              <w:rPr>
                <w:rFonts w:ascii="Tahoma" w:hAnsi="Tahoma"/>
                <w:b/>
              </w:rPr>
              <w:t xml:space="preserve">: </w:t>
            </w:r>
          </w:p>
          <w:p w:rsidR="00B53277" w:rsidRDefault="00B53277" w:rsidP="00B53277">
            <w:pPr>
              <w:rPr>
                <w:rFonts w:ascii="Tahoma" w:hAnsi="Tahoma"/>
                <w:b/>
                <w:sz w:val="22"/>
              </w:rPr>
            </w:pPr>
            <w:r w:rsidRPr="00B53277">
              <w:rPr>
                <w:rFonts w:ascii="Tahoma" w:hAnsi="Tahoma"/>
                <w:b/>
              </w:rPr>
              <w:t>İmzası</w:t>
            </w:r>
          </w:p>
        </w:tc>
      </w:tr>
    </w:tbl>
    <w:p w:rsidR="00F92FF2" w:rsidRDefault="00F92FF2" w:rsidP="00C833C1">
      <w:pPr>
        <w:rPr>
          <w:b/>
        </w:rPr>
      </w:pPr>
    </w:p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Pr="00F92FF2" w:rsidRDefault="00F92FF2" w:rsidP="00F92FF2"/>
    <w:p w:rsidR="00F92FF2" w:rsidRDefault="00F92FF2" w:rsidP="00F92FF2"/>
    <w:p w:rsidR="00F44B53" w:rsidRPr="00F92FF2" w:rsidRDefault="00F44B53" w:rsidP="00F92FF2">
      <w:pPr>
        <w:jc w:val="right"/>
      </w:pPr>
    </w:p>
    <w:sectPr w:rsidR="00F44B53" w:rsidRPr="00F92FF2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4E54" w:rsidRDefault="00D84E54" w:rsidP="00DD3B88">
      <w:r>
        <w:separator/>
      </w:r>
    </w:p>
  </w:endnote>
  <w:endnote w:type="continuationSeparator" w:id="0">
    <w:p w:rsidR="00D84E54" w:rsidRDefault="00D84E5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4E74" w:rsidRPr="000F3F75" w:rsidRDefault="00104E74" w:rsidP="00104E74">
    <w:pPr>
      <w:jc w:val="right"/>
      <w:rPr>
        <w:b/>
      </w:rPr>
    </w:pPr>
    <w:proofErr w:type="gramStart"/>
    <w:r w:rsidRPr="000F3F75">
      <w:rPr>
        <w:b/>
      </w:rPr>
      <w:t>GT.INK</w:t>
    </w:r>
    <w:proofErr w:type="gramEnd"/>
    <w:r w:rsidRPr="000F3F75">
      <w:rPr>
        <w:b/>
      </w:rPr>
      <w:t>.</w:t>
    </w:r>
    <w:r>
      <w:rPr>
        <w:b/>
      </w:rPr>
      <w:t>320</w:t>
    </w:r>
    <w:r w:rsidRPr="000F3F75">
      <w:rPr>
        <w:b/>
      </w:rPr>
      <w:t xml:space="preserve"> / REV.0</w:t>
    </w:r>
    <w:r>
      <w:rPr>
        <w:b/>
      </w:rPr>
      <w:t>0</w:t>
    </w:r>
  </w:p>
  <w:p w:rsidR="00104E74" w:rsidRDefault="00104E7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4E54" w:rsidRDefault="00D84E54" w:rsidP="00DD3B88">
      <w:r>
        <w:separator/>
      </w:r>
    </w:p>
  </w:footnote>
  <w:footnote w:type="continuationSeparator" w:id="0">
    <w:p w:rsidR="00D84E54" w:rsidRDefault="00D84E5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68E4" w:rsidRPr="000713DC" w:rsidRDefault="002F43F8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25B91B4" wp14:editId="5DF15CDD">
              <wp:simplePos x="0" y="0"/>
              <wp:positionH relativeFrom="column">
                <wp:posOffset>1175385</wp:posOffset>
              </wp:positionH>
              <wp:positionV relativeFrom="paragraph">
                <wp:posOffset>182880</wp:posOffset>
              </wp:positionV>
              <wp:extent cx="4676775" cy="793032"/>
              <wp:effectExtent l="0" t="0" r="28575" b="2667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793032"/>
                        <a:chOff x="2850" y="705"/>
                        <a:chExt cx="7365" cy="64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391B" w:rsidRPr="00F92FF2" w:rsidRDefault="005B280E" w:rsidP="0045391B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92FF2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ULUSLARARASI </w:t>
                            </w:r>
                            <w:r w:rsidR="00FE3894" w:rsidRPr="00F92FF2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ÖĞRENCİLER </w:t>
                            </w:r>
                            <w:r w:rsidR="00F92FF2" w:rsidRPr="00F92FF2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MÜDÜR YARDIMCISI </w:t>
                            </w:r>
                            <w:r w:rsidR="0045391B" w:rsidRPr="00F92FF2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GÖREV TANIMI</w:t>
                            </w:r>
                          </w:p>
                          <w:p w:rsidR="001E1E45" w:rsidRPr="00E807E0" w:rsidRDefault="002F43F8" w:rsidP="001E1E4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9C68CD" w:rsidRPr="00E807E0" w:rsidRDefault="009C68CD" w:rsidP="009C68CD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1FB7" w:rsidRDefault="009C68CD" w:rsidP="00691FB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Bölüm No</w:t>
                            </w:r>
                            <w:r w:rsidR="00424939">
                              <w:rPr>
                                <w:b/>
                                <w:sz w:val="28"/>
                                <w:szCs w:val="28"/>
                              </w:rPr>
                              <w:t>:</w:t>
                            </w:r>
                            <w:r w:rsidR="00691FB7" w:rsidRPr="00691FB7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515504" w:rsidRPr="00C75671" w:rsidRDefault="00515504" w:rsidP="00515504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.320</w:t>
                            </w:r>
                          </w:p>
                          <w:p w:rsidR="009C68CD" w:rsidRPr="00C75671" w:rsidRDefault="009C68CD" w:rsidP="009C68CD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25B91B4" id="Group 1" o:spid="_x0000_s1026" style="position:absolute;margin-left:92.55pt;margin-top:14.4pt;width:368.25pt;height:62.45pt;z-index:251658240" coordorigin="2850,705" coordsize="7365,6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45391B" w:rsidRPr="00F92FF2" w:rsidRDefault="005B280E" w:rsidP="0045391B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 w:rsidRPr="00F92FF2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ULUSLARARASI </w:t>
                      </w:r>
                      <w:r w:rsidR="00FE3894" w:rsidRPr="00F92FF2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ÖĞRENCİLER </w:t>
                      </w:r>
                      <w:r w:rsidR="00F92FF2" w:rsidRPr="00F92FF2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MÜDÜR YARDIMCISI </w:t>
                      </w:r>
                      <w:r w:rsidR="0045391B" w:rsidRPr="00F92FF2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GÖREV TANIMI</w:t>
                      </w:r>
                    </w:p>
                    <w:p w:rsidR="001E1E45" w:rsidRPr="00E807E0" w:rsidRDefault="002F43F8" w:rsidP="001E1E45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  <w:p w:rsidR="009C68CD" w:rsidRPr="00E807E0" w:rsidRDefault="009C68CD" w:rsidP="009C68CD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  <v:shape id="Text Box 3" o:spid="_x0000_s1028" type="#_x0000_t202" style="position:absolute;left:7110;top:705;width:3105;height: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691FB7" w:rsidRDefault="009C68CD" w:rsidP="00691FB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Bölüm No</w:t>
                      </w:r>
                      <w:r w:rsidR="00424939">
                        <w:rPr>
                          <w:b/>
                          <w:sz w:val="28"/>
                          <w:szCs w:val="28"/>
                        </w:rPr>
                        <w:t>:</w:t>
                      </w:r>
                      <w:r w:rsidR="00691FB7" w:rsidRPr="00691FB7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  <w:p w:rsidR="00515504" w:rsidRPr="00C75671" w:rsidRDefault="00515504" w:rsidP="00515504">
                      <w:pPr>
                        <w:rPr>
                          <w:b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GT-INK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.320</w:t>
                      </w:r>
                    </w:p>
                    <w:p w:rsidR="009C68CD" w:rsidRPr="00C75671" w:rsidRDefault="009C68CD" w:rsidP="009C68CD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691FB7" w:rsidRPr="006B36D1">
      <w:rPr>
        <w:b/>
        <w:noProof/>
        <w:sz w:val="28"/>
        <w:szCs w:val="28"/>
      </w:rPr>
      <w:drawing>
        <wp:inline distT="0" distB="0" distL="0" distR="0" wp14:anchorId="763DFAEC" wp14:editId="42D018DC">
          <wp:extent cx="1001393" cy="790575"/>
          <wp:effectExtent l="0" t="0" r="8890" b="0"/>
          <wp:docPr id="11" name="Picture 2" descr="image21008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2" descr="image21008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4924" cy="793362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="002068E4">
      <w:rPr>
        <w:b/>
        <w:sz w:val="28"/>
        <w:szCs w:val="28"/>
      </w:rPr>
      <w:t xml:space="preserve">                         </w:t>
    </w:r>
  </w:p>
  <w:p w:rsidR="002068E4" w:rsidRDefault="002068E4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D1D4F"/>
    <w:multiLevelType w:val="hybridMultilevel"/>
    <w:tmpl w:val="17904CAA"/>
    <w:lvl w:ilvl="0" w:tplc="041F000D">
      <w:start w:val="1"/>
      <w:numFmt w:val="bullet"/>
      <w:lvlText w:val=""/>
      <w:lvlJc w:val="left"/>
      <w:pPr>
        <w:ind w:left="17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066C0D0F"/>
    <w:multiLevelType w:val="hybridMultilevel"/>
    <w:tmpl w:val="60C6160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847DF"/>
    <w:multiLevelType w:val="hybridMultilevel"/>
    <w:tmpl w:val="D9F8B414"/>
    <w:lvl w:ilvl="0" w:tplc="041F000D">
      <w:start w:val="1"/>
      <w:numFmt w:val="bullet"/>
      <w:lvlText w:val=""/>
      <w:lvlJc w:val="left"/>
      <w:pPr>
        <w:ind w:left="1665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3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6" w15:restartNumberingAfterBreak="0">
    <w:nsid w:val="30A6099B"/>
    <w:multiLevelType w:val="hybridMultilevel"/>
    <w:tmpl w:val="5E74E6FC"/>
    <w:lvl w:ilvl="0" w:tplc="FFFFFFFF">
      <w:start w:val="1"/>
      <w:numFmt w:val="decimal"/>
      <w:lvlText w:val="%1."/>
      <w:lvlJc w:val="left"/>
      <w:pPr>
        <w:ind w:left="1481" w:hanging="360"/>
      </w:pPr>
    </w:lvl>
    <w:lvl w:ilvl="1" w:tplc="041F0019" w:tentative="1">
      <w:start w:val="1"/>
      <w:numFmt w:val="lowerLetter"/>
      <w:lvlText w:val="%2."/>
      <w:lvlJc w:val="left"/>
      <w:pPr>
        <w:ind w:left="2201" w:hanging="360"/>
      </w:pPr>
    </w:lvl>
    <w:lvl w:ilvl="2" w:tplc="041F001B" w:tentative="1">
      <w:start w:val="1"/>
      <w:numFmt w:val="lowerRoman"/>
      <w:lvlText w:val="%3."/>
      <w:lvlJc w:val="right"/>
      <w:pPr>
        <w:ind w:left="2921" w:hanging="180"/>
      </w:pPr>
    </w:lvl>
    <w:lvl w:ilvl="3" w:tplc="041F000F" w:tentative="1">
      <w:start w:val="1"/>
      <w:numFmt w:val="decimal"/>
      <w:lvlText w:val="%4."/>
      <w:lvlJc w:val="left"/>
      <w:pPr>
        <w:ind w:left="3641" w:hanging="360"/>
      </w:pPr>
    </w:lvl>
    <w:lvl w:ilvl="4" w:tplc="041F0019" w:tentative="1">
      <w:start w:val="1"/>
      <w:numFmt w:val="lowerLetter"/>
      <w:lvlText w:val="%5."/>
      <w:lvlJc w:val="left"/>
      <w:pPr>
        <w:ind w:left="4361" w:hanging="360"/>
      </w:pPr>
    </w:lvl>
    <w:lvl w:ilvl="5" w:tplc="041F001B" w:tentative="1">
      <w:start w:val="1"/>
      <w:numFmt w:val="lowerRoman"/>
      <w:lvlText w:val="%6."/>
      <w:lvlJc w:val="right"/>
      <w:pPr>
        <w:ind w:left="5081" w:hanging="180"/>
      </w:pPr>
    </w:lvl>
    <w:lvl w:ilvl="6" w:tplc="041F000F" w:tentative="1">
      <w:start w:val="1"/>
      <w:numFmt w:val="decimal"/>
      <w:lvlText w:val="%7."/>
      <w:lvlJc w:val="left"/>
      <w:pPr>
        <w:ind w:left="5801" w:hanging="360"/>
      </w:pPr>
    </w:lvl>
    <w:lvl w:ilvl="7" w:tplc="041F0019" w:tentative="1">
      <w:start w:val="1"/>
      <w:numFmt w:val="lowerLetter"/>
      <w:lvlText w:val="%8."/>
      <w:lvlJc w:val="left"/>
      <w:pPr>
        <w:ind w:left="6521" w:hanging="360"/>
      </w:pPr>
    </w:lvl>
    <w:lvl w:ilvl="8" w:tplc="041F001B" w:tentative="1">
      <w:start w:val="1"/>
      <w:numFmt w:val="lowerRoman"/>
      <w:lvlText w:val="%9."/>
      <w:lvlJc w:val="right"/>
      <w:pPr>
        <w:ind w:left="7241" w:hanging="180"/>
      </w:pPr>
    </w:lvl>
  </w:abstractNum>
  <w:abstractNum w:abstractNumId="7" w15:restartNumberingAfterBreak="0">
    <w:nsid w:val="31F30184"/>
    <w:multiLevelType w:val="hybridMultilevel"/>
    <w:tmpl w:val="8FB0C18C"/>
    <w:lvl w:ilvl="0" w:tplc="041F000D">
      <w:start w:val="1"/>
      <w:numFmt w:val="bullet"/>
      <w:lvlText w:val=""/>
      <w:lvlJc w:val="left"/>
      <w:pPr>
        <w:ind w:left="1095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8" w15:restartNumberingAfterBreak="0">
    <w:nsid w:val="3A93564B"/>
    <w:multiLevelType w:val="hybridMultilevel"/>
    <w:tmpl w:val="8BE426A2"/>
    <w:lvl w:ilvl="0" w:tplc="041F000D">
      <w:start w:val="1"/>
      <w:numFmt w:val="bullet"/>
      <w:lvlText w:val=""/>
      <w:lvlJc w:val="left"/>
      <w:pPr>
        <w:ind w:left="26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9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400" w:hanging="360"/>
      </w:pPr>
      <w:rPr>
        <w:rFonts w:ascii="Wingdings" w:hAnsi="Wingdings" w:hint="default"/>
      </w:rPr>
    </w:lvl>
  </w:abstractNum>
  <w:abstractNum w:abstractNumId="9" w15:restartNumberingAfterBreak="0">
    <w:nsid w:val="43C823B9"/>
    <w:multiLevelType w:val="hybridMultilevel"/>
    <w:tmpl w:val="998C2806"/>
    <w:lvl w:ilvl="0" w:tplc="1966C0BC">
      <w:start w:val="1"/>
      <w:numFmt w:val="upperRoman"/>
      <w:lvlText w:val="%1."/>
      <w:lvlJc w:val="left"/>
      <w:pPr>
        <w:ind w:left="1305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65" w:hanging="360"/>
      </w:pPr>
    </w:lvl>
    <w:lvl w:ilvl="2" w:tplc="041F001B" w:tentative="1">
      <w:start w:val="1"/>
      <w:numFmt w:val="lowerRoman"/>
      <w:lvlText w:val="%3."/>
      <w:lvlJc w:val="right"/>
      <w:pPr>
        <w:ind w:left="2385" w:hanging="180"/>
      </w:pPr>
    </w:lvl>
    <w:lvl w:ilvl="3" w:tplc="041F000F" w:tentative="1">
      <w:start w:val="1"/>
      <w:numFmt w:val="decimal"/>
      <w:lvlText w:val="%4."/>
      <w:lvlJc w:val="left"/>
      <w:pPr>
        <w:ind w:left="3105" w:hanging="360"/>
      </w:pPr>
    </w:lvl>
    <w:lvl w:ilvl="4" w:tplc="041F0019" w:tentative="1">
      <w:start w:val="1"/>
      <w:numFmt w:val="lowerLetter"/>
      <w:lvlText w:val="%5."/>
      <w:lvlJc w:val="left"/>
      <w:pPr>
        <w:ind w:left="3825" w:hanging="360"/>
      </w:pPr>
    </w:lvl>
    <w:lvl w:ilvl="5" w:tplc="041F001B" w:tentative="1">
      <w:start w:val="1"/>
      <w:numFmt w:val="lowerRoman"/>
      <w:lvlText w:val="%6."/>
      <w:lvlJc w:val="right"/>
      <w:pPr>
        <w:ind w:left="4545" w:hanging="180"/>
      </w:pPr>
    </w:lvl>
    <w:lvl w:ilvl="6" w:tplc="041F000F" w:tentative="1">
      <w:start w:val="1"/>
      <w:numFmt w:val="decimal"/>
      <w:lvlText w:val="%7."/>
      <w:lvlJc w:val="left"/>
      <w:pPr>
        <w:ind w:left="5265" w:hanging="360"/>
      </w:pPr>
    </w:lvl>
    <w:lvl w:ilvl="7" w:tplc="041F0019" w:tentative="1">
      <w:start w:val="1"/>
      <w:numFmt w:val="lowerLetter"/>
      <w:lvlText w:val="%8."/>
      <w:lvlJc w:val="left"/>
      <w:pPr>
        <w:ind w:left="5985" w:hanging="360"/>
      </w:pPr>
    </w:lvl>
    <w:lvl w:ilvl="8" w:tplc="041F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0" w15:restartNumberingAfterBreak="0">
    <w:nsid w:val="479B398D"/>
    <w:multiLevelType w:val="hybridMultilevel"/>
    <w:tmpl w:val="0CDA6ABC"/>
    <w:lvl w:ilvl="0" w:tplc="FFFFFFFF">
      <w:start w:val="1"/>
      <w:numFmt w:val="decimal"/>
      <w:lvlText w:val="%1."/>
      <w:lvlJc w:val="left"/>
      <w:pPr>
        <w:ind w:left="1339" w:hanging="360"/>
      </w:pPr>
    </w:lvl>
    <w:lvl w:ilvl="1" w:tplc="041F0019" w:tentative="1">
      <w:start w:val="1"/>
      <w:numFmt w:val="lowerLetter"/>
      <w:lvlText w:val="%2."/>
      <w:lvlJc w:val="left"/>
      <w:pPr>
        <w:ind w:left="2059" w:hanging="360"/>
      </w:pPr>
    </w:lvl>
    <w:lvl w:ilvl="2" w:tplc="041F001B" w:tentative="1">
      <w:start w:val="1"/>
      <w:numFmt w:val="lowerRoman"/>
      <w:lvlText w:val="%3."/>
      <w:lvlJc w:val="right"/>
      <w:pPr>
        <w:ind w:left="2779" w:hanging="180"/>
      </w:pPr>
    </w:lvl>
    <w:lvl w:ilvl="3" w:tplc="041F000F" w:tentative="1">
      <w:start w:val="1"/>
      <w:numFmt w:val="decimal"/>
      <w:lvlText w:val="%4."/>
      <w:lvlJc w:val="left"/>
      <w:pPr>
        <w:ind w:left="3499" w:hanging="360"/>
      </w:pPr>
    </w:lvl>
    <w:lvl w:ilvl="4" w:tplc="041F0019" w:tentative="1">
      <w:start w:val="1"/>
      <w:numFmt w:val="lowerLetter"/>
      <w:lvlText w:val="%5."/>
      <w:lvlJc w:val="left"/>
      <w:pPr>
        <w:ind w:left="4219" w:hanging="360"/>
      </w:pPr>
    </w:lvl>
    <w:lvl w:ilvl="5" w:tplc="041F001B" w:tentative="1">
      <w:start w:val="1"/>
      <w:numFmt w:val="lowerRoman"/>
      <w:lvlText w:val="%6."/>
      <w:lvlJc w:val="right"/>
      <w:pPr>
        <w:ind w:left="4939" w:hanging="180"/>
      </w:pPr>
    </w:lvl>
    <w:lvl w:ilvl="6" w:tplc="041F000F" w:tentative="1">
      <w:start w:val="1"/>
      <w:numFmt w:val="decimal"/>
      <w:lvlText w:val="%7."/>
      <w:lvlJc w:val="left"/>
      <w:pPr>
        <w:ind w:left="5659" w:hanging="360"/>
      </w:pPr>
    </w:lvl>
    <w:lvl w:ilvl="7" w:tplc="041F0019" w:tentative="1">
      <w:start w:val="1"/>
      <w:numFmt w:val="lowerLetter"/>
      <w:lvlText w:val="%8."/>
      <w:lvlJc w:val="left"/>
      <w:pPr>
        <w:ind w:left="6379" w:hanging="360"/>
      </w:pPr>
    </w:lvl>
    <w:lvl w:ilvl="8" w:tplc="041F001B" w:tentative="1">
      <w:start w:val="1"/>
      <w:numFmt w:val="lowerRoman"/>
      <w:lvlText w:val="%9."/>
      <w:lvlJc w:val="right"/>
      <w:pPr>
        <w:ind w:left="7099" w:hanging="180"/>
      </w:pPr>
    </w:lvl>
  </w:abstractNum>
  <w:abstractNum w:abstractNumId="11" w15:restartNumberingAfterBreak="0">
    <w:nsid w:val="48423FA4"/>
    <w:multiLevelType w:val="hybridMultilevel"/>
    <w:tmpl w:val="6D8E6280"/>
    <w:lvl w:ilvl="0" w:tplc="041F000D">
      <w:start w:val="1"/>
      <w:numFmt w:val="bullet"/>
      <w:lvlText w:val=""/>
      <w:lvlJc w:val="left"/>
      <w:pPr>
        <w:ind w:left="1095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2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4C646E2E"/>
    <w:multiLevelType w:val="hybridMultilevel"/>
    <w:tmpl w:val="60C60EFE"/>
    <w:lvl w:ilvl="0" w:tplc="D7264C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EF069A"/>
    <w:multiLevelType w:val="hybridMultilevel"/>
    <w:tmpl w:val="CBEA7820"/>
    <w:lvl w:ilvl="0" w:tplc="E6DC2236">
      <w:start w:val="1"/>
      <w:numFmt w:val="decimal"/>
      <w:lvlText w:val="%1."/>
      <w:lvlJc w:val="left"/>
      <w:pPr>
        <w:ind w:left="214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640" w:hanging="360"/>
      </w:pPr>
    </w:lvl>
    <w:lvl w:ilvl="2" w:tplc="041F001B" w:tentative="1">
      <w:start w:val="1"/>
      <w:numFmt w:val="lowerRoman"/>
      <w:lvlText w:val="%3."/>
      <w:lvlJc w:val="right"/>
      <w:pPr>
        <w:ind w:left="3360" w:hanging="180"/>
      </w:pPr>
    </w:lvl>
    <w:lvl w:ilvl="3" w:tplc="041F000F" w:tentative="1">
      <w:start w:val="1"/>
      <w:numFmt w:val="decimal"/>
      <w:lvlText w:val="%4."/>
      <w:lvlJc w:val="left"/>
      <w:pPr>
        <w:ind w:left="4080" w:hanging="360"/>
      </w:pPr>
    </w:lvl>
    <w:lvl w:ilvl="4" w:tplc="041F0019" w:tentative="1">
      <w:start w:val="1"/>
      <w:numFmt w:val="lowerLetter"/>
      <w:lvlText w:val="%5."/>
      <w:lvlJc w:val="left"/>
      <w:pPr>
        <w:ind w:left="4800" w:hanging="360"/>
      </w:pPr>
    </w:lvl>
    <w:lvl w:ilvl="5" w:tplc="041F001B" w:tentative="1">
      <w:start w:val="1"/>
      <w:numFmt w:val="lowerRoman"/>
      <w:lvlText w:val="%6."/>
      <w:lvlJc w:val="right"/>
      <w:pPr>
        <w:ind w:left="5520" w:hanging="180"/>
      </w:pPr>
    </w:lvl>
    <w:lvl w:ilvl="6" w:tplc="041F000F" w:tentative="1">
      <w:start w:val="1"/>
      <w:numFmt w:val="decimal"/>
      <w:lvlText w:val="%7."/>
      <w:lvlJc w:val="left"/>
      <w:pPr>
        <w:ind w:left="6240" w:hanging="360"/>
      </w:pPr>
    </w:lvl>
    <w:lvl w:ilvl="7" w:tplc="041F0019" w:tentative="1">
      <w:start w:val="1"/>
      <w:numFmt w:val="lowerLetter"/>
      <w:lvlText w:val="%8."/>
      <w:lvlJc w:val="left"/>
      <w:pPr>
        <w:ind w:left="6960" w:hanging="360"/>
      </w:pPr>
    </w:lvl>
    <w:lvl w:ilvl="8" w:tplc="041F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6" w15:restartNumberingAfterBreak="0">
    <w:nsid w:val="5BD12686"/>
    <w:multiLevelType w:val="hybridMultilevel"/>
    <w:tmpl w:val="A48AC814"/>
    <w:lvl w:ilvl="0" w:tplc="9A9A8DE6">
      <w:start w:val="1"/>
      <w:numFmt w:val="upperRoman"/>
      <w:lvlText w:val="%1."/>
      <w:lvlJc w:val="left"/>
      <w:pPr>
        <w:ind w:left="945" w:hanging="360"/>
      </w:pPr>
      <w:rPr>
        <w:rFonts w:hint="default"/>
        <w:b/>
        <w:i w:val="0"/>
      </w:rPr>
    </w:lvl>
    <w:lvl w:ilvl="1" w:tplc="041F0019" w:tentative="1">
      <w:start w:val="1"/>
      <w:numFmt w:val="lowerLetter"/>
      <w:lvlText w:val="%2."/>
      <w:lvlJc w:val="left"/>
      <w:pPr>
        <w:ind w:left="1665" w:hanging="360"/>
      </w:pPr>
    </w:lvl>
    <w:lvl w:ilvl="2" w:tplc="041F001B" w:tentative="1">
      <w:start w:val="1"/>
      <w:numFmt w:val="lowerRoman"/>
      <w:lvlText w:val="%3."/>
      <w:lvlJc w:val="right"/>
      <w:pPr>
        <w:ind w:left="2385" w:hanging="180"/>
      </w:pPr>
    </w:lvl>
    <w:lvl w:ilvl="3" w:tplc="041F000F" w:tentative="1">
      <w:start w:val="1"/>
      <w:numFmt w:val="decimal"/>
      <w:lvlText w:val="%4."/>
      <w:lvlJc w:val="left"/>
      <w:pPr>
        <w:ind w:left="3105" w:hanging="360"/>
      </w:pPr>
    </w:lvl>
    <w:lvl w:ilvl="4" w:tplc="041F0019" w:tentative="1">
      <w:start w:val="1"/>
      <w:numFmt w:val="lowerLetter"/>
      <w:lvlText w:val="%5."/>
      <w:lvlJc w:val="left"/>
      <w:pPr>
        <w:ind w:left="3825" w:hanging="360"/>
      </w:pPr>
    </w:lvl>
    <w:lvl w:ilvl="5" w:tplc="041F001B" w:tentative="1">
      <w:start w:val="1"/>
      <w:numFmt w:val="lowerRoman"/>
      <w:lvlText w:val="%6."/>
      <w:lvlJc w:val="right"/>
      <w:pPr>
        <w:ind w:left="4545" w:hanging="180"/>
      </w:pPr>
    </w:lvl>
    <w:lvl w:ilvl="6" w:tplc="041F000F" w:tentative="1">
      <w:start w:val="1"/>
      <w:numFmt w:val="decimal"/>
      <w:lvlText w:val="%7."/>
      <w:lvlJc w:val="left"/>
      <w:pPr>
        <w:ind w:left="5265" w:hanging="360"/>
      </w:pPr>
    </w:lvl>
    <w:lvl w:ilvl="7" w:tplc="041F0019" w:tentative="1">
      <w:start w:val="1"/>
      <w:numFmt w:val="lowerLetter"/>
      <w:lvlText w:val="%8."/>
      <w:lvlJc w:val="left"/>
      <w:pPr>
        <w:ind w:left="5985" w:hanging="360"/>
      </w:pPr>
    </w:lvl>
    <w:lvl w:ilvl="8" w:tplc="041F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7" w15:restartNumberingAfterBreak="0">
    <w:nsid w:val="5D570CEB"/>
    <w:multiLevelType w:val="hybridMultilevel"/>
    <w:tmpl w:val="A532E610"/>
    <w:lvl w:ilvl="0" w:tplc="FFFFFFFF">
      <w:start w:val="1"/>
      <w:numFmt w:val="decimal"/>
      <w:lvlText w:val="%1."/>
      <w:lvlJc w:val="left"/>
      <w:pPr>
        <w:ind w:left="1665" w:hanging="360"/>
      </w:pPr>
    </w:lvl>
    <w:lvl w:ilvl="1" w:tplc="041F0019" w:tentative="1">
      <w:start w:val="1"/>
      <w:numFmt w:val="lowerLetter"/>
      <w:lvlText w:val="%2."/>
      <w:lvlJc w:val="left"/>
      <w:pPr>
        <w:ind w:left="2385" w:hanging="360"/>
      </w:pPr>
    </w:lvl>
    <w:lvl w:ilvl="2" w:tplc="041F001B" w:tentative="1">
      <w:start w:val="1"/>
      <w:numFmt w:val="lowerRoman"/>
      <w:lvlText w:val="%3."/>
      <w:lvlJc w:val="right"/>
      <w:pPr>
        <w:ind w:left="3105" w:hanging="180"/>
      </w:pPr>
    </w:lvl>
    <w:lvl w:ilvl="3" w:tplc="041F000F" w:tentative="1">
      <w:start w:val="1"/>
      <w:numFmt w:val="decimal"/>
      <w:lvlText w:val="%4."/>
      <w:lvlJc w:val="left"/>
      <w:pPr>
        <w:ind w:left="3825" w:hanging="360"/>
      </w:pPr>
    </w:lvl>
    <w:lvl w:ilvl="4" w:tplc="041F0019" w:tentative="1">
      <w:start w:val="1"/>
      <w:numFmt w:val="lowerLetter"/>
      <w:lvlText w:val="%5."/>
      <w:lvlJc w:val="left"/>
      <w:pPr>
        <w:ind w:left="4545" w:hanging="360"/>
      </w:pPr>
    </w:lvl>
    <w:lvl w:ilvl="5" w:tplc="041F001B" w:tentative="1">
      <w:start w:val="1"/>
      <w:numFmt w:val="lowerRoman"/>
      <w:lvlText w:val="%6."/>
      <w:lvlJc w:val="right"/>
      <w:pPr>
        <w:ind w:left="5265" w:hanging="180"/>
      </w:pPr>
    </w:lvl>
    <w:lvl w:ilvl="6" w:tplc="041F000F" w:tentative="1">
      <w:start w:val="1"/>
      <w:numFmt w:val="decimal"/>
      <w:lvlText w:val="%7."/>
      <w:lvlJc w:val="left"/>
      <w:pPr>
        <w:ind w:left="5985" w:hanging="360"/>
      </w:pPr>
    </w:lvl>
    <w:lvl w:ilvl="7" w:tplc="041F0019" w:tentative="1">
      <w:start w:val="1"/>
      <w:numFmt w:val="lowerLetter"/>
      <w:lvlText w:val="%8."/>
      <w:lvlJc w:val="left"/>
      <w:pPr>
        <w:ind w:left="6705" w:hanging="360"/>
      </w:pPr>
    </w:lvl>
    <w:lvl w:ilvl="8" w:tplc="041F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18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0" w15:restartNumberingAfterBreak="0">
    <w:nsid w:val="7F5702E2"/>
    <w:multiLevelType w:val="hybridMultilevel"/>
    <w:tmpl w:val="21B8DCBA"/>
    <w:lvl w:ilvl="0" w:tplc="041F000D">
      <w:start w:val="1"/>
      <w:numFmt w:val="bullet"/>
      <w:lvlText w:val=""/>
      <w:lvlJc w:val="left"/>
      <w:pPr>
        <w:ind w:left="1665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9"/>
  </w:num>
  <w:num w:numId="4">
    <w:abstractNumId w:val="13"/>
  </w:num>
  <w:num w:numId="5">
    <w:abstractNumId w:val="18"/>
  </w:num>
  <w:num w:numId="6">
    <w:abstractNumId w:val="4"/>
  </w:num>
  <w:num w:numId="7">
    <w:abstractNumId w:val="12"/>
  </w:num>
  <w:num w:numId="8">
    <w:abstractNumId w:val="14"/>
  </w:num>
  <w:num w:numId="9">
    <w:abstractNumId w:val="9"/>
  </w:num>
  <w:num w:numId="10">
    <w:abstractNumId w:val="16"/>
  </w:num>
  <w:num w:numId="11">
    <w:abstractNumId w:val="20"/>
  </w:num>
  <w:num w:numId="12">
    <w:abstractNumId w:val="1"/>
  </w:num>
  <w:num w:numId="13">
    <w:abstractNumId w:val="8"/>
  </w:num>
  <w:num w:numId="14">
    <w:abstractNumId w:val="2"/>
  </w:num>
  <w:num w:numId="15">
    <w:abstractNumId w:val="7"/>
  </w:num>
  <w:num w:numId="16">
    <w:abstractNumId w:val="15"/>
  </w:num>
  <w:num w:numId="17">
    <w:abstractNumId w:val="11"/>
  </w:num>
  <w:num w:numId="18">
    <w:abstractNumId w:val="17"/>
  </w:num>
  <w:num w:numId="19">
    <w:abstractNumId w:val="0"/>
  </w:num>
  <w:num w:numId="20">
    <w:abstractNumId w:val="10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21027"/>
    <w:rsid w:val="000326D5"/>
    <w:rsid w:val="000713DC"/>
    <w:rsid w:val="000873EF"/>
    <w:rsid w:val="0009121D"/>
    <w:rsid w:val="000E692F"/>
    <w:rsid w:val="000F20FD"/>
    <w:rsid w:val="00102481"/>
    <w:rsid w:val="00104E74"/>
    <w:rsid w:val="00105C1E"/>
    <w:rsid w:val="00113972"/>
    <w:rsid w:val="001246F0"/>
    <w:rsid w:val="0013740F"/>
    <w:rsid w:val="001832BB"/>
    <w:rsid w:val="001A1BA1"/>
    <w:rsid w:val="001A7EDA"/>
    <w:rsid w:val="001B2B24"/>
    <w:rsid w:val="001B4FE9"/>
    <w:rsid w:val="001E1E45"/>
    <w:rsid w:val="001E3632"/>
    <w:rsid w:val="001F2D9E"/>
    <w:rsid w:val="002068E4"/>
    <w:rsid w:val="00277337"/>
    <w:rsid w:val="00294988"/>
    <w:rsid w:val="002A48B0"/>
    <w:rsid w:val="002B02D7"/>
    <w:rsid w:val="002C1D4D"/>
    <w:rsid w:val="002F43F8"/>
    <w:rsid w:val="003310FC"/>
    <w:rsid w:val="00334A2B"/>
    <w:rsid w:val="00344D0D"/>
    <w:rsid w:val="00376CE6"/>
    <w:rsid w:val="003904BD"/>
    <w:rsid w:val="003C0CA6"/>
    <w:rsid w:val="00424939"/>
    <w:rsid w:val="0044271B"/>
    <w:rsid w:val="00451DD9"/>
    <w:rsid w:val="0045391B"/>
    <w:rsid w:val="0047363A"/>
    <w:rsid w:val="00476376"/>
    <w:rsid w:val="00495E44"/>
    <w:rsid w:val="004A0DCD"/>
    <w:rsid w:val="004A10BD"/>
    <w:rsid w:val="004B6941"/>
    <w:rsid w:val="004D7047"/>
    <w:rsid w:val="004E66EB"/>
    <w:rsid w:val="00505F69"/>
    <w:rsid w:val="00512EBE"/>
    <w:rsid w:val="0051346B"/>
    <w:rsid w:val="00515504"/>
    <w:rsid w:val="00542631"/>
    <w:rsid w:val="00567AC6"/>
    <w:rsid w:val="00571F54"/>
    <w:rsid w:val="005765E9"/>
    <w:rsid w:val="00591C06"/>
    <w:rsid w:val="005B280E"/>
    <w:rsid w:val="0060095E"/>
    <w:rsid w:val="00613575"/>
    <w:rsid w:val="00613D1B"/>
    <w:rsid w:val="006701AE"/>
    <w:rsid w:val="006740D9"/>
    <w:rsid w:val="00675067"/>
    <w:rsid w:val="00691FB7"/>
    <w:rsid w:val="006A1BEB"/>
    <w:rsid w:val="006C0868"/>
    <w:rsid w:val="006C1180"/>
    <w:rsid w:val="006D64CD"/>
    <w:rsid w:val="00706704"/>
    <w:rsid w:val="0071352A"/>
    <w:rsid w:val="007227F2"/>
    <w:rsid w:val="00727818"/>
    <w:rsid w:val="007403A8"/>
    <w:rsid w:val="00742649"/>
    <w:rsid w:val="00745AE1"/>
    <w:rsid w:val="007462EA"/>
    <w:rsid w:val="00753B1D"/>
    <w:rsid w:val="0077334C"/>
    <w:rsid w:val="00787CBC"/>
    <w:rsid w:val="0079728B"/>
    <w:rsid w:val="007A05EC"/>
    <w:rsid w:val="007B32FF"/>
    <w:rsid w:val="007E56E2"/>
    <w:rsid w:val="007F1C61"/>
    <w:rsid w:val="007F3554"/>
    <w:rsid w:val="007F511D"/>
    <w:rsid w:val="007F568D"/>
    <w:rsid w:val="00822CB5"/>
    <w:rsid w:val="008361E9"/>
    <w:rsid w:val="00872A47"/>
    <w:rsid w:val="008804D9"/>
    <w:rsid w:val="008B5731"/>
    <w:rsid w:val="009052C2"/>
    <w:rsid w:val="00924424"/>
    <w:rsid w:val="00924EBF"/>
    <w:rsid w:val="0096376E"/>
    <w:rsid w:val="009710F1"/>
    <w:rsid w:val="009900A6"/>
    <w:rsid w:val="00994554"/>
    <w:rsid w:val="009C382D"/>
    <w:rsid w:val="009C68CD"/>
    <w:rsid w:val="009E5A93"/>
    <w:rsid w:val="009F0819"/>
    <w:rsid w:val="00A01989"/>
    <w:rsid w:val="00A051AD"/>
    <w:rsid w:val="00A347AC"/>
    <w:rsid w:val="00A412B7"/>
    <w:rsid w:val="00A42371"/>
    <w:rsid w:val="00A51812"/>
    <w:rsid w:val="00A647D0"/>
    <w:rsid w:val="00A70875"/>
    <w:rsid w:val="00A97AFF"/>
    <w:rsid w:val="00AA79A3"/>
    <w:rsid w:val="00AB2F69"/>
    <w:rsid w:val="00B01009"/>
    <w:rsid w:val="00B31676"/>
    <w:rsid w:val="00B454BB"/>
    <w:rsid w:val="00B53277"/>
    <w:rsid w:val="00BB192B"/>
    <w:rsid w:val="00BB5F86"/>
    <w:rsid w:val="00BD4162"/>
    <w:rsid w:val="00C4290E"/>
    <w:rsid w:val="00C5477C"/>
    <w:rsid w:val="00C55EE0"/>
    <w:rsid w:val="00C75907"/>
    <w:rsid w:val="00C8078D"/>
    <w:rsid w:val="00C833C1"/>
    <w:rsid w:val="00C84501"/>
    <w:rsid w:val="00CC3334"/>
    <w:rsid w:val="00CE6F97"/>
    <w:rsid w:val="00D158C9"/>
    <w:rsid w:val="00D4609E"/>
    <w:rsid w:val="00D52322"/>
    <w:rsid w:val="00D64371"/>
    <w:rsid w:val="00D83908"/>
    <w:rsid w:val="00D84E54"/>
    <w:rsid w:val="00DA73D5"/>
    <w:rsid w:val="00DC0615"/>
    <w:rsid w:val="00DD3B88"/>
    <w:rsid w:val="00DF6C90"/>
    <w:rsid w:val="00E32956"/>
    <w:rsid w:val="00E439DE"/>
    <w:rsid w:val="00E60A92"/>
    <w:rsid w:val="00E74131"/>
    <w:rsid w:val="00E807E0"/>
    <w:rsid w:val="00E830E1"/>
    <w:rsid w:val="00EA1F46"/>
    <w:rsid w:val="00EA4B60"/>
    <w:rsid w:val="00EC3679"/>
    <w:rsid w:val="00EF68E3"/>
    <w:rsid w:val="00F153ED"/>
    <w:rsid w:val="00F44B53"/>
    <w:rsid w:val="00F501DE"/>
    <w:rsid w:val="00F92FF2"/>
    <w:rsid w:val="00FB6304"/>
    <w:rsid w:val="00FC34B1"/>
    <w:rsid w:val="00FE3894"/>
    <w:rsid w:val="00FE4E87"/>
    <w:rsid w:val="00FF148D"/>
    <w:rsid w:val="00FF4DB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3DE839D"/>
  <w15:docId w15:val="{A9D59CB4-96F2-4964-974E-9027AFF13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512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493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2012-03-30T08:45:00Z</cp:lastPrinted>
  <dcterms:created xsi:type="dcterms:W3CDTF">2024-10-31T11:11:00Z</dcterms:created>
  <dcterms:modified xsi:type="dcterms:W3CDTF">2024-10-31T11:12:00Z</dcterms:modified>
</cp:coreProperties>
</file>