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66"/>
      </w:tblGrid>
      <w:tr w:rsidR="0038254F" w:rsidRPr="0038254F" w:rsidTr="00CE1C9F">
        <w:trPr>
          <w:trHeight w:val="773"/>
        </w:trPr>
        <w:tc>
          <w:tcPr>
            <w:tcW w:w="5000" w:type="pct"/>
            <w:tcBorders>
              <w:top w:val="double" w:sz="4" w:space="0" w:color="auto"/>
              <w:bottom w:val="double" w:sz="4" w:space="0" w:color="auto"/>
            </w:tcBorders>
            <w:vAlign w:val="center"/>
          </w:tcPr>
          <w:p w:rsidR="00EA1F46" w:rsidRPr="0038254F" w:rsidRDefault="00EA1F46" w:rsidP="00EA1F46">
            <w:pPr>
              <w:ind w:left="567"/>
              <w:rPr>
                <w:rFonts w:ascii="Tahoma" w:hAnsi="Tahoma"/>
                <w:b/>
                <w:sz w:val="22"/>
              </w:rPr>
            </w:pPr>
          </w:p>
          <w:p w:rsidR="00EA1F46" w:rsidRPr="0038254F" w:rsidRDefault="00EA1F46" w:rsidP="00EA1F46">
            <w:pPr>
              <w:ind w:left="567"/>
              <w:rPr>
                <w:rFonts w:ascii="Tahoma" w:hAnsi="Tahoma"/>
                <w:b/>
                <w:sz w:val="22"/>
              </w:rPr>
            </w:pPr>
            <w:r w:rsidRPr="0038254F">
              <w:rPr>
                <w:rFonts w:ascii="Tahoma" w:hAnsi="Tahoma"/>
                <w:b/>
                <w:sz w:val="22"/>
              </w:rPr>
              <w:t xml:space="preserve">Pozisyon: </w:t>
            </w:r>
            <w:r w:rsidR="00291B26" w:rsidRPr="0038254F">
              <w:rPr>
                <w:rFonts w:ascii="Tahoma" w:hAnsi="Tahoma"/>
                <w:sz w:val="22"/>
              </w:rPr>
              <w:t>Uluslararası Akreditasyon</w:t>
            </w:r>
            <w:r w:rsidR="00497EE8" w:rsidRPr="0038254F">
              <w:rPr>
                <w:rFonts w:ascii="Tahoma" w:hAnsi="Tahoma"/>
                <w:sz w:val="22"/>
              </w:rPr>
              <w:t>lar</w:t>
            </w:r>
            <w:r w:rsidR="00291B26" w:rsidRPr="0038254F">
              <w:rPr>
                <w:rFonts w:ascii="Tahoma" w:hAnsi="Tahoma"/>
                <w:sz w:val="22"/>
              </w:rPr>
              <w:t xml:space="preserve"> ve Derecelendirme </w:t>
            </w:r>
            <w:r w:rsidR="00B23F85" w:rsidRPr="0038254F">
              <w:rPr>
                <w:rFonts w:ascii="Tahoma" w:hAnsi="Tahoma"/>
                <w:sz w:val="22"/>
              </w:rPr>
              <w:t>Uzmanı</w:t>
            </w:r>
          </w:p>
          <w:p w:rsidR="00EA1F46" w:rsidRPr="0038254F" w:rsidRDefault="00EA1F46" w:rsidP="00EA1F46">
            <w:pPr>
              <w:ind w:left="567"/>
              <w:rPr>
                <w:rFonts w:ascii="Tahoma" w:hAnsi="Tahoma"/>
                <w:sz w:val="22"/>
              </w:rPr>
            </w:pPr>
            <w:r w:rsidRPr="0038254F">
              <w:rPr>
                <w:rFonts w:ascii="Tahoma" w:hAnsi="Tahoma"/>
                <w:b/>
                <w:sz w:val="22"/>
              </w:rPr>
              <w:t xml:space="preserve">Bölüm: </w:t>
            </w:r>
            <w:r w:rsidR="00497EE8" w:rsidRPr="0038254F">
              <w:rPr>
                <w:rFonts w:ascii="Tahoma" w:hAnsi="Tahoma"/>
                <w:sz w:val="22"/>
              </w:rPr>
              <w:t>Öğrenme</w:t>
            </w:r>
            <w:r w:rsidR="00291B26" w:rsidRPr="0038254F">
              <w:rPr>
                <w:rFonts w:ascii="Tahoma" w:hAnsi="Tahoma"/>
                <w:sz w:val="22"/>
              </w:rPr>
              <w:t xml:space="preserve"> Uygulama ve Araştırma Merkezi</w:t>
            </w:r>
          </w:p>
          <w:p w:rsidR="00EA1F46" w:rsidRPr="0038254F" w:rsidRDefault="00EA1F46" w:rsidP="00291B26">
            <w:pPr>
              <w:ind w:left="567"/>
              <w:rPr>
                <w:rFonts w:ascii="Tahoma" w:hAnsi="Tahoma"/>
                <w:sz w:val="22"/>
              </w:rPr>
            </w:pPr>
            <w:r w:rsidRPr="0038254F">
              <w:rPr>
                <w:rFonts w:ascii="Tahoma" w:hAnsi="Tahoma"/>
                <w:b/>
                <w:sz w:val="22"/>
              </w:rPr>
              <w:t xml:space="preserve">Bağlı Olduğu Pozisyonlar/Onay </w:t>
            </w:r>
            <w:r w:rsidR="00B23F85" w:rsidRPr="0038254F">
              <w:rPr>
                <w:rFonts w:ascii="Tahoma" w:hAnsi="Tahoma"/>
                <w:b/>
                <w:sz w:val="22"/>
              </w:rPr>
              <w:t xml:space="preserve">Mevkii: </w:t>
            </w:r>
            <w:r w:rsidR="00B23F85" w:rsidRPr="0038254F">
              <w:rPr>
                <w:rFonts w:ascii="Tahoma" w:hAnsi="Tahoma"/>
                <w:sz w:val="22"/>
              </w:rPr>
              <w:t>Uluslararası Akreditasyon</w:t>
            </w:r>
            <w:r w:rsidR="00497EE8" w:rsidRPr="0038254F">
              <w:rPr>
                <w:rFonts w:ascii="Tahoma" w:hAnsi="Tahoma"/>
                <w:sz w:val="22"/>
              </w:rPr>
              <w:t>lar</w:t>
            </w:r>
            <w:r w:rsidR="00B23F85" w:rsidRPr="0038254F">
              <w:rPr>
                <w:rFonts w:ascii="Tahoma" w:hAnsi="Tahoma"/>
                <w:sz w:val="22"/>
              </w:rPr>
              <w:t xml:space="preserve"> ve Derecelendirme Birim Yöneticisi, Öğrenme</w:t>
            </w:r>
            <w:r w:rsidR="00291B26" w:rsidRPr="0038254F">
              <w:rPr>
                <w:rFonts w:ascii="Tahoma" w:hAnsi="Tahoma"/>
                <w:sz w:val="22"/>
              </w:rPr>
              <w:t xml:space="preserve"> Uygulama ve </w:t>
            </w:r>
            <w:r w:rsidR="00497EE8" w:rsidRPr="0038254F">
              <w:rPr>
                <w:rFonts w:ascii="Tahoma" w:hAnsi="Tahoma"/>
                <w:sz w:val="22"/>
              </w:rPr>
              <w:t>Araştırma Merkezi Müdürü</w:t>
            </w:r>
          </w:p>
          <w:p w:rsidR="00EA1F46" w:rsidRPr="0038254F" w:rsidRDefault="00EA1F46" w:rsidP="00EA1F46">
            <w:pPr>
              <w:rPr>
                <w:rFonts w:ascii="Tahoma" w:hAnsi="Tahoma"/>
                <w:sz w:val="22"/>
              </w:rPr>
            </w:pPr>
          </w:p>
          <w:p w:rsidR="00EA1F46" w:rsidRPr="0038254F" w:rsidRDefault="00EA1F46" w:rsidP="00EA1F46">
            <w:pPr>
              <w:pStyle w:val="Balk2"/>
              <w:keepLines w:val="0"/>
              <w:numPr>
                <w:ilvl w:val="0"/>
                <w:numId w:val="2"/>
              </w:numPr>
              <w:tabs>
                <w:tab w:val="clear" w:pos="720"/>
                <w:tab w:val="num" w:pos="1134"/>
              </w:tabs>
              <w:spacing w:before="100" w:after="40"/>
              <w:ind w:left="1276" w:hanging="709"/>
              <w:rPr>
                <w:rFonts w:ascii="Tahoma" w:hAnsi="Tahoma"/>
                <w:color w:val="auto"/>
                <w:sz w:val="22"/>
              </w:rPr>
            </w:pPr>
            <w:r w:rsidRPr="0038254F">
              <w:rPr>
                <w:rFonts w:ascii="Tahoma" w:hAnsi="Tahoma"/>
                <w:color w:val="auto"/>
                <w:sz w:val="22"/>
              </w:rPr>
              <w:t>İŞİN AMACI</w:t>
            </w:r>
          </w:p>
          <w:p w:rsidR="00291B26" w:rsidRPr="0038254F" w:rsidRDefault="00291B26" w:rsidP="00291B26">
            <w:pPr>
              <w:pStyle w:val="GvdeMetniGirintisi"/>
              <w:ind w:left="567"/>
              <w:rPr>
                <w:rFonts w:ascii="Tahoma" w:hAnsi="Tahoma"/>
                <w:lang w:val="tr-TR"/>
              </w:rPr>
            </w:pPr>
            <w:r w:rsidRPr="0038254F">
              <w:rPr>
                <w:rFonts w:ascii="Tahoma" w:hAnsi="Tahoma"/>
                <w:lang w:val="tr-TR"/>
              </w:rPr>
              <w:t xml:space="preserve">Uluslararası Akreditasyon ve Derecelendirme </w:t>
            </w:r>
            <w:r w:rsidR="00CE1C9F" w:rsidRPr="0038254F">
              <w:rPr>
                <w:rFonts w:ascii="Tahoma" w:hAnsi="Tahoma"/>
                <w:lang w:val="tr-TR"/>
              </w:rPr>
              <w:t>Uzmanının</w:t>
            </w:r>
            <w:r w:rsidRPr="0038254F">
              <w:rPr>
                <w:rFonts w:ascii="Tahoma" w:hAnsi="Tahoma"/>
                <w:lang w:val="tr-TR"/>
              </w:rPr>
              <w:t xml:space="preserve"> temel amacı, İstanbul Okan Üniversitesi’nin uluslararası standartlara ve derecele</w:t>
            </w:r>
            <w:r w:rsidR="00CE1C9F" w:rsidRPr="0038254F">
              <w:rPr>
                <w:rFonts w:ascii="Tahoma" w:hAnsi="Tahoma"/>
                <w:lang w:val="tr-TR"/>
              </w:rPr>
              <w:t xml:space="preserve">ndirme </w:t>
            </w:r>
            <w:proofErr w:type="gramStart"/>
            <w:r w:rsidR="00CE1C9F" w:rsidRPr="0038254F">
              <w:rPr>
                <w:rFonts w:ascii="Tahoma" w:hAnsi="Tahoma"/>
                <w:lang w:val="tr-TR"/>
              </w:rPr>
              <w:t>kriterlerine</w:t>
            </w:r>
            <w:proofErr w:type="gramEnd"/>
            <w:r w:rsidR="00CE1C9F" w:rsidRPr="0038254F">
              <w:rPr>
                <w:rFonts w:ascii="Tahoma" w:hAnsi="Tahoma"/>
                <w:lang w:val="tr-TR"/>
              </w:rPr>
              <w:t xml:space="preserve"> uygunluğu için gerekli çalışmalara destek vermektir. </w:t>
            </w:r>
            <w:r w:rsidRPr="0038254F">
              <w:rPr>
                <w:rFonts w:ascii="Tahoma" w:hAnsi="Tahoma"/>
                <w:lang w:val="tr-TR"/>
              </w:rPr>
              <w:t xml:space="preserve">Bu pozisyon, üniversitenin küresel rekabet gücünü ve akademik kalitesini artırmak için uluslararası akreditasyon kuruluşları </w:t>
            </w:r>
            <w:r w:rsidR="00CE1C9F" w:rsidRPr="0038254F">
              <w:rPr>
                <w:rFonts w:ascii="Tahoma" w:hAnsi="Tahoma"/>
                <w:lang w:val="tr-TR"/>
              </w:rPr>
              <w:t>ve derecelendirme sistemlerinin güncelliğini takip etmek</w:t>
            </w:r>
            <w:r w:rsidRPr="0038254F">
              <w:rPr>
                <w:rFonts w:ascii="Tahoma" w:hAnsi="Tahoma"/>
                <w:lang w:val="tr-TR"/>
              </w:rPr>
              <w:t>, akreditasyon başvurularını ve derecelendirme değerlendirmeleri</w:t>
            </w:r>
            <w:r w:rsidR="00CE1C9F" w:rsidRPr="0038254F">
              <w:rPr>
                <w:rFonts w:ascii="Tahoma" w:hAnsi="Tahoma"/>
                <w:lang w:val="tr-TR"/>
              </w:rPr>
              <w:t xml:space="preserve"> </w:t>
            </w:r>
            <w:proofErr w:type="spellStart"/>
            <w:r w:rsidR="00CE1C9F" w:rsidRPr="0038254F">
              <w:rPr>
                <w:rFonts w:ascii="Tahoma" w:hAnsi="Tahoma"/>
                <w:lang w:val="tr-TR"/>
              </w:rPr>
              <w:t>isterlerini</w:t>
            </w:r>
            <w:proofErr w:type="spellEnd"/>
            <w:r w:rsidR="00CE1C9F" w:rsidRPr="0038254F">
              <w:rPr>
                <w:rFonts w:ascii="Tahoma" w:hAnsi="Tahoma"/>
                <w:lang w:val="tr-TR"/>
              </w:rPr>
              <w:t xml:space="preserve"> belirlemek</w:t>
            </w:r>
            <w:r w:rsidRPr="0038254F">
              <w:rPr>
                <w:rFonts w:ascii="Tahoma" w:hAnsi="Tahoma"/>
                <w:lang w:val="tr-TR"/>
              </w:rPr>
              <w:t xml:space="preserve">, </w:t>
            </w:r>
            <w:r w:rsidR="00CE1C9F" w:rsidRPr="0038254F">
              <w:rPr>
                <w:rFonts w:ascii="Tahoma" w:hAnsi="Tahoma"/>
                <w:lang w:val="tr-TR"/>
              </w:rPr>
              <w:t xml:space="preserve">ilgili politika ve </w:t>
            </w:r>
            <w:proofErr w:type="gramStart"/>
            <w:r w:rsidR="00CE1C9F" w:rsidRPr="0038254F">
              <w:rPr>
                <w:rFonts w:ascii="Tahoma" w:hAnsi="Tahoma"/>
                <w:lang w:val="tr-TR"/>
              </w:rPr>
              <w:t>prosedürlerin</w:t>
            </w:r>
            <w:proofErr w:type="gramEnd"/>
            <w:r w:rsidR="00CE1C9F" w:rsidRPr="0038254F">
              <w:rPr>
                <w:rFonts w:ascii="Tahoma" w:hAnsi="Tahoma"/>
                <w:lang w:val="tr-TR"/>
              </w:rPr>
              <w:t xml:space="preserve"> güncelliğini takip etmek </w:t>
            </w:r>
            <w:r w:rsidRPr="0038254F">
              <w:rPr>
                <w:rFonts w:ascii="Tahoma" w:hAnsi="Tahoma"/>
                <w:lang w:val="tr-TR"/>
              </w:rPr>
              <w:t>ve sürekli iyileştirme stratejileri oluşturmakla sorumludur.</w:t>
            </w:r>
          </w:p>
          <w:p w:rsidR="00497EE8" w:rsidRPr="0038254F" w:rsidRDefault="00497EE8" w:rsidP="00291B26">
            <w:pPr>
              <w:pStyle w:val="GvdeMetniGirintisi"/>
              <w:ind w:left="567"/>
              <w:rPr>
                <w:rFonts w:ascii="Tahoma" w:hAnsi="Tahoma"/>
                <w:lang w:val="tr-TR"/>
              </w:rPr>
            </w:pPr>
          </w:p>
          <w:p w:rsidR="00EA1F46" w:rsidRPr="0038254F" w:rsidRDefault="00EA1F46" w:rsidP="00EA1F46">
            <w:pPr>
              <w:pStyle w:val="Balk2"/>
              <w:keepLines w:val="0"/>
              <w:numPr>
                <w:ilvl w:val="0"/>
                <w:numId w:val="2"/>
              </w:numPr>
              <w:tabs>
                <w:tab w:val="clear" w:pos="720"/>
                <w:tab w:val="num" w:pos="1134"/>
              </w:tabs>
              <w:spacing w:before="100" w:after="40"/>
              <w:ind w:hanging="153"/>
              <w:rPr>
                <w:rFonts w:ascii="Tahoma" w:hAnsi="Tahoma"/>
                <w:color w:val="auto"/>
                <w:sz w:val="22"/>
              </w:rPr>
            </w:pPr>
            <w:r w:rsidRPr="0038254F">
              <w:rPr>
                <w:rFonts w:ascii="Tahoma" w:hAnsi="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364"/>
              <w:gridCol w:w="4433"/>
            </w:tblGrid>
            <w:tr w:rsidR="0038254F" w:rsidRPr="0038254F" w:rsidTr="00AB41B9">
              <w:tc>
                <w:tcPr>
                  <w:tcW w:w="3364" w:type="dxa"/>
                </w:tcPr>
                <w:p w:rsidR="00EA1F46" w:rsidRPr="0038254F" w:rsidRDefault="00EA1F46" w:rsidP="00D02404">
                  <w:pPr>
                    <w:pStyle w:val="GvdeMetniGirintisi"/>
                    <w:ind w:left="0"/>
                    <w:rPr>
                      <w:rFonts w:ascii="Tahoma" w:hAnsi="Tahoma"/>
                      <w:b/>
                      <w:lang w:val="tr-TR"/>
                    </w:rPr>
                  </w:pPr>
                  <w:r w:rsidRPr="0038254F">
                    <w:rPr>
                      <w:rFonts w:ascii="Tahoma" w:hAnsi="Tahoma"/>
                      <w:b/>
                      <w:lang w:val="tr-TR"/>
                    </w:rPr>
                    <w:t xml:space="preserve">Mali: </w:t>
                  </w:r>
                </w:p>
              </w:tc>
              <w:tc>
                <w:tcPr>
                  <w:tcW w:w="4433" w:type="dxa"/>
                </w:tcPr>
                <w:p w:rsidR="00EA1F46" w:rsidRPr="0038254F" w:rsidRDefault="00EA1F46" w:rsidP="00D02404">
                  <w:pPr>
                    <w:pStyle w:val="GvdeMetniGirintisi"/>
                    <w:ind w:left="0"/>
                    <w:jc w:val="left"/>
                    <w:rPr>
                      <w:rFonts w:ascii="Tahoma" w:hAnsi="Tahoma"/>
                      <w:lang w:val="tr-TR"/>
                    </w:rPr>
                  </w:pPr>
                  <w:r w:rsidRPr="0038254F">
                    <w:rPr>
                      <w:rFonts w:ascii="Tahoma" w:hAnsi="Tahoma"/>
                      <w:b/>
                      <w:lang w:val="tr-TR"/>
                    </w:rPr>
                    <w:t xml:space="preserve">Bağlı </w:t>
                  </w:r>
                  <w:r w:rsidR="00291B26" w:rsidRPr="0038254F">
                    <w:rPr>
                      <w:rFonts w:ascii="Tahoma" w:hAnsi="Tahoma"/>
                      <w:b/>
                      <w:lang w:val="tr-TR"/>
                    </w:rPr>
                    <w:t>Çalışanlar:</w:t>
                  </w:r>
                  <w:r w:rsidRPr="0038254F">
                    <w:rPr>
                      <w:rFonts w:ascii="Tahoma" w:hAnsi="Tahoma"/>
                      <w:b/>
                      <w:lang w:val="tr-TR"/>
                    </w:rPr>
                    <w:t xml:space="preserve"> </w:t>
                  </w:r>
                </w:p>
                <w:p w:rsidR="00EA1F46" w:rsidRPr="0038254F" w:rsidRDefault="00EA1F46" w:rsidP="00D02404">
                  <w:pPr>
                    <w:pStyle w:val="GvdeMetniGirintisi"/>
                    <w:ind w:left="0"/>
                    <w:rPr>
                      <w:rFonts w:ascii="Tahoma" w:hAnsi="Tahoma"/>
                      <w:lang w:val="tr-TR"/>
                    </w:rPr>
                  </w:pPr>
                </w:p>
              </w:tc>
            </w:tr>
            <w:tr w:rsidR="0038254F" w:rsidRPr="0038254F" w:rsidTr="00AB41B9">
              <w:tc>
                <w:tcPr>
                  <w:tcW w:w="3364" w:type="dxa"/>
                </w:tcPr>
                <w:p w:rsidR="00EA1F46" w:rsidRPr="0038254F" w:rsidRDefault="00EA1F46" w:rsidP="00D02404">
                  <w:pPr>
                    <w:pStyle w:val="GvdeMetniGirintisi"/>
                    <w:ind w:left="0"/>
                    <w:rPr>
                      <w:rFonts w:ascii="Tahoma" w:hAnsi="Tahoma"/>
                      <w:lang w:val="tr-TR"/>
                    </w:rPr>
                  </w:pPr>
                  <w:r w:rsidRPr="0038254F">
                    <w:rPr>
                      <w:rFonts w:ascii="Tahoma" w:hAnsi="Tahoma"/>
                      <w:b/>
                      <w:lang w:val="tr-TR"/>
                    </w:rPr>
                    <w:t>Donanım ve Araçlar:</w:t>
                  </w:r>
                  <w:r w:rsidRPr="0038254F">
                    <w:rPr>
                      <w:rFonts w:ascii="Tahoma" w:hAnsi="Tahoma"/>
                      <w:lang w:val="tr-TR"/>
                    </w:rPr>
                    <w:t xml:space="preserve"> </w:t>
                  </w:r>
                  <w:r w:rsidR="00291B26" w:rsidRPr="0038254F">
                    <w:rPr>
                      <w:rFonts w:ascii="Tahoma" w:hAnsi="Tahoma"/>
                      <w:lang w:val="tr-TR"/>
                    </w:rPr>
                    <w:t xml:space="preserve">Telefon, </w:t>
                  </w:r>
                  <w:r w:rsidR="00291B26" w:rsidRPr="0038254F">
                    <w:rPr>
                      <w:lang w:val="tr-TR"/>
                    </w:rPr>
                    <w:t>Ofis makineleri, bilgisayar ve ofis programları, arşiv</w:t>
                  </w:r>
                </w:p>
              </w:tc>
              <w:tc>
                <w:tcPr>
                  <w:tcW w:w="4433" w:type="dxa"/>
                </w:tcPr>
                <w:p w:rsidR="00EA1F46" w:rsidRPr="0038254F" w:rsidRDefault="00EA1F46" w:rsidP="00CE1C9F">
                  <w:pPr>
                    <w:pStyle w:val="GvdeMetniGirintisi"/>
                    <w:ind w:left="0"/>
                    <w:rPr>
                      <w:rFonts w:ascii="Tahoma" w:hAnsi="Tahoma"/>
                      <w:b/>
                      <w:lang w:val="tr-TR"/>
                    </w:rPr>
                  </w:pPr>
                  <w:r w:rsidRPr="0038254F">
                    <w:rPr>
                      <w:rFonts w:ascii="Tahoma" w:hAnsi="Tahoma"/>
                      <w:b/>
                      <w:lang w:val="tr-TR"/>
                    </w:rPr>
                    <w:t xml:space="preserve">Diğer: </w:t>
                  </w:r>
                </w:p>
              </w:tc>
            </w:tr>
          </w:tbl>
          <w:p w:rsidR="00EA1F46" w:rsidRPr="0038254F" w:rsidRDefault="00EA1F46" w:rsidP="00EA1F46">
            <w:pPr>
              <w:pStyle w:val="GvdeMetniGirintisi"/>
              <w:ind w:left="0"/>
              <w:rPr>
                <w:rFonts w:ascii="Tahoma" w:hAnsi="Tahoma"/>
                <w:lang w:val="tr-TR"/>
              </w:rPr>
            </w:pPr>
          </w:p>
          <w:p w:rsidR="00291B26" w:rsidRPr="00F23984" w:rsidRDefault="00EA1F46" w:rsidP="00F23984">
            <w:pPr>
              <w:pStyle w:val="Balk2"/>
              <w:keepLines w:val="0"/>
              <w:numPr>
                <w:ilvl w:val="0"/>
                <w:numId w:val="2"/>
              </w:numPr>
              <w:tabs>
                <w:tab w:val="clear" w:pos="720"/>
                <w:tab w:val="num" w:pos="1134"/>
              </w:tabs>
              <w:spacing w:before="100" w:after="40"/>
              <w:ind w:hanging="153"/>
              <w:rPr>
                <w:rFonts w:ascii="Tahoma" w:hAnsi="Tahoma"/>
                <w:color w:val="auto"/>
                <w:sz w:val="22"/>
              </w:rPr>
            </w:pPr>
            <w:r w:rsidRPr="0038254F">
              <w:rPr>
                <w:rFonts w:ascii="Tahoma" w:hAnsi="Tahoma"/>
                <w:color w:val="auto"/>
                <w:sz w:val="22"/>
              </w:rPr>
              <w:t>SORUMLULUKLAR</w:t>
            </w:r>
          </w:p>
          <w:p w:rsidR="00EA1F46" w:rsidRPr="0038254F" w:rsidRDefault="0040762E" w:rsidP="00291B26">
            <w:pPr>
              <w:pStyle w:val="GvdeMetniGirintisi"/>
              <w:ind w:left="567"/>
              <w:rPr>
                <w:rFonts w:ascii="Tahoma" w:hAnsi="Tahoma"/>
                <w:lang w:val="tr-TR"/>
              </w:rPr>
            </w:pPr>
            <w:r>
              <w:rPr>
                <w:rFonts w:ascii="Tahoma" w:hAnsi="Tahoma"/>
                <w:lang w:val="tr-TR"/>
              </w:rPr>
              <w:t>Uzman</w:t>
            </w:r>
            <w:r w:rsidR="00291B26" w:rsidRPr="0038254F">
              <w:rPr>
                <w:rFonts w:ascii="Tahoma" w:hAnsi="Tahoma"/>
                <w:lang w:val="tr-TR"/>
              </w:rPr>
              <w:t xml:space="preserve">, üniversitenin uluslararası alanda tanınırlığını artırmak, eğitim ve araştırma kalitesini yükseltmek ve uluslararası standartlarla uyumlu bir eğitim ortamı sağlamak için gerekli adımları atar. Bu rol, ayrıca iç paydaşlara akreditasyon süreçleri hakkında bilgi vermek ve eğitimler düzenlemek, dış değerlendirme süreçlerini koordine etmek ve sürekli gelişim için stratejiler geliştirmek amacıyla yürütülür. </w:t>
            </w:r>
          </w:p>
          <w:p w:rsidR="00CE1C9F" w:rsidRPr="0038254F" w:rsidRDefault="00CE1C9F" w:rsidP="00CE1C9F">
            <w:pPr>
              <w:pStyle w:val="ListeParagraf"/>
              <w:numPr>
                <w:ilvl w:val="0"/>
                <w:numId w:val="7"/>
              </w:numPr>
              <w:spacing w:before="100" w:after="100"/>
              <w:jc w:val="both"/>
              <w:rPr>
                <w:rFonts w:ascii="Tahoma" w:hAnsi="Tahoma"/>
              </w:rPr>
            </w:pPr>
            <w:r w:rsidRPr="0038254F">
              <w:rPr>
                <w:rFonts w:ascii="Tahoma" w:hAnsi="Tahoma"/>
              </w:rPr>
              <w:t>Akreditasyon Süreçlerini Desteklemek: Uluslararası akreditasyon başvurularını hazırlamak ve yürütmek. Akreditasyon sürecinde gerekli belgeleri toplamak ve düzenlemek. Akreditasyon kuruluşlarıyla etkili iletişim kurarak sürecin sorunsuz ilerlemesini sağlamak.</w:t>
            </w:r>
          </w:p>
          <w:p w:rsidR="00CE1C9F" w:rsidRPr="0038254F" w:rsidRDefault="00CE1C9F" w:rsidP="00CE1C9F">
            <w:pPr>
              <w:pStyle w:val="ListeParagraf"/>
              <w:numPr>
                <w:ilvl w:val="0"/>
                <w:numId w:val="7"/>
              </w:numPr>
              <w:spacing w:before="100" w:after="100"/>
              <w:jc w:val="both"/>
              <w:rPr>
                <w:rFonts w:ascii="Tahoma" w:hAnsi="Tahoma"/>
              </w:rPr>
            </w:pPr>
            <w:r w:rsidRPr="0038254F">
              <w:rPr>
                <w:rFonts w:ascii="Tahoma" w:hAnsi="Tahoma"/>
              </w:rPr>
              <w:t xml:space="preserve">Derecelendirme Kriterlerini İzlemek: Uluslararası derecelendirme </w:t>
            </w:r>
            <w:proofErr w:type="gramStart"/>
            <w:r w:rsidRPr="0038254F">
              <w:rPr>
                <w:rFonts w:ascii="Tahoma" w:hAnsi="Tahoma"/>
              </w:rPr>
              <w:t>kriterlerini</w:t>
            </w:r>
            <w:proofErr w:type="gramEnd"/>
            <w:r w:rsidRPr="0038254F">
              <w:rPr>
                <w:rFonts w:ascii="Tahoma" w:hAnsi="Tahoma"/>
              </w:rPr>
              <w:t xml:space="preserve"> ve standartlarını takip etmek. Üniversitenin bu </w:t>
            </w:r>
            <w:proofErr w:type="gramStart"/>
            <w:r w:rsidRPr="0038254F">
              <w:rPr>
                <w:rFonts w:ascii="Tahoma" w:hAnsi="Tahoma"/>
              </w:rPr>
              <w:t>kriterlere</w:t>
            </w:r>
            <w:proofErr w:type="gramEnd"/>
            <w:r w:rsidRPr="0038254F">
              <w:rPr>
                <w:rFonts w:ascii="Tahoma" w:hAnsi="Tahoma"/>
              </w:rPr>
              <w:t xml:space="preserve"> uyumunu sağlamak için stratejiler geliştirmek.</w:t>
            </w:r>
          </w:p>
          <w:p w:rsidR="00CE1C9F" w:rsidRPr="0038254F" w:rsidRDefault="00CE1C9F" w:rsidP="00CE1C9F">
            <w:pPr>
              <w:pStyle w:val="ListeParagraf"/>
              <w:numPr>
                <w:ilvl w:val="0"/>
                <w:numId w:val="7"/>
              </w:numPr>
              <w:spacing w:before="100" w:after="100"/>
              <w:jc w:val="both"/>
              <w:rPr>
                <w:rFonts w:ascii="Tahoma" w:hAnsi="Tahoma"/>
              </w:rPr>
            </w:pPr>
            <w:r w:rsidRPr="0038254F">
              <w:rPr>
                <w:rFonts w:ascii="Tahoma" w:hAnsi="Tahoma"/>
              </w:rPr>
              <w:t xml:space="preserve">Politika ve Prosedürlerin Desteklenmesi: Akreditasyon ve derecelendirme süreçlerine ilişkin mevcut politika ve </w:t>
            </w:r>
            <w:proofErr w:type="gramStart"/>
            <w:r w:rsidRPr="0038254F">
              <w:rPr>
                <w:rFonts w:ascii="Tahoma" w:hAnsi="Tahoma"/>
              </w:rPr>
              <w:t>prosedürleri</w:t>
            </w:r>
            <w:proofErr w:type="gramEnd"/>
            <w:r w:rsidRPr="0038254F">
              <w:rPr>
                <w:rFonts w:ascii="Tahoma" w:hAnsi="Tahoma"/>
              </w:rPr>
              <w:t xml:space="preserve"> desteklemek. Gerekli durumlarda bu politika ve </w:t>
            </w:r>
            <w:proofErr w:type="gramStart"/>
            <w:r w:rsidRPr="0038254F">
              <w:rPr>
                <w:rFonts w:ascii="Tahoma" w:hAnsi="Tahoma"/>
              </w:rPr>
              <w:t>prosedürleri</w:t>
            </w:r>
            <w:proofErr w:type="gramEnd"/>
            <w:r w:rsidRPr="0038254F">
              <w:rPr>
                <w:rFonts w:ascii="Tahoma" w:hAnsi="Tahoma"/>
              </w:rPr>
              <w:t xml:space="preserve"> güncellemek.</w:t>
            </w:r>
          </w:p>
          <w:p w:rsidR="00CE1C9F" w:rsidRPr="0038254F" w:rsidRDefault="00CE1C9F" w:rsidP="00497EE8">
            <w:pPr>
              <w:pStyle w:val="ListeParagraf"/>
              <w:numPr>
                <w:ilvl w:val="0"/>
                <w:numId w:val="7"/>
              </w:numPr>
              <w:spacing w:before="100" w:after="100"/>
              <w:jc w:val="both"/>
              <w:rPr>
                <w:rFonts w:ascii="Tahoma" w:hAnsi="Tahoma"/>
              </w:rPr>
            </w:pPr>
            <w:r w:rsidRPr="0038254F">
              <w:rPr>
                <w:rFonts w:ascii="Tahoma" w:hAnsi="Tahoma"/>
              </w:rPr>
              <w:t>İç Denetim ve Raporlama: Üniversitenin iç süreçlerini akreditasyon standartlarına uygunluk açısından düzenli olarak denetlemek.</w:t>
            </w:r>
            <w:r w:rsidR="00497EE8" w:rsidRPr="0038254F">
              <w:rPr>
                <w:rFonts w:ascii="Tahoma" w:hAnsi="Tahoma"/>
              </w:rPr>
              <w:t xml:space="preserve"> </w:t>
            </w:r>
            <w:r w:rsidRPr="0038254F">
              <w:rPr>
                <w:rFonts w:ascii="Tahoma" w:hAnsi="Tahoma"/>
              </w:rPr>
              <w:t>Performans raporları hazırlamak ve yönetime düzenli olarak sunmak.</w:t>
            </w:r>
          </w:p>
          <w:p w:rsidR="00CE1C9F" w:rsidRPr="0038254F" w:rsidRDefault="00CE1C9F" w:rsidP="00C214BB">
            <w:pPr>
              <w:pStyle w:val="ListeParagraf"/>
              <w:numPr>
                <w:ilvl w:val="0"/>
                <w:numId w:val="7"/>
              </w:numPr>
              <w:spacing w:before="100" w:after="100"/>
              <w:jc w:val="both"/>
              <w:rPr>
                <w:rFonts w:ascii="Tahoma" w:hAnsi="Tahoma"/>
              </w:rPr>
            </w:pPr>
            <w:r w:rsidRPr="0038254F">
              <w:rPr>
                <w:rFonts w:ascii="Tahoma" w:hAnsi="Tahoma"/>
              </w:rPr>
              <w:t>İletişim ve İşbirliği:</w:t>
            </w:r>
            <w:r w:rsidR="00C214BB" w:rsidRPr="0038254F">
              <w:rPr>
                <w:rFonts w:ascii="Tahoma" w:hAnsi="Tahoma"/>
              </w:rPr>
              <w:t xml:space="preserve"> </w:t>
            </w:r>
            <w:r w:rsidRPr="0038254F">
              <w:rPr>
                <w:rFonts w:ascii="Tahoma" w:hAnsi="Tahoma"/>
              </w:rPr>
              <w:t>Uluslararası akreditasyon ve derecelendirme kuruluşları ile etkili iletişim ve işbirliği sağlamak.</w:t>
            </w:r>
            <w:r w:rsidR="00C214BB" w:rsidRPr="0038254F">
              <w:rPr>
                <w:rFonts w:ascii="Tahoma" w:hAnsi="Tahoma"/>
              </w:rPr>
              <w:t xml:space="preserve"> </w:t>
            </w:r>
            <w:r w:rsidRPr="0038254F">
              <w:rPr>
                <w:rFonts w:ascii="Tahoma" w:hAnsi="Tahoma"/>
              </w:rPr>
              <w:t>İç paydaşlarla koordinasyon sağlamak ve süreçlerde işbirliği yapmak.</w:t>
            </w:r>
          </w:p>
          <w:p w:rsidR="00CE1C9F" w:rsidRPr="0038254F" w:rsidRDefault="00CE1C9F" w:rsidP="00C214BB">
            <w:pPr>
              <w:pStyle w:val="ListeParagraf"/>
              <w:numPr>
                <w:ilvl w:val="0"/>
                <w:numId w:val="7"/>
              </w:numPr>
              <w:spacing w:before="100" w:after="100"/>
              <w:jc w:val="both"/>
              <w:rPr>
                <w:rFonts w:ascii="Tahoma" w:hAnsi="Tahoma"/>
              </w:rPr>
            </w:pPr>
            <w:r w:rsidRPr="0038254F">
              <w:rPr>
                <w:rFonts w:ascii="Tahoma" w:hAnsi="Tahoma"/>
              </w:rPr>
              <w:t>Sürekli İyileştirme:</w:t>
            </w:r>
            <w:r w:rsidR="00C214BB" w:rsidRPr="0038254F">
              <w:rPr>
                <w:rFonts w:ascii="Tahoma" w:hAnsi="Tahoma"/>
              </w:rPr>
              <w:t xml:space="preserve"> </w:t>
            </w:r>
            <w:r w:rsidRPr="0038254F">
              <w:rPr>
                <w:rFonts w:ascii="Tahoma" w:hAnsi="Tahoma"/>
              </w:rPr>
              <w:t>Akreditasyon ve derecelendirme süreçlerini sürekli olarak gözden geçirmek.</w:t>
            </w:r>
            <w:r w:rsidR="00C214BB" w:rsidRPr="0038254F">
              <w:rPr>
                <w:rFonts w:ascii="Tahoma" w:hAnsi="Tahoma"/>
              </w:rPr>
              <w:t xml:space="preserve"> </w:t>
            </w:r>
            <w:r w:rsidRPr="0038254F">
              <w:rPr>
                <w:rFonts w:ascii="Tahoma" w:hAnsi="Tahoma"/>
              </w:rPr>
              <w:t>Süreçlerin iyileştirilmesi için önerilerde bulunmak ve en iyi uygulamaları takip etmek.</w:t>
            </w:r>
          </w:p>
          <w:p w:rsidR="00C214BB" w:rsidRPr="0038254F" w:rsidRDefault="00CE1C9F" w:rsidP="00C214BB">
            <w:pPr>
              <w:pStyle w:val="ListeParagraf"/>
              <w:numPr>
                <w:ilvl w:val="0"/>
                <w:numId w:val="7"/>
              </w:numPr>
              <w:spacing w:before="100" w:after="100"/>
              <w:jc w:val="both"/>
              <w:rPr>
                <w:rFonts w:ascii="Tahoma" w:hAnsi="Tahoma"/>
              </w:rPr>
            </w:pPr>
            <w:r w:rsidRPr="0038254F">
              <w:rPr>
                <w:rFonts w:ascii="Tahoma" w:hAnsi="Tahoma"/>
              </w:rPr>
              <w:t>Yenilikçi Yaklaşımlar ve Araştırma:</w:t>
            </w:r>
            <w:r w:rsidR="00C214BB" w:rsidRPr="0038254F">
              <w:rPr>
                <w:rFonts w:ascii="Tahoma" w:hAnsi="Tahoma"/>
              </w:rPr>
              <w:t xml:space="preserve"> </w:t>
            </w:r>
            <w:r w:rsidRPr="0038254F">
              <w:rPr>
                <w:rFonts w:ascii="Tahoma" w:hAnsi="Tahoma"/>
              </w:rPr>
              <w:t xml:space="preserve">Uluslararası eğitim standartları ve akreditasyon </w:t>
            </w:r>
            <w:proofErr w:type="gramStart"/>
            <w:r w:rsidRPr="0038254F">
              <w:rPr>
                <w:rFonts w:ascii="Tahoma" w:hAnsi="Tahoma"/>
              </w:rPr>
              <w:t>trendlerini</w:t>
            </w:r>
            <w:proofErr w:type="gramEnd"/>
            <w:r w:rsidRPr="0038254F">
              <w:rPr>
                <w:rFonts w:ascii="Tahoma" w:hAnsi="Tahoma"/>
              </w:rPr>
              <w:t xml:space="preserve"> takip etmek.</w:t>
            </w:r>
            <w:r w:rsidR="00C214BB" w:rsidRPr="0038254F">
              <w:rPr>
                <w:rFonts w:ascii="Tahoma" w:hAnsi="Tahoma"/>
              </w:rPr>
              <w:t xml:space="preserve"> </w:t>
            </w:r>
            <w:r w:rsidRPr="0038254F">
              <w:rPr>
                <w:rFonts w:ascii="Tahoma" w:hAnsi="Tahoma"/>
              </w:rPr>
              <w:t xml:space="preserve">Yenilikçi yaklaşımlar ve uygulamalar geliştirmek ve bunları üniversite süreçlerine </w:t>
            </w:r>
            <w:proofErr w:type="gramStart"/>
            <w:r w:rsidRPr="0038254F">
              <w:rPr>
                <w:rFonts w:ascii="Tahoma" w:hAnsi="Tahoma"/>
              </w:rPr>
              <w:t>entegre</w:t>
            </w:r>
            <w:proofErr w:type="gramEnd"/>
            <w:r w:rsidRPr="0038254F">
              <w:rPr>
                <w:rFonts w:ascii="Tahoma" w:hAnsi="Tahoma"/>
              </w:rPr>
              <w:t xml:space="preserve"> etmek.</w:t>
            </w:r>
          </w:p>
          <w:p w:rsidR="00497EE8" w:rsidRPr="00F23984" w:rsidRDefault="00CE1C9F" w:rsidP="00F23984">
            <w:pPr>
              <w:pStyle w:val="ListeParagraf"/>
              <w:numPr>
                <w:ilvl w:val="0"/>
                <w:numId w:val="7"/>
              </w:numPr>
              <w:spacing w:before="100" w:after="100"/>
              <w:jc w:val="both"/>
              <w:rPr>
                <w:rFonts w:ascii="Tahoma" w:hAnsi="Tahoma"/>
              </w:rPr>
            </w:pPr>
            <w:r w:rsidRPr="0038254F">
              <w:rPr>
                <w:rFonts w:ascii="Tahoma" w:hAnsi="Tahoma"/>
              </w:rPr>
              <w:t>Geri Bildirim ve Değerlendirme:</w:t>
            </w:r>
            <w:r w:rsidR="00C214BB" w:rsidRPr="0038254F">
              <w:rPr>
                <w:rFonts w:ascii="Tahoma" w:hAnsi="Tahoma"/>
              </w:rPr>
              <w:t xml:space="preserve"> </w:t>
            </w:r>
            <w:r w:rsidRPr="0038254F">
              <w:rPr>
                <w:rFonts w:ascii="Tahoma" w:hAnsi="Tahoma"/>
              </w:rPr>
              <w:t>Akreditasyon ve derecelendirme süreçlerine ilişkin geri bildirimleri toplamak ve değerlendirmek.</w:t>
            </w:r>
            <w:r w:rsidR="00C214BB" w:rsidRPr="0038254F">
              <w:rPr>
                <w:rFonts w:ascii="Tahoma" w:hAnsi="Tahoma"/>
              </w:rPr>
              <w:t xml:space="preserve"> </w:t>
            </w:r>
            <w:r w:rsidRPr="0038254F">
              <w:rPr>
                <w:rFonts w:ascii="Tahoma" w:hAnsi="Tahoma"/>
              </w:rPr>
              <w:t>Süreçlerin etkinliğini artırmak için geri bildirimlere dayalı iyileştirmeler yapmak.</w:t>
            </w:r>
          </w:p>
          <w:p w:rsidR="00EA1F46" w:rsidRPr="0038254F" w:rsidRDefault="00EA1F46" w:rsidP="00EA1F46">
            <w:pPr>
              <w:tabs>
                <w:tab w:val="left" w:pos="1134"/>
              </w:tabs>
              <w:ind w:left="851" w:hanging="284"/>
              <w:jc w:val="both"/>
              <w:rPr>
                <w:rFonts w:ascii="Tahoma" w:hAnsi="Tahoma"/>
                <w:b/>
                <w:sz w:val="22"/>
              </w:rPr>
            </w:pPr>
            <w:r w:rsidRPr="0038254F">
              <w:rPr>
                <w:rFonts w:ascii="Tahoma" w:hAnsi="Tahoma"/>
                <w:b/>
                <w:sz w:val="22"/>
              </w:rPr>
              <w:lastRenderedPageBreak/>
              <w:t xml:space="preserve">IV. </w:t>
            </w:r>
            <w:proofErr w:type="gramStart"/>
            <w:r w:rsidRPr="0038254F">
              <w:rPr>
                <w:rFonts w:ascii="Tahoma" w:hAnsi="Tahoma"/>
                <w:b/>
                <w:sz w:val="22"/>
              </w:rPr>
              <w:t>YETKİ :</w:t>
            </w:r>
            <w:proofErr w:type="gramEnd"/>
          </w:p>
          <w:p w:rsidR="00EA1F46" w:rsidRPr="0038254F" w:rsidRDefault="00EA1F46" w:rsidP="00F23984">
            <w:pPr>
              <w:spacing w:before="100" w:after="100"/>
              <w:ind w:left="567"/>
              <w:jc w:val="both"/>
              <w:rPr>
                <w:rFonts w:ascii="Tahoma" w:hAnsi="Tahoma"/>
              </w:rPr>
            </w:pPr>
            <w:r w:rsidRPr="0038254F">
              <w:rPr>
                <w:rFonts w:ascii="Tahoma" w:hAnsi="Tahoma"/>
              </w:rPr>
              <w:t>Sorumlulukları doğrultusunda yetkilidir.</w:t>
            </w:r>
          </w:p>
          <w:p w:rsidR="00EA1F46" w:rsidRPr="0038254F" w:rsidRDefault="00EA1F46" w:rsidP="00EA1F46">
            <w:pPr>
              <w:tabs>
                <w:tab w:val="left" w:pos="1134"/>
              </w:tabs>
              <w:spacing w:before="100" w:after="100"/>
              <w:ind w:left="851" w:hanging="284"/>
              <w:jc w:val="both"/>
              <w:rPr>
                <w:rFonts w:ascii="Tahoma" w:hAnsi="Tahoma"/>
                <w:b/>
                <w:sz w:val="22"/>
              </w:rPr>
            </w:pPr>
            <w:r w:rsidRPr="0038254F">
              <w:rPr>
                <w:rFonts w:ascii="Tahoma" w:hAnsi="Tahoma"/>
                <w:b/>
                <w:sz w:val="22"/>
              </w:rPr>
              <w:t>V.</w:t>
            </w:r>
            <w:r w:rsidRPr="0038254F">
              <w:rPr>
                <w:rFonts w:ascii="Tahoma" w:hAnsi="Tahoma"/>
                <w:b/>
                <w:sz w:val="22"/>
              </w:rPr>
              <w:tab/>
              <w:t xml:space="preserve"> </w:t>
            </w:r>
            <w:proofErr w:type="gramStart"/>
            <w:r w:rsidRPr="0038254F">
              <w:rPr>
                <w:rFonts w:ascii="Tahoma" w:hAnsi="Tahoma"/>
                <w:b/>
                <w:sz w:val="22"/>
              </w:rPr>
              <w:t>EĞİTİM :</w:t>
            </w:r>
            <w:proofErr w:type="gramEnd"/>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647"/>
              <w:gridCol w:w="4433"/>
            </w:tblGrid>
            <w:tr w:rsidR="0038254F" w:rsidRPr="0038254F" w:rsidTr="00AB41B9">
              <w:tc>
                <w:tcPr>
                  <w:tcW w:w="3647" w:type="dxa"/>
                </w:tcPr>
                <w:p w:rsidR="00EA1F46" w:rsidRPr="0038254F" w:rsidRDefault="00EA1F46" w:rsidP="00D02404">
                  <w:pPr>
                    <w:tabs>
                      <w:tab w:val="left" w:pos="1134"/>
                    </w:tabs>
                    <w:spacing w:before="100" w:after="100"/>
                    <w:jc w:val="both"/>
                    <w:rPr>
                      <w:rFonts w:ascii="Tahoma" w:hAnsi="Tahoma"/>
                      <w:b/>
                    </w:rPr>
                  </w:pPr>
                  <w:r w:rsidRPr="0038254F">
                    <w:rPr>
                      <w:rFonts w:ascii="Tahoma" w:hAnsi="Tahoma"/>
                      <w:b/>
                    </w:rPr>
                    <w:t>GEREKLİ</w:t>
                  </w:r>
                </w:p>
              </w:tc>
              <w:tc>
                <w:tcPr>
                  <w:tcW w:w="4433" w:type="dxa"/>
                </w:tcPr>
                <w:p w:rsidR="00EA1F46" w:rsidRPr="0038254F" w:rsidRDefault="00EA1F46" w:rsidP="00D02404">
                  <w:pPr>
                    <w:tabs>
                      <w:tab w:val="left" w:pos="1134"/>
                    </w:tabs>
                    <w:spacing w:before="100" w:after="100"/>
                    <w:jc w:val="both"/>
                    <w:rPr>
                      <w:rFonts w:ascii="Tahoma" w:hAnsi="Tahoma"/>
                      <w:b/>
                    </w:rPr>
                  </w:pPr>
                  <w:r w:rsidRPr="0038254F">
                    <w:rPr>
                      <w:rFonts w:ascii="Tahoma" w:hAnsi="Tahoma"/>
                      <w:b/>
                    </w:rPr>
                    <w:t>TERCİH</w:t>
                  </w:r>
                </w:p>
              </w:tc>
            </w:tr>
            <w:tr w:rsidR="0038254F" w:rsidRPr="0038254F" w:rsidTr="00AB41B9">
              <w:tc>
                <w:tcPr>
                  <w:tcW w:w="3647" w:type="dxa"/>
                </w:tcPr>
                <w:p w:rsidR="00C214BB" w:rsidRPr="0038254F" w:rsidRDefault="00C214BB" w:rsidP="00C214BB">
                  <w:pPr>
                    <w:spacing w:before="100" w:after="100"/>
                    <w:ind w:firstLine="11"/>
                    <w:jc w:val="both"/>
                    <w:rPr>
                      <w:rFonts w:ascii="Tahoma" w:hAnsi="Tahoma"/>
                    </w:rPr>
                  </w:pPr>
                  <w:r w:rsidRPr="0038254F">
                    <w:rPr>
                      <w:rFonts w:ascii="Tahoma" w:hAnsi="Tahoma"/>
                    </w:rPr>
                    <w:t>Lisans derecesi (tercihen Eğitim Yönetimi, İşletme, Uluslararası İlişkiler, Eğitim Bilimleri veya ilgili bir alanda).</w:t>
                  </w:r>
                </w:p>
                <w:p w:rsidR="00EA1F46" w:rsidRPr="0038254F" w:rsidRDefault="00EA1F46" w:rsidP="0081349F">
                  <w:pPr>
                    <w:spacing w:before="100" w:after="100"/>
                    <w:ind w:firstLine="11"/>
                    <w:jc w:val="both"/>
                    <w:rPr>
                      <w:rFonts w:ascii="Tahoma" w:hAnsi="Tahoma"/>
                    </w:rPr>
                  </w:pPr>
                </w:p>
              </w:tc>
              <w:tc>
                <w:tcPr>
                  <w:tcW w:w="4433" w:type="dxa"/>
                </w:tcPr>
                <w:p w:rsidR="00C214BB" w:rsidRPr="0038254F" w:rsidRDefault="00C214BB" w:rsidP="00C214BB">
                  <w:pPr>
                    <w:tabs>
                      <w:tab w:val="left" w:pos="1134"/>
                    </w:tabs>
                    <w:spacing w:before="100" w:after="100"/>
                    <w:jc w:val="both"/>
                    <w:rPr>
                      <w:rFonts w:ascii="Tahoma" w:hAnsi="Tahoma"/>
                    </w:rPr>
                  </w:pPr>
                  <w:r w:rsidRPr="0038254F">
                    <w:rPr>
                      <w:rFonts w:ascii="Tahoma" w:hAnsi="Tahoma"/>
                    </w:rPr>
                    <w:t>Yüksek lisans derecesi tercih edilir, özellikle Eğitim Yönetimi, İşletme veya ilgili bir alanda.</w:t>
                  </w:r>
                </w:p>
                <w:p w:rsidR="00EA1F46" w:rsidRPr="0038254F" w:rsidRDefault="00EA1F46" w:rsidP="00D02404">
                  <w:pPr>
                    <w:tabs>
                      <w:tab w:val="left" w:pos="1134"/>
                    </w:tabs>
                    <w:spacing w:before="100" w:after="100"/>
                    <w:rPr>
                      <w:rFonts w:ascii="Tahoma" w:hAnsi="Tahoma"/>
                    </w:rPr>
                  </w:pPr>
                </w:p>
              </w:tc>
            </w:tr>
          </w:tbl>
          <w:p w:rsidR="00EA1F46" w:rsidRPr="0038254F" w:rsidRDefault="00EA1F46" w:rsidP="00EA1F46">
            <w:pPr>
              <w:tabs>
                <w:tab w:val="left" w:pos="1134"/>
              </w:tabs>
              <w:spacing w:before="100" w:after="100"/>
              <w:ind w:firstLine="567"/>
              <w:jc w:val="both"/>
              <w:rPr>
                <w:rFonts w:ascii="Tahoma" w:hAnsi="Tahoma"/>
                <w:b/>
                <w:sz w:val="22"/>
              </w:rPr>
            </w:pPr>
            <w:r w:rsidRPr="0038254F">
              <w:rPr>
                <w:rFonts w:ascii="Tahoma" w:hAnsi="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647"/>
              <w:gridCol w:w="4433"/>
            </w:tblGrid>
            <w:tr w:rsidR="0038254F" w:rsidRPr="0038254F" w:rsidTr="00AB41B9">
              <w:tc>
                <w:tcPr>
                  <w:tcW w:w="3647" w:type="dxa"/>
                </w:tcPr>
                <w:p w:rsidR="00EA1F46" w:rsidRPr="0038254F" w:rsidRDefault="00EA1F46" w:rsidP="00D02404">
                  <w:pPr>
                    <w:tabs>
                      <w:tab w:val="left" w:pos="1134"/>
                    </w:tabs>
                    <w:spacing w:before="100" w:after="100"/>
                    <w:jc w:val="both"/>
                    <w:rPr>
                      <w:rFonts w:ascii="Tahoma" w:hAnsi="Tahoma"/>
                      <w:b/>
                    </w:rPr>
                  </w:pPr>
                  <w:r w:rsidRPr="0038254F">
                    <w:rPr>
                      <w:rFonts w:ascii="Tahoma" w:hAnsi="Tahoma"/>
                      <w:b/>
                    </w:rPr>
                    <w:t>GEREKLİ</w:t>
                  </w:r>
                </w:p>
              </w:tc>
              <w:tc>
                <w:tcPr>
                  <w:tcW w:w="4433" w:type="dxa"/>
                </w:tcPr>
                <w:p w:rsidR="00EA1F46" w:rsidRPr="0038254F" w:rsidRDefault="00EA1F46" w:rsidP="00D02404">
                  <w:pPr>
                    <w:tabs>
                      <w:tab w:val="left" w:pos="1134"/>
                    </w:tabs>
                    <w:spacing w:before="100" w:after="100"/>
                    <w:jc w:val="both"/>
                    <w:rPr>
                      <w:rFonts w:ascii="Tahoma" w:hAnsi="Tahoma"/>
                      <w:b/>
                    </w:rPr>
                  </w:pPr>
                  <w:r w:rsidRPr="0038254F">
                    <w:rPr>
                      <w:rFonts w:ascii="Tahoma" w:hAnsi="Tahoma"/>
                      <w:b/>
                    </w:rPr>
                    <w:t>TERCİH</w:t>
                  </w:r>
                </w:p>
              </w:tc>
            </w:tr>
            <w:tr w:rsidR="0038254F" w:rsidRPr="0038254F" w:rsidTr="0081349F">
              <w:trPr>
                <w:trHeight w:val="63"/>
              </w:trPr>
              <w:tc>
                <w:tcPr>
                  <w:tcW w:w="3647" w:type="dxa"/>
                </w:tcPr>
                <w:p w:rsidR="00C214BB" w:rsidRPr="0038254F" w:rsidRDefault="00C214BB" w:rsidP="00C214BB">
                  <w:pPr>
                    <w:spacing w:before="100" w:after="100"/>
                    <w:ind w:firstLine="11"/>
                    <w:jc w:val="both"/>
                    <w:rPr>
                      <w:rFonts w:ascii="Tahoma" w:hAnsi="Tahoma"/>
                    </w:rPr>
                  </w:pPr>
                  <w:r w:rsidRPr="0038254F">
                    <w:rPr>
                      <w:rFonts w:ascii="Tahoma" w:hAnsi="Tahoma"/>
                    </w:rPr>
                    <w:t>Veri analiz ve raporlama yazılımları hakkında bilgi.</w:t>
                  </w:r>
                </w:p>
                <w:p w:rsidR="0081349F" w:rsidRPr="0038254F" w:rsidRDefault="00C214BB" w:rsidP="00C214BB">
                  <w:pPr>
                    <w:spacing w:before="100" w:after="100"/>
                    <w:ind w:firstLine="11"/>
                    <w:jc w:val="both"/>
                    <w:rPr>
                      <w:rFonts w:ascii="Tahoma" w:hAnsi="Tahoma"/>
                    </w:rPr>
                  </w:pPr>
                  <w:r w:rsidRPr="0038254F">
                    <w:rPr>
                      <w:rFonts w:ascii="Tahoma" w:hAnsi="Tahoma"/>
                    </w:rPr>
                    <w:t>MS Office (Word, Excel, PowerPoint) ve diğer ilgili yazılımlar konusunda yetkinlik.</w:t>
                  </w:r>
                </w:p>
                <w:p w:rsidR="00C214BB" w:rsidRPr="0038254F" w:rsidRDefault="00C214BB" w:rsidP="00C214BB">
                  <w:pPr>
                    <w:spacing w:before="100" w:after="100"/>
                    <w:ind w:firstLine="11"/>
                    <w:jc w:val="both"/>
                    <w:rPr>
                      <w:rFonts w:ascii="Tahoma" w:hAnsi="Tahoma"/>
                    </w:rPr>
                  </w:pPr>
                  <w:r w:rsidRPr="0038254F">
                    <w:rPr>
                      <w:rFonts w:ascii="Tahoma" w:hAnsi="Tahoma"/>
                    </w:rPr>
                    <w:t>Analitik düşünme ve problem çözme becerileri.</w:t>
                  </w:r>
                </w:p>
                <w:p w:rsidR="00C214BB" w:rsidRPr="0038254F" w:rsidRDefault="00C214BB" w:rsidP="00C214BB">
                  <w:pPr>
                    <w:spacing w:before="100" w:after="100"/>
                    <w:ind w:firstLine="11"/>
                    <w:jc w:val="both"/>
                    <w:rPr>
                      <w:rFonts w:ascii="Tahoma" w:hAnsi="Tahoma"/>
                    </w:rPr>
                  </w:pPr>
                  <w:r w:rsidRPr="0038254F">
                    <w:rPr>
                      <w:rFonts w:ascii="Tahoma" w:hAnsi="Tahoma"/>
                    </w:rPr>
                    <w:t>İyi derecede İngilizce dil bilgisi (yazılı ve sözlü).</w:t>
                  </w:r>
                </w:p>
              </w:tc>
              <w:tc>
                <w:tcPr>
                  <w:tcW w:w="4433" w:type="dxa"/>
                </w:tcPr>
                <w:p w:rsidR="00EA1F46" w:rsidRPr="0038254F" w:rsidRDefault="00C214BB" w:rsidP="00D02404">
                  <w:pPr>
                    <w:rPr>
                      <w:rFonts w:ascii="Tahoma" w:hAnsi="Tahoma"/>
                    </w:rPr>
                  </w:pPr>
                  <w:r w:rsidRPr="0038254F">
                    <w:rPr>
                      <w:rFonts w:ascii="Tahoma" w:hAnsi="Tahoma"/>
                    </w:rPr>
                    <w:t>Eğitim sektörü veya üniversite yönetimi alanında deneyim tercih edilir.</w:t>
                  </w:r>
                </w:p>
                <w:p w:rsidR="00C214BB" w:rsidRPr="0038254F" w:rsidRDefault="00C214BB" w:rsidP="00C214BB">
                  <w:pPr>
                    <w:spacing w:before="100" w:after="100"/>
                    <w:ind w:firstLine="11"/>
                    <w:jc w:val="both"/>
                    <w:rPr>
                      <w:rFonts w:ascii="Tahoma" w:hAnsi="Tahoma"/>
                    </w:rPr>
                  </w:pPr>
                  <w:r w:rsidRPr="0038254F">
                    <w:rPr>
                      <w:rFonts w:ascii="Tahoma" w:hAnsi="Tahoma"/>
                    </w:rPr>
                    <w:t>Uluslararası akreditasyon standartları ve derecelendirme sistemleri hakkında derin bilgi.</w:t>
                  </w:r>
                </w:p>
                <w:p w:rsidR="00EA1F46" w:rsidRPr="0038254F" w:rsidRDefault="00C214BB" w:rsidP="00C214BB">
                  <w:pPr>
                    <w:spacing w:before="100" w:after="100"/>
                    <w:ind w:firstLine="11"/>
                    <w:jc w:val="both"/>
                    <w:rPr>
                      <w:rFonts w:ascii="Tahoma" w:hAnsi="Tahoma"/>
                    </w:rPr>
                  </w:pPr>
                  <w:r w:rsidRPr="0038254F">
                    <w:rPr>
                      <w:rFonts w:ascii="Tahoma" w:hAnsi="Tahoma"/>
                    </w:rPr>
                    <w:t>Eğitim süreçleri, kalite yönetimi ve iç denetim konularında bilgi ve deneyim.</w:t>
                  </w:r>
                </w:p>
                <w:p w:rsidR="00EA1F46" w:rsidRPr="0038254F" w:rsidRDefault="00EA1F46" w:rsidP="00D02404">
                  <w:pPr>
                    <w:rPr>
                      <w:rFonts w:ascii="Tahoma" w:hAnsi="Tahoma"/>
                    </w:rPr>
                  </w:pPr>
                </w:p>
                <w:p w:rsidR="00EA1F46" w:rsidRPr="0038254F" w:rsidRDefault="00EA1F46" w:rsidP="00D02404">
                  <w:pPr>
                    <w:rPr>
                      <w:rFonts w:ascii="Tahoma" w:hAnsi="Tahoma"/>
                    </w:rPr>
                  </w:pPr>
                  <w:r w:rsidRPr="0038254F">
                    <w:rPr>
                      <w:rFonts w:ascii="Tahoma" w:hAnsi="Tahoma"/>
                    </w:rPr>
                    <w:t>İ</w:t>
                  </w:r>
                  <w:r w:rsidR="00497EE8" w:rsidRPr="0038254F">
                    <w:rPr>
                      <w:rFonts w:ascii="Tahoma" w:hAnsi="Tahoma"/>
                    </w:rPr>
                    <w:t>kinci bir dil bilgi sahibi olan.</w:t>
                  </w:r>
                </w:p>
                <w:p w:rsidR="00EA1F46" w:rsidRPr="0038254F" w:rsidRDefault="00EA1F46" w:rsidP="00D02404">
                  <w:pPr>
                    <w:tabs>
                      <w:tab w:val="left" w:pos="1134"/>
                    </w:tabs>
                    <w:spacing w:before="100" w:after="100"/>
                    <w:jc w:val="both"/>
                    <w:rPr>
                      <w:rFonts w:ascii="Tahoma" w:hAnsi="Tahoma"/>
                    </w:rPr>
                  </w:pPr>
                </w:p>
              </w:tc>
            </w:tr>
          </w:tbl>
          <w:p w:rsidR="00EA1F46" w:rsidRPr="0038254F" w:rsidRDefault="00EA1F46" w:rsidP="00EA1F46">
            <w:pPr>
              <w:tabs>
                <w:tab w:val="left" w:pos="1134"/>
              </w:tabs>
              <w:spacing w:before="100" w:after="100"/>
              <w:ind w:left="851" w:hanging="284"/>
              <w:jc w:val="both"/>
              <w:rPr>
                <w:rFonts w:ascii="Tahoma" w:hAnsi="Tahoma"/>
                <w:b/>
                <w:sz w:val="22"/>
              </w:rPr>
            </w:pPr>
            <w:r w:rsidRPr="0038254F">
              <w:rPr>
                <w:rFonts w:ascii="Tahoma" w:hAnsi="Tahoma"/>
                <w:b/>
                <w:sz w:val="22"/>
              </w:rPr>
              <w:t>VII.</w:t>
            </w:r>
            <w:r w:rsidRPr="0038254F">
              <w:rPr>
                <w:rFonts w:ascii="Tahoma" w:hAnsi="Tahoma"/>
                <w:b/>
                <w:sz w:val="22"/>
              </w:rPr>
              <w:tab/>
              <w:t>HATA VE RİSK</w:t>
            </w:r>
          </w:p>
          <w:p w:rsidR="00EA1F46" w:rsidRPr="0038254F" w:rsidRDefault="00EA1F46" w:rsidP="00EA1F46">
            <w:pPr>
              <w:tabs>
                <w:tab w:val="left" w:pos="1134"/>
              </w:tabs>
              <w:spacing w:before="100" w:after="100"/>
              <w:ind w:left="567"/>
              <w:rPr>
                <w:rFonts w:ascii="Tahoma" w:hAnsi="Tahoma"/>
              </w:rPr>
            </w:pPr>
            <w:r w:rsidRPr="0038254F">
              <w:rPr>
                <w:rFonts w:ascii="Tahoma" w:hAnsi="Tahoma"/>
              </w:rPr>
              <w:t>Yapılacak hata</w:t>
            </w:r>
            <w:r w:rsidR="00F23984">
              <w:rPr>
                <w:rFonts w:ascii="Tahoma" w:hAnsi="Tahoma"/>
              </w:rPr>
              <w:t xml:space="preserve"> </w:t>
            </w:r>
            <w:bookmarkStart w:id="0" w:name="_GoBack"/>
            <w:bookmarkEnd w:id="0"/>
            <w:r w:rsidR="00877293">
              <w:rPr>
                <w:rFonts w:ascii="Tahoma" w:hAnsi="Tahoma"/>
              </w:rPr>
              <w:t xml:space="preserve">İstanbul </w:t>
            </w:r>
            <w:r w:rsidR="00877293" w:rsidRPr="0038254F">
              <w:rPr>
                <w:rFonts w:ascii="Tahoma" w:hAnsi="Tahoma"/>
              </w:rPr>
              <w:t>Okan</w:t>
            </w:r>
            <w:r w:rsidRPr="0038254F">
              <w:rPr>
                <w:rFonts w:ascii="Tahoma" w:hAnsi="Tahoma"/>
              </w:rPr>
              <w:t xml:space="preserve"> </w:t>
            </w:r>
            <w:r w:rsidR="0081349F" w:rsidRPr="0038254F">
              <w:rPr>
                <w:rFonts w:ascii="Tahoma" w:hAnsi="Tahoma"/>
              </w:rPr>
              <w:t>Üniversitesi akreditasyon süreçlerini</w:t>
            </w:r>
            <w:r w:rsidRPr="0038254F">
              <w:rPr>
                <w:rFonts w:ascii="Tahoma" w:hAnsi="Tahoma"/>
              </w:rPr>
              <w:t xml:space="preserve"> olumsuz yönde etkiler.</w:t>
            </w:r>
          </w:p>
          <w:p w:rsidR="00EA1F46" w:rsidRPr="0038254F" w:rsidRDefault="00EA1F46" w:rsidP="00EA1F46">
            <w:pPr>
              <w:tabs>
                <w:tab w:val="left" w:pos="1134"/>
              </w:tabs>
              <w:spacing w:before="100" w:after="100"/>
              <w:ind w:left="851" w:hanging="284"/>
              <w:jc w:val="both"/>
              <w:rPr>
                <w:rFonts w:ascii="Tahoma" w:hAnsi="Tahoma"/>
                <w:b/>
                <w:sz w:val="22"/>
              </w:rPr>
            </w:pPr>
            <w:r w:rsidRPr="0038254F">
              <w:rPr>
                <w:rFonts w:ascii="Tahoma" w:hAnsi="Tahoma"/>
                <w:b/>
                <w:sz w:val="22"/>
              </w:rPr>
              <w:t>VIII. ÇALIŞILAN ÇEVRE</w:t>
            </w:r>
          </w:p>
          <w:p w:rsidR="00EA1F46" w:rsidRPr="0038254F" w:rsidRDefault="00EA1F46" w:rsidP="00EA1F46">
            <w:pPr>
              <w:tabs>
                <w:tab w:val="left" w:pos="1134"/>
              </w:tabs>
              <w:spacing w:before="100" w:after="100"/>
              <w:ind w:left="851" w:hanging="284"/>
              <w:jc w:val="both"/>
              <w:rPr>
                <w:rFonts w:ascii="Tahoma" w:hAnsi="Tahoma"/>
                <w:b/>
                <w:u w:val="single"/>
              </w:rPr>
            </w:pPr>
            <w:r w:rsidRPr="0038254F">
              <w:rPr>
                <w:rFonts w:ascii="Tahoma" w:hAnsi="Tahoma"/>
                <w:b/>
                <w:u w:val="single"/>
              </w:rPr>
              <w:t xml:space="preserve">İç </w:t>
            </w:r>
            <w:proofErr w:type="gramStart"/>
            <w:r w:rsidRPr="0038254F">
              <w:rPr>
                <w:rFonts w:ascii="Tahoma" w:hAnsi="Tahoma"/>
                <w:b/>
                <w:u w:val="single"/>
              </w:rPr>
              <w:t>Çevre :</w:t>
            </w:r>
            <w:proofErr w:type="gramEnd"/>
          </w:p>
          <w:p w:rsidR="00EA1F46" w:rsidRPr="0038254F" w:rsidRDefault="00EA1F46" w:rsidP="00EA1F46">
            <w:pPr>
              <w:tabs>
                <w:tab w:val="left" w:pos="1134"/>
              </w:tabs>
              <w:spacing w:before="100" w:after="100"/>
              <w:ind w:left="851" w:hanging="284"/>
              <w:jc w:val="both"/>
              <w:rPr>
                <w:rFonts w:ascii="Tahoma" w:hAnsi="Tahoma"/>
              </w:rPr>
            </w:pPr>
            <w:r w:rsidRPr="0038254F">
              <w:rPr>
                <w:rFonts w:ascii="Tahoma" w:hAnsi="Tahoma"/>
              </w:rPr>
              <w:t>Yönetim, idari ve akademik tüm çalışanlar</w:t>
            </w:r>
          </w:p>
          <w:p w:rsidR="00EA1F46" w:rsidRPr="0038254F" w:rsidRDefault="00EA1F46" w:rsidP="00EA1F46">
            <w:pPr>
              <w:tabs>
                <w:tab w:val="left" w:pos="1134"/>
              </w:tabs>
              <w:spacing w:before="100" w:after="100"/>
              <w:ind w:left="851" w:hanging="284"/>
              <w:jc w:val="both"/>
              <w:rPr>
                <w:rFonts w:ascii="Tahoma" w:hAnsi="Tahoma"/>
                <w:b/>
                <w:u w:val="single"/>
              </w:rPr>
            </w:pPr>
            <w:r w:rsidRPr="0038254F">
              <w:rPr>
                <w:rFonts w:ascii="Tahoma" w:hAnsi="Tahoma"/>
                <w:b/>
                <w:u w:val="single"/>
              </w:rPr>
              <w:t xml:space="preserve">Dış </w:t>
            </w:r>
            <w:proofErr w:type="gramStart"/>
            <w:r w:rsidRPr="0038254F">
              <w:rPr>
                <w:rFonts w:ascii="Tahoma" w:hAnsi="Tahoma"/>
                <w:b/>
                <w:u w:val="single"/>
              </w:rPr>
              <w:t>Çevre :</w:t>
            </w:r>
            <w:proofErr w:type="gramEnd"/>
          </w:p>
          <w:p w:rsidR="00EA1F46" w:rsidRPr="0038254F" w:rsidRDefault="0081349F" w:rsidP="00EA1F46">
            <w:pPr>
              <w:tabs>
                <w:tab w:val="left" w:pos="1134"/>
              </w:tabs>
              <w:spacing w:before="100" w:after="100"/>
              <w:ind w:left="567"/>
              <w:jc w:val="both"/>
              <w:rPr>
                <w:rFonts w:ascii="Tahoma" w:hAnsi="Tahoma"/>
              </w:rPr>
            </w:pPr>
            <w:r w:rsidRPr="0038254F">
              <w:rPr>
                <w:rFonts w:ascii="Tahoma" w:hAnsi="Tahoma"/>
              </w:rPr>
              <w:t>Derecelendirme Sistemleri Kuruluşları ve ülke akreditasyon birimleri</w:t>
            </w:r>
          </w:p>
          <w:p w:rsidR="00EA1F46" w:rsidRPr="0038254F" w:rsidRDefault="00EA1F46" w:rsidP="00EA1F46">
            <w:pPr>
              <w:tabs>
                <w:tab w:val="left" w:pos="1134"/>
              </w:tabs>
              <w:spacing w:before="100" w:after="100"/>
              <w:ind w:left="851" w:hanging="284"/>
              <w:jc w:val="both"/>
              <w:rPr>
                <w:rFonts w:ascii="Tahoma" w:hAnsi="Tahoma"/>
                <w:b/>
                <w:sz w:val="22"/>
              </w:rPr>
            </w:pPr>
            <w:r w:rsidRPr="0038254F">
              <w:rPr>
                <w:rFonts w:ascii="Tahoma" w:hAnsi="Tahoma"/>
                <w:b/>
                <w:sz w:val="22"/>
              </w:rPr>
              <w:t>IX. DÖKÜMANLAR</w:t>
            </w:r>
          </w:p>
          <w:p w:rsidR="0081349F" w:rsidRPr="0038254F" w:rsidRDefault="0081349F" w:rsidP="0081349F">
            <w:pPr>
              <w:tabs>
                <w:tab w:val="left" w:pos="1134"/>
              </w:tabs>
              <w:spacing w:before="100" w:after="100"/>
              <w:ind w:left="851" w:hanging="284"/>
              <w:jc w:val="both"/>
              <w:rPr>
                <w:rFonts w:ascii="Tahoma" w:hAnsi="Tahoma"/>
              </w:rPr>
            </w:pPr>
            <w:r w:rsidRPr="0038254F">
              <w:rPr>
                <w:rFonts w:ascii="Tahoma" w:hAnsi="Tahoma"/>
              </w:rPr>
              <w:t xml:space="preserve">Prosedürler, Yönergeler ve Talimatlar </w:t>
            </w:r>
          </w:p>
          <w:p w:rsidR="00EA1F46" w:rsidRPr="0038254F" w:rsidRDefault="00EA1F46" w:rsidP="00EA1F46">
            <w:pPr>
              <w:tabs>
                <w:tab w:val="left" w:pos="1134"/>
              </w:tabs>
              <w:spacing w:before="100" w:after="100"/>
              <w:ind w:left="851" w:hanging="284"/>
              <w:jc w:val="both"/>
              <w:rPr>
                <w:rFonts w:ascii="Tahoma" w:hAnsi="Tahoma"/>
                <w:b/>
                <w:sz w:val="22"/>
              </w:rPr>
            </w:pPr>
            <w:r w:rsidRPr="0038254F">
              <w:rPr>
                <w:rFonts w:ascii="Tahoma" w:hAnsi="Tahoma"/>
                <w:b/>
                <w:sz w:val="22"/>
              </w:rPr>
              <w:t>X. ÇALIŞMA KOŞULLARI</w:t>
            </w:r>
          </w:p>
          <w:p w:rsidR="00EA1F46" w:rsidRPr="0038254F" w:rsidRDefault="00EA1F46" w:rsidP="00EA1F46">
            <w:pPr>
              <w:tabs>
                <w:tab w:val="left" w:pos="1134"/>
              </w:tabs>
              <w:spacing w:before="100" w:after="100"/>
              <w:ind w:left="851" w:hanging="284"/>
              <w:jc w:val="both"/>
              <w:rPr>
                <w:rFonts w:ascii="Tahoma" w:hAnsi="Tahoma"/>
              </w:rPr>
            </w:pPr>
            <w:r w:rsidRPr="0038254F">
              <w:rPr>
                <w:rFonts w:ascii="Tahoma" w:hAnsi="Tahoma"/>
                <w:b/>
              </w:rPr>
              <w:t xml:space="preserve">Çalışma </w:t>
            </w:r>
            <w:r w:rsidR="00802FF2" w:rsidRPr="0038254F">
              <w:rPr>
                <w:rFonts w:ascii="Tahoma" w:hAnsi="Tahoma"/>
                <w:b/>
              </w:rPr>
              <w:t xml:space="preserve">Yeri: </w:t>
            </w:r>
            <w:r w:rsidR="00802FF2" w:rsidRPr="0038254F">
              <w:rPr>
                <w:rFonts w:ascii="Tahoma" w:hAnsi="Tahoma"/>
              </w:rPr>
              <w:t>Tuzla</w:t>
            </w:r>
            <w:r w:rsidRPr="0038254F">
              <w:rPr>
                <w:rFonts w:ascii="Tahoma" w:hAnsi="Tahoma"/>
              </w:rPr>
              <w:t xml:space="preserve"> Kampüs</w:t>
            </w:r>
            <w:r w:rsidR="0038254F" w:rsidRPr="0038254F">
              <w:rPr>
                <w:rFonts w:ascii="Tahoma" w:hAnsi="Tahoma"/>
              </w:rPr>
              <w:t xml:space="preserve"> (gerektiğinde diğer kampüsler)</w:t>
            </w:r>
          </w:p>
          <w:p w:rsidR="00EA1F46" w:rsidRPr="0038254F" w:rsidRDefault="00EA1F46" w:rsidP="00EA1F46">
            <w:pPr>
              <w:tabs>
                <w:tab w:val="left" w:pos="1134"/>
              </w:tabs>
              <w:spacing w:before="100" w:after="100"/>
              <w:ind w:left="851" w:hanging="284"/>
              <w:jc w:val="both"/>
              <w:rPr>
                <w:rFonts w:ascii="Tahoma" w:hAnsi="Tahoma"/>
              </w:rPr>
            </w:pPr>
            <w:r w:rsidRPr="0038254F">
              <w:rPr>
                <w:rFonts w:ascii="Tahoma" w:hAnsi="Tahoma"/>
                <w:b/>
              </w:rPr>
              <w:t xml:space="preserve">Çalışma </w:t>
            </w:r>
            <w:r w:rsidR="00802FF2" w:rsidRPr="0038254F">
              <w:rPr>
                <w:rFonts w:ascii="Tahoma" w:hAnsi="Tahoma"/>
                <w:b/>
              </w:rPr>
              <w:t xml:space="preserve">Ortamı: </w:t>
            </w:r>
            <w:r w:rsidR="00802FF2" w:rsidRPr="0038254F">
              <w:rPr>
                <w:rFonts w:ascii="Tahoma" w:hAnsi="Tahoma"/>
              </w:rPr>
              <w:t>Ofis</w:t>
            </w:r>
            <w:r w:rsidRPr="0038254F">
              <w:rPr>
                <w:rFonts w:ascii="Tahoma" w:hAnsi="Tahoma"/>
              </w:rPr>
              <w:t xml:space="preserve"> </w:t>
            </w:r>
          </w:p>
          <w:p w:rsidR="009900A6" w:rsidRPr="0038254F" w:rsidRDefault="00EA1F46" w:rsidP="00AB41B9">
            <w:pPr>
              <w:tabs>
                <w:tab w:val="left" w:pos="1134"/>
              </w:tabs>
              <w:spacing w:before="100" w:after="100"/>
              <w:ind w:left="3686" w:hanging="3119"/>
              <w:jc w:val="both"/>
              <w:rPr>
                <w:rFonts w:ascii="Tahoma" w:hAnsi="Tahoma"/>
              </w:rPr>
            </w:pPr>
            <w:r w:rsidRPr="0038254F">
              <w:rPr>
                <w:rFonts w:ascii="Tahoma" w:hAnsi="Tahoma"/>
                <w:b/>
              </w:rPr>
              <w:t xml:space="preserve">Çalışma </w:t>
            </w:r>
            <w:r w:rsidR="00802FF2" w:rsidRPr="0038254F">
              <w:rPr>
                <w:rFonts w:ascii="Tahoma" w:hAnsi="Tahoma"/>
                <w:b/>
              </w:rPr>
              <w:t xml:space="preserve">Saatleri: </w:t>
            </w:r>
            <w:r w:rsidR="00802FF2" w:rsidRPr="0038254F">
              <w:rPr>
                <w:rFonts w:ascii="Tahoma" w:hAnsi="Tahoma"/>
              </w:rPr>
              <w:t>08</w:t>
            </w:r>
            <w:r w:rsidR="00497EE8" w:rsidRPr="0038254F">
              <w:rPr>
                <w:rFonts w:ascii="Tahoma" w:hAnsi="Tahoma"/>
              </w:rPr>
              <w:t>:30 – 17:30 (</w:t>
            </w:r>
            <w:r w:rsidR="00802FF2" w:rsidRPr="0038254F">
              <w:rPr>
                <w:rFonts w:ascii="Tahoma" w:hAnsi="Tahoma"/>
              </w:rPr>
              <w:t>S</w:t>
            </w:r>
            <w:r w:rsidRPr="0038254F">
              <w:rPr>
                <w:rFonts w:ascii="Tahoma" w:hAnsi="Tahoma"/>
              </w:rPr>
              <w:t>orumlulukları gereği gerektiğinde çalışma saatleri dışında v</w:t>
            </w:r>
            <w:r w:rsidR="00E439DE" w:rsidRPr="0038254F">
              <w:rPr>
                <w:rFonts w:ascii="Tahoma" w:hAnsi="Tahoma"/>
              </w:rPr>
              <w:t xml:space="preserve">e hafta </w:t>
            </w:r>
            <w:r w:rsidR="00AB41B9" w:rsidRPr="0038254F">
              <w:rPr>
                <w:rFonts w:ascii="Tahoma" w:hAnsi="Tahoma"/>
              </w:rPr>
              <w:t>sonu çalışır.</w:t>
            </w:r>
          </w:p>
        </w:tc>
      </w:tr>
      <w:tr w:rsidR="0038254F" w:rsidRPr="0038254F" w:rsidTr="00AB41B9">
        <w:trPr>
          <w:trHeight w:val="773"/>
        </w:trPr>
        <w:tc>
          <w:tcPr>
            <w:tcW w:w="5000" w:type="pct"/>
            <w:tcBorders>
              <w:top w:val="double" w:sz="4" w:space="0" w:color="auto"/>
            </w:tcBorders>
            <w:vAlign w:val="center"/>
          </w:tcPr>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00"/>
              <w:gridCol w:w="5062"/>
            </w:tblGrid>
            <w:tr w:rsidR="0038254F" w:rsidTr="00BA451E">
              <w:trPr>
                <w:trHeight w:val="1137"/>
              </w:trPr>
              <w:tc>
                <w:tcPr>
                  <w:tcW w:w="4800" w:type="dxa"/>
                  <w:tcBorders>
                    <w:top w:val="single" w:sz="4" w:space="0" w:color="auto"/>
                    <w:bottom w:val="double" w:sz="4" w:space="0" w:color="auto"/>
                  </w:tcBorders>
                  <w:vAlign w:val="center"/>
                </w:tcPr>
                <w:p w:rsidR="0038254F" w:rsidRDefault="0038254F" w:rsidP="0038254F">
                  <w:pPr>
                    <w:rPr>
                      <w:rFonts w:ascii="Tahoma" w:hAnsi="Tahoma"/>
                      <w:b/>
                    </w:rPr>
                  </w:pPr>
                  <w:r w:rsidRPr="002F42D2">
                    <w:rPr>
                      <w:rFonts w:ascii="Tahoma" w:hAnsi="Tahoma"/>
                      <w:b/>
                    </w:rPr>
                    <w:lastRenderedPageBreak/>
                    <w:t>Çalışanın Adı-Soyadı</w:t>
                  </w:r>
                </w:p>
                <w:p w:rsidR="0038254F" w:rsidRPr="002F42D2" w:rsidRDefault="0038254F" w:rsidP="0038254F">
                  <w:pPr>
                    <w:rPr>
                      <w:rFonts w:ascii="Tahoma" w:hAnsi="Tahoma"/>
                      <w:b/>
                    </w:rPr>
                  </w:pPr>
                </w:p>
                <w:p w:rsidR="0038254F" w:rsidRDefault="0038254F" w:rsidP="0038254F">
                  <w:pPr>
                    <w:rPr>
                      <w:rFonts w:ascii="Tahoma" w:hAnsi="Tahoma"/>
                      <w:b/>
                      <w:sz w:val="22"/>
                    </w:rPr>
                  </w:pPr>
                  <w:r w:rsidRPr="002F42D2">
                    <w:rPr>
                      <w:rFonts w:ascii="Tahoma" w:hAnsi="Tahoma"/>
                      <w:b/>
                    </w:rPr>
                    <w:t>İmzası</w:t>
                  </w:r>
                </w:p>
              </w:tc>
              <w:tc>
                <w:tcPr>
                  <w:tcW w:w="5062" w:type="dxa"/>
                  <w:tcBorders>
                    <w:top w:val="single" w:sz="4" w:space="0" w:color="auto"/>
                    <w:bottom w:val="double" w:sz="4" w:space="0" w:color="auto"/>
                  </w:tcBorders>
                  <w:vAlign w:val="center"/>
                </w:tcPr>
                <w:p w:rsidR="0038254F" w:rsidRDefault="0038254F" w:rsidP="0038254F">
                  <w:pPr>
                    <w:rPr>
                      <w:rFonts w:ascii="Tahoma" w:hAnsi="Tahoma"/>
                      <w:b/>
                    </w:rPr>
                  </w:pPr>
                  <w:r>
                    <w:rPr>
                      <w:rFonts w:ascii="Tahoma" w:hAnsi="Tahoma"/>
                      <w:b/>
                    </w:rPr>
                    <w:t>Yöneticinin</w:t>
                  </w:r>
                  <w:r w:rsidRPr="002F42D2">
                    <w:rPr>
                      <w:rFonts w:ascii="Tahoma" w:hAnsi="Tahoma"/>
                      <w:b/>
                    </w:rPr>
                    <w:t xml:space="preserve"> Adı-Soyadı</w:t>
                  </w:r>
                </w:p>
                <w:p w:rsidR="0038254F" w:rsidRPr="002F42D2" w:rsidRDefault="0038254F" w:rsidP="0038254F">
                  <w:pPr>
                    <w:rPr>
                      <w:rFonts w:ascii="Tahoma" w:hAnsi="Tahoma"/>
                      <w:b/>
                    </w:rPr>
                  </w:pPr>
                </w:p>
                <w:p w:rsidR="0038254F" w:rsidRDefault="0038254F" w:rsidP="0038254F">
                  <w:pPr>
                    <w:rPr>
                      <w:rFonts w:ascii="Tahoma" w:hAnsi="Tahoma"/>
                      <w:b/>
                      <w:sz w:val="22"/>
                    </w:rPr>
                  </w:pPr>
                  <w:r w:rsidRPr="002F42D2">
                    <w:rPr>
                      <w:rFonts w:ascii="Tahoma" w:hAnsi="Tahoma"/>
                      <w:b/>
                    </w:rPr>
                    <w:t>İmzası</w:t>
                  </w:r>
                </w:p>
              </w:tc>
            </w:tr>
          </w:tbl>
          <w:p w:rsidR="00CE1C9F" w:rsidRPr="0038254F" w:rsidRDefault="00CE1C9F" w:rsidP="00EA1F46">
            <w:pPr>
              <w:ind w:left="567"/>
              <w:rPr>
                <w:rFonts w:ascii="Tahoma" w:hAnsi="Tahoma"/>
                <w:b/>
                <w:sz w:val="22"/>
              </w:rPr>
            </w:pPr>
          </w:p>
        </w:tc>
      </w:tr>
    </w:tbl>
    <w:p w:rsidR="00F44B53" w:rsidRPr="0038254F" w:rsidRDefault="00F44B53" w:rsidP="00C833C1">
      <w:pPr>
        <w:rPr>
          <w:b/>
        </w:rPr>
      </w:pPr>
    </w:p>
    <w:sectPr w:rsidR="00F44B53" w:rsidRPr="0038254F"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0169" w:rsidRDefault="00E10169" w:rsidP="00DD3B88">
      <w:r>
        <w:separator/>
      </w:r>
    </w:p>
  </w:endnote>
  <w:endnote w:type="continuationSeparator" w:id="0">
    <w:p w:rsidR="00E10169" w:rsidRDefault="00E10169"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984" w:rsidRPr="00DD3B88" w:rsidRDefault="00F23984" w:rsidP="00F23984">
    <w:pPr>
      <w:jc w:val="right"/>
      <w:rPr>
        <w:b/>
      </w:rPr>
    </w:pPr>
    <w:proofErr w:type="gramStart"/>
    <w:r>
      <w:rPr>
        <w:b/>
      </w:rPr>
      <w:t>GT.INK</w:t>
    </w:r>
    <w:proofErr w:type="gramEnd"/>
    <w:r>
      <w:rPr>
        <w:b/>
      </w:rPr>
      <w:t>.314 / REV.00</w:t>
    </w:r>
  </w:p>
  <w:p w:rsidR="00F23984" w:rsidRDefault="00F23984">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0169" w:rsidRDefault="00E10169" w:rsidP="00DD3B88">
      <w:r>
        <w:separator/>
      </w:r>
    </w:p>
  </w:footnote>
  <w:footnote w:type="continuationSeparator" w:id="0">
    <w:p w:rsidR="00E10169" w:rsidRDefault="00E10169"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41B9" w:rsidRDefault="00567AC6">
    <w:pPr>
      <w:pStyle w:val="stBilgi"/>
      <w:rPr>
        <w:b/>
        <w:sz w:val="28"/>
        <w:szCs w:val="28"/>
      </w:rPr>
    </w:pPr>
    <w:r>
      <w:rPr>
        <w:b/>
        <w:sz w:val="28"/>
        <w:szCs w:val="28"/>
      </w:rPr>
      <w:t xml:space="preserve">   </w:t>
    </w:r>
  </w:p>
  <w:p w:rsidR="0038254F" w:rsidRPr="000713DC" w:rsidRDefault="0038254F" w:rsidP="0038254F">
    <w:pPr>
      <w:pStyle w:val="stBilgi"/>
      <w:rPr>
        <w:b/>
        <w:sz w:val="28"/>
        <w:szCs w:val="28"/>
      </w:rPr>
    </w:pPr>
    <w:r>
      <w:rPr>
        <w:b/>
        <w:noProof/>
        <w:sz w:val="28"/>
        <w:szCs w:val="28"/>
      </w:rPr>
      <mc:AlternateContent>
        <mc:Choice Requires="wps">
          <w:drawing>
            <wp:anchor distT="0" distB="0" distL="114300" distR="114300" simplePos="0" relativeHeight="251660288" behindDoc="0" locked="0" layoutInCell="1" allowOverlap="1" wp14:anchorId="191D1D88" wp14:editId="0D029A24">
              <wp:simplePos x="0" y="0"/>
              <wp:positionH relativeFrom="column">
                <wp:posOffset>3884295</wp:posOffset>
              </wp:positionH>
              <wp:positionV relativeFrom="paragraph">
                <wp:posOffset>180975</wp:posOffset>
              </wp:positionV>
              <wp:extent cx="1971675" cy="657225"/>
              <wp:effectExtent l="7620" t="9525" r="11430"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657225"/>
                      </a:xfrm>
                      <a:prstGeom prst="rect">
                        <a:avLst/>
                      </a:prstGeom>
                      <a:solidFill>
                        <a:srgbClr val="FFFFFF"/>
                      </a:solidFill>
                      <a:ln w="9525">
                        <a:solidFill>
                          <a:srgbClr val="000000"/>
                        </a:solidFill>
                        <a:miter lim="800000"/>
                        <a:headEnd/>
                        <a:tailEnd/>
                      </a:ln>
                    </wps:spPr>
                    <wps:txbx>
                      <w:txbxContent>
                        <w:p w:rsidR="0038254F" w:rsidRDefault="0038254F" w:rsidP="0038254F">
                          <w:pPr>
                            <w:pStyle w:val="stBilgi"/>
                            <w:rPr>
                              <w:b/>
                              <w:sz w:val="28"/>
                              <w:szCs w:val="28"/>
                            </w:rPr>
                          </w:pPr>
                          <w:r w:rsidRPr="00C75671">
                            <w:rPr>
                              <w:b/>
                              <w:sz w:val="28"/>
                              <w:szCs w:val="28"/>
                            </w:rPr>
                            <w:t xml:space="preserve">Bölüm No: </w:t>
                          </w:r>
                        </w:p>
                        <w:p w:rsidR="00F23984" w:rsidRPr="00C75671" w:rsidRDefault="00F23984" w:rsidP="00F23984">
                          <w:pPr>
                            <w:rPr>
                              <w:b/>
                            </w:rPr>
                          </w:pPr>
                          <w:r w:rsidRPr="00C75671">
                            <w:rPr>
                              <w:b/>
                              <w:sz w:val="28"/>
                              <w:szCs w:val="28"/>
                            </w:rPr>
                            <w:t>GT-INK.</w:t>
                          </w:r>
                          <w:r>
                            <w:rPr>
                              <w:b/>
                              <w:sz w:val="28"/>
                              <w:szCs w:val="28"/>
                            </w:rPr>
                            <w:t>314</w:t>
                          </w:r>
                        </w:p>
                        <w:p w:rsidR="0038254F" w:rsidRPr="00C75671" w:rsidRDefault="0038254F" w:rsidP="0038254F">
                          <w:pPr>
                            <w:pStyle w:val="stBilgi"/>
                            <w:rPr>
                              <w:b/>
                              <w:sz w:val="28"/>
                              <w:szCs w:val="28"/>
                            </w:rPr>
                          </w:pPr>
                        </w:p>
                        <w:p w:rsidR="0038254F" w:rsidRPr="00C75671" w:rsidRDefault="0038254F" w:rsidP="0038254F">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1D1D88" id="_x0000_t202" coordsize="21600,21600" o:spt="202" path="m,l,21600r21600,l21600,xe">
              <v:stroke joinstyle="miter"/>
              <v:path gradientshapeok="t" o:connecttype="rect"/>
            </v:shapetype>
            <v:shape id="Text Box 2" o:spid="_x0000_s1026" type="#_x0000_t202" style="position:absolute;margin-left:305.85pt;margin-top:14.25pt;width:155.25pt;height:5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">
              <v:textbox>
                <w:txbxContent>
                  <w:p w:rsidR="0038254F" w:rsidRDefault="0038254F" w:rsidP="0038254F">
                    <w:pPr>
                      <w:pStyle w:val="stBilgi"/>
                      <w:rPr>
                        <w:b/>
                        <w:sz w:val="28"/>
                        <w:szCs w:val="28"/>
                      </w:rPr>
                    </w:pPr>
                    <w:r w:rsidRPr="00C75671">
                      <w:rPr>
                        <w:b/>
                        <w:sz w:val="28"/>
                        <w:szCs w:val="28"/>
                      </w:rPr>
                      <w:t xml:space="preserve">Bölüm No: </w:t>
                    </w:r>
                  </w:p>
                  <w:p w:rsidR="00F23984" w:rsidRPr="00C75671" w:rsidRDefault="00F23984" w:rsidP="00F23984">
                    <w:pPr>
                      <w:rPr>
                        <w:b/>
                      </w:rPr>
                    </w:pPr>
                    <w:r w:rsidRPr="00C75671">
                      <w:rPr>
                        <w:b/>
                        <w:sz w:val="28"/>
                        <w:szCs w:val="28"/>
                      </w:rPr>
                      <w:t>GT-INK.</w:t>
                    </w:r>
                    <w:r>
                      <w:rPr>
                        <w:b/>
                        <w:sz w:val="28"/>
                        <w:szCs w:val="28"/>
                      </w:rPr>
                      <w:t>314</w:t>
                    </w:r>
                  </w:p>
                  <w:p w:rsidR="0038254F" w:rsidRPr="00C75671" w:rsidRDefault="0038254F" w:rsidP="0038254F">
                    <w:pPr>
                      <w:pStyle w:val="stBilgi"/>
                      <w:rPr>
                        <w:b/>
                        <w:sz w:val="28"/>
                        <w:szCs w:val="28"/>
                      </w:rPr>
                    </w:pPr>
                  </w:p>
                  <w:p w:rsidR="0038254F" w:rsidRPr="00C75671" w:rsidRDefault="0038254F" w:rsidP="0038254F">
                    <w:pPr>
                      <w:rPr>
                        <w:b/>
                      </w:rPr>
                    </w:pPr>
                  </w:p>
                </w:txbxContent>
              </v:textbox>
            </v:shape>
          </w:pict>
        </mc:Fallback>
      </mc:AlternateContent>
    </w:r>
    <w:r>
      <w:rPr>
        <w:b/>
        <w:noProof/>
        <w:sz w:val="28"/>
        <w:szCs w:val="28"/>
      </w:rPr>
      <mc:AlternateContent>
        <mc:Choice Requires="wps">
          <w:drawing>
            <wp:anchor distT="0" distB="0" distL="114300" distR="114300" simplePos="0" relativeHeight="251659264" behindDoc="0" locked="0" layoutInCell="1" allowOverlap="1" wp14:anchorId="37DFFF3E" wp14:editId="274FAECA">
              <wp:simplePos x="0" y="0"/>
              <wp:positionH relativeFrom="column">
                <wp:posOffset>1179195</wp:posOffset>
              </wp:positionH>
              <wp:positionV relativeFrom="paragraph">
                <wp:posOffset>180975</wp:posOffset>
              </wp:positionV>
              <wp:extent cx="2705100" cy="657225"/>
              <wp:effectExtent l="7620" t="9525" r="11430"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5100" cy="657225"/>
                      </a:xfrm>
                      <a:prstGeom prst="rect">
                        <a:avLst/>
                      </a:prstGeom>
                      <a:solidFill>
                        <a:srgbClr val="FFFFFF"/>
                      </a:solidFill>
                      <a:ln w="9525">
                        <a:solidFill>
                          <a:srgbClr val="000000"/>
                        </a:solidFill>
                        <a:miter lim="800000"/>
                        <a:headEnd/>
                        <a:tailEnd/>
                      </a:ln>
                    </wps:spPr>
                    <wps:txbx>
                      <w:txbxContent>
                        <w:p w:rsidR="0038254F" w:rsidRPr="00982310" w:rsidRDefault="0038254F" w:rsidP="0038254F">
                          <w:pPr>
                            <w:rPr>
                              <w:b/>
                              <w:caps/>
                              <w:sz w:val="24"/>
                            </w:rPr>
                          </w:pPr>
                          <w:r>
                            <w:rPr>
                              <w:b/>
                              <w:caps/>
                              <w:sz w:val="24"/>
                              <w:szCs w:val="22"/>
                            </w:rPr>
                            <w:t>ULUSLARARASI AKREDİTASYON VE DERECELENDİRME UZMANI</w:t>
                          </w:r>
                          <w:r w:rsidRPr="00982310">
                            <w:rPr>
                              <w:b/>
                              <w:caps/>
                              <w:sz w:val="24"/>
                              <w:szCs w:val="28"/>
                            </w:rPr>
                            <w:t xml:space="preserve"> GÖREV TANIMI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37DFFF3E" id="Text Box 1" o:spid="_x0000_s1027" type="#_x0000_t202" style="position:absolute;margin-left:92.85pt;margin-top:14.25pt;width:213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">
              <v:textbox>
                <w:txbxContent>
                  <w:p w:rsidR="0038254F" w:rsidRPr="00982310" w:rsidRDefault="0038254F" w:rsidP="0038254F">
                    <w:pPr>
                      <w:rPr>
                        <w:b/>
                        <w:caps/>
                        <w:sz w:val="24"/>
                      </w:rPr>
                    </w:pPr>
                    <w:r>
                      <w:rPr>
                        <w:b/>
                        <w:caps/>
                        <w:sz w:val="24"/>
                        <w:szCs w:val="22"/>
                      </w:rPr>
                      <w:t>ULUSLARARASI AKREDİTASYON VE DERECELENDİRME UZMANI</w:t>
                    </w:r>
                    <w:r w:rsidRPr="00982310">
                      <w:rPr>
                        <w:b/>
                        <w:caps/>
                        <w:sz w:val="24"/>
                        <w:szCs w:val="28"/>
                      </w:rPr>
                      <w:t xml:space="preserve"> GÖREV TANIMI</w:t>
                    </w:r>
                  </w:p>
                </w:txbxContent>
              </v:textbox>
            </v:shape>
          </w:pict>
        </mc:Fallback>
      </mc:AlternateContent>
    </w:r>
    <w:r>
      <w:rPr>
        <w:noProof/>
      </w:rPr>
      <w:drawing>
        <wp:inline distT="0" distB="0" distL="0" distR="0" wp14:anchorId="36F136E0" wp14:editId="5ED311C1">
          <wp:extent cx="1109801" cy="787400"/>
          <wp:effectExtent l="0" t="0" r="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801" cy="787400"/>
                  </a:xfrm>
                  <a:prstGeom prst="rect">
                    <a:avLst/>
                  </a:prstGeom>
                  <a:noFill/>
                  <a:ln>
                    <a:noFill/>
                  </a:ln>
                </pic:spPr>
              </pic:pic>
            </a:graphicData>
          </a:graphic>
        </wp:inline>
      </w:drawing>
    </w:r>
    <w:r>
      <w:rPr>
        <w:b/>
        <w:sz w:val="28"/>
        <w:szCs w:val="28"/>
      </w:rPr>
      <w:t xml:space="preserve">                         </w:t>
    </w:r>
  </w:p>
  <w:p w:rsidR="00787CBC" w:rsidRPr="00AB41B9" w:rsidRDefault="00567AC6" w:rsidP="00AB41B9">
    <w:pPr>
      <w:pStyle w:val="stBilgi"/>
      <w:rPr>
        <w:b/>
        <w:sz w:val="28"/>
        <w:szCs w:val="28"/>
      </w:rPr>
    </w:pPr>
    <w:r>
      <w:rPr>
        <w:b/>
        <w:sz w:val="28"/>
        <w:szCs w:val="28"/>
      </w:rPr>
      <w:t xml:space="preserve">     </w:t>
    </w:r>
    <w:r w:rsidR="00787CBC">
      <w:rPr>
        <w:b/>
        <w:sz w:val="28"/>
        <w:szCs w:val="28"/>
      </w:rPr>
      <w:t xml:space="preserve">                 </w:t>
    </w:r>
    <w:r w:rsidR="00AB41B9">
      <w:rPr>
        <w:b/>
        <w:sz w:val="28"/>
        <w:szCs w:val="28"/>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1"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3"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4"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5" w15:restartNumberingAfterBreak="0">
    <w:nsid w:val="60DF20FE"/>
    <w:multiLevelType w:val="hybridMultilevel"/>
    <w:tmpl w:val="0DF0EADE"/>
    <w:lvl w:ilvl="0" w:tplc="041F000F">
      <w:start w:val="1"/>
      <w:numFmt w:val="decimal"/>
      <w:lvlText w:val="%1."/>
      <w:lvlJc w:val="left"/>
      <w:pPr>
        <w:ind w:left="1288" w:hanging="360"/>
      </w:pPr>
    </w:lvl>
    <w:lvl w:ilvl="1" w:tplc="041F0019" w:tentative="1">
      <w:start w:val="1"/>
      <w:numFmt w:val="lowerLetter"/>
      <w:lvlText w:val="%2."/>
      <w:lvlJc w:val="left"/>
      <w:pPr>
        <w:ind w:left="2008" w:hanging="360"/>
      </w:pPr>
    </w:lvl>
    <w:lvl w:ilvl="2" w:tplc="041F001B" w:tentative="1">
      <w:start w:val="1"/>
      <w:numFmt w:val="lowerRoman"/>
      <w:lvlText w:val="%3."/>
      <w:lvlJc w:val="right"/>
      <w:pPr>
        <w:ind w:left="2728" w:hanging="180"/>
      </w:pPr>
    </w:lvl>
    <w:lvl w:ilvl="3" w:tplc="041F000F" w:tentative="1">
      <w:start w:val="1"/>
      <w:numFmt w:val="decimal"/>
      <w:lvlText w:val="%4."/>
      <w:lvlJc w:val="left"/>
      <w:pPr>
        <w:ind w:left="3448" w:hanging="360"/>
      </w:pPr>
    </w:lvl>
    <w:lvl w:ilvl="4" w:tplc="041F0019" w:tentative="1">
      <w:start w:val="1"/>
      <w:numFmt w:val="lowerLetter"/>
      <w:lvlText w:val="%5."/>
      <w:lvlJc w:val="left"/>
      <w:pPr>
        <w:ind w:left="4168" w:hanging="360"/>
      </w:pPr>
    </w:lvl>
    <w:lvl w:ilvl="5" w:tplc="041F001B" w:tentative="1">
      <w:start w:val="1"/>
      <w:numFmt w:val="lowerRoman"/>
      <w:lvlText w:val="%6."/>
      <w:lvlJc w:val="right"/>
      <w:pPr>
        <w:ind w:left="4888" w:hanging="180"/>
      </w:pPr>
    </w:lvl>
    <w:lvl w:ilvl="6" w:tplc="041F000F" w:tentative="1">
      <w:start w:val="1"/>
      <w:numFmt w:val="decimal"/>
      <w:lvlText w:val="%7."/>
      <w:lvlJc w:val="left"/>
      <w:pPr>
        <w:ind w:left="5608" w:hanging="360"/>
      </w:pPr>
    </w:lvl>
    <w:lvl w:ilvl="7" w:tplc="041F0019" w:tentative="1">
      <w:start w:val="1"/>
      <w:numFmt w:val="lowerLetter"/>
      <w:lvlText w:val="%8."/>
      <w:lvlJc w:val="left"/>
      <w:pPr>
        <w:ind w:left="6328" w:hanging="360"/>
      </w:pPr>
    </w:lvl>
    <w:lvl w:ilvl="8" w:tplc="041F001B" w:tentative="1">
      <w:start w:val="1"/>
      <w:numFmt w:val="lowerRoman"/>
      <w:lvlText w:val="%9."/>
      <w:lvlJc w:val="right"/>
      <w:pPr>
        <w:ind w:left="7048" w:hanging="180"/>
      </w:pPr>
    </w:lvl>
  </w:abstractNum>
  <w:abstractNum w:abstractNumId="6"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0"/>
  </w:num>
  <w:num w:numId="2">
    <w:abstractNumId w:val="2"/>
  </w:num>
  <w:num w:numId="3">
    <w:abstractNumId w:val="6"/>
  </w:num>
  <w:num w:numId="4">
    <w:abstractNumId w:val="3"/>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59E0"/>
    <w:rsid w:val="000713DC"/>
    <w:rsid w:val="000873EF"/>
    <w:rsid w:val="000E692F"/>
    <w:rsid w:val="00102481"/>
    <w:rsid w:val="001246F0"/>
    <w:rsid w:val="0013740F"/>
    <w:rsid w:val="001832BB"/>
    <w:rsid w:val="001F2D9E"/>
    <w:rsid w:val="00291B26"/>
    <w:rsid w:val="00294988"/>
    <w:rsid w:val="002A48B0"/>
    <w:rsid w:val="002B02D7"/>
    <w:rsid w:val="00334A2B"/>
    <w:rsid w:val="00344D0D"/>
    <w:rsid w:val="00376CE6"/>
    <w:rsid w:val="00382262"/>
    <w:rsid w:val="0038254F"/>
    <w:rsid w:val="003904BD"/>
    <w:rsid w:val="003C0CA6"/>
    <w:rsid w:val="0040762E"/>
    <w:rsid w:val="00476376"/>
    <w:rsid w:val="00497EE8"/>
    <w:rsid w:val="004A0DCD"/>
    <w:rsid w:val="004A10BD"/>
    <w:rsid w:val="004E66EB"/>
    <w:rsid w:val="00567AC6"/>
    <w:rsid w:val="00591C06"/>
    <w:rsid w:val="005C3B03"/>
    <w:rsid w:val="00613D1B"/>
    <w:rsid w:val="006C0868"/>
    <w:rsid w:val="006C32CE"/>
    <w:rsid w:val="00745AE1"/>
    <w:rsid w:val="0077334C"/>
    <w:rsid w:val="00787CBC"/>
    <w:rsid w:val="0079728B"/>
    <w:rsid w:val="007B32FF"/>
    <w:rsid w:val="007E56E2"/>
    <w:rsid w:val="007F1C61"/>
    <w:rsid w:val="007F511D"/>
    <w:rsid w:val="007F568D"/>
    <w:rsid w:val="00802FF2"/>
    <w:rsid w:val="0081349F"/>
    <w:rsid w:val="008361E9"/>
    <w:rsid w:val="008606AC"/>
    <w:rsid w:val="00877293"/>
    <w:rsid w:val="00883A52"/>
    <w:rsid w:val="009052C2"/>
    <w:rsid w:val="00924424"/>
    <w:rsid w:val="00924EBF"/>
    <w:rsid w:val="0096376E"/>
    <w:rsid w:val="009710F1"/>
    <w:rsid w:val="009900A6"/>
    <w:rsid w:val="009C382D"/>
    <w:rsid w:val="00A01989"/>
    <w:rsid w:val="00A42371"/>
    <w:rsid w:val="00A51812"/>
    <w:rsid w:val="00A70875"/>
    <w:rsid w:val="00A75CF3"/>
    <w:rsid w:val="00AA79A3"/>
    <w:rsid w:val="00AB2F69"/>
    <w:rsid w:val="00AB41B9"/>
    <w:rsid w:val="00B01009"/>
    <w:rsid w:val="00B23F85"/>
    <w:rsid w:val="00B410E1"/>
    <w:rsid w:val="00BB192B"/>
    <w:rsid w:val="00C214BB"/>
    <w:rsid w:val="00C32933"/>
    <w:rsid w:val="00C55EE0"/>
    <w:rsid w:val="00C833C1"/>
    <w:rsid w:val="00CE1C9F"/>
    <w:rsid w:val="00DA73D5"/>
    <w:rsid w:val="00DD3B88"/>
    <w:rsid w:val="00DF6C90"/>
    <w:rsid w:val="00E10169"/>
    <w:rsid w:val="00E439DE"/>
    <w:rsid w:val="00E50506"/>
    <w:rsid w:val="00E830E1"/>
    <w:rsid w:val="00EA1F46"/>
    <w:rsid w:val="00EA4B60"/>
    <w:rsid w:val="00F03638"/>
    <w:rsid w:val="00F23984"/>
    <w:rsid w:val="00F44B53"/>
    <w:rsid w:val="00FE3298"/>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DAD66A4C-5539-4366-A115-64D0141B7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291B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810667">
      <w:bodyDiv w:val="1"/>
      <w:marLeft w:val="0"/>
      <w:marRight w:val="0"/>
      <w:marTop w:val="0"/>
      <w:marBottom w:val="0"/>
      <w:divBdr>
        <w:top w:val="none" w:sz="0" w:space="0" w:color="auto"/>
        <w:left w:val="none" w:sz="0" w:space="0" w:color="auto"/>
        <w:bottom w:val="none" w:sz="0" w:space="0" w:color="auto"/>
        <w:right w:val="none" w:sz="0" w:space="0" w:color="auto"/>
      </w:divBdr>
    </w:div>
    <w:div w:id="405617622">
      <w:bodyDiv w:val="1"/>
      <w:marLeft w:val="0"/>
      <w:marRight w:val="0"/>
      <w:marTop w:val="0"/>
      <w:marBottom w:val="0"/>
      <w:divBdr>
        <w:top w:val="none" w:sz="0" w:space="0" w:color="auto"/>
        <w:left w:val="none" w:sz="0" w:space="0" w:color="auto"/>
        <w:bottom w:val="none" w:sz="0" w:space="0" w:color="auto"/>
        <w:right w:val="none" w:sz="0" w:space="0" w:color="auto"/>
      </w:divBdr>
    </w:div>
    <w:div w:id="910699650">
      <w:bodyDiv w:val="1"/>
      <w:marLeft w:val="0"/>
      <w:marRight w:val="0"/>
      <w:marTop w:val="0"/>
      <w:marBottom w:val="0"/>
      <w:divBdr>
        <w:top w:val="none" w:sz="0" w:space="0" w:color="auto"/>
        <w:left w:val="none" w:sz="0" w:space="0" w:color="auto"/>
        <w:bottom w:val="none" w:sz="0" w:space="0" w:color="auto"/>
        <w:right w:val="none" w:sz="0" w:space="0" w:color="auto"/>
      </w:divBdr>
    </w:div>
    <w:div w:id="1047922374">
      <w:bodyDiv w:val="1"/>
      <w:marLeft w:val="0"/>
      <w:marRight w:val="0"/>
      <w:marTop w:val="0"/>
      <w:marBottom w:val="0"/>
      <w:divBdr>
        <w:top w:val="none" w:sz="0" w:space="0" w:color="auto"/>
        <w:left w:val="none" w:sz="0" w:space="0" w:color="auto"/>
        <w:bottom w:val="none" w:sz="0" w:space="0" w:color="auto"/>
        <w:right w:val="none" w:sz="0" w:space="0" w:color="auto"/>
      </w:divBdr>
    </w:div>
    <w:div w:id="1077282955">
      <w:bodyDiv w:val="1"/>
      <w:marLeft w:val="0"/>
      <w:marRight w:val="0"/>
      <w:marTop w:val="0"/>
      <w:marBottom w:val="0"/>
      <w:divBdr>
        <w:top w:val="none" w:sz="0" w:space="0" w:color="auto"/>
        <w:left w:val="none" w:sz="0" w:space="0" w:color="auto"/>
        <w:bottom w:val="none" w:sz="0" w:space="0" w:color="auto"/>
        <w:right w:val="none" w:sz="0" w:space="0" w:color="auto"/>
      </w:divBdr>
    </w:div>
    <w:div w:id="1087926740">
      <w:bodyDiv w:val="1"/>
      <w:marLeft w:val="0"/>
      <w:marRight w:val="0"/>
      <w:marTop w:val="0"/>
      <w:marBottom w:val="0"/>
      <w:divBdr>
        <w:top w:val="none" w:sz="0" w:space="0" w:color="auto"/>
        <w:left w:val="none" w:sz="0" w:space="0" w:color="auto"/>
        <w:bottom w:val="none" w:sz="0" w:space="0" w:color="auto"/>
        <w:right w:val="none" w:sz="0" w:space="0" w:color="auto"/>
      </w:divBdr>
    </w:div>
    <w:div w:id="1677416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530</Words>
  <Characters>3982</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4503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Begüm Gündüz</cp:lastModifiedBy>
  <cp:revision>4</cp:revision>
  <cp:lastPrinted>2012-03-30T08:45:00Z</cp:lastPrinted>
  <dcterms:created xsi:type="dcterms:W3CDTF">2024-09-25T06:56:00Z</dcterms:created>
  <dcterms:modified xsi:type="dcterms:W3CDTF">2025-01-07T07:10:00Z</dcterms:modified>
</cp:coreProperties>
</file>