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9D1C6A" w:rsidRDefault="003C0CA6" w:rsidP="0096376E">
      <w:pPr>
        <w:jc w:val="both"/>
        <w:rPr>
          <w:rFonts w:ascii="Tahoma" w:hAnsi="Tahoma" w:cs="Tahoma"/>
          <w:b/>
        </w:rPr>
      </w:pPr>
      <w:r w:rsidRPr="009D1C6A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95"/>
        <w:gridCol w:w="4867"/>
      </w:tblGrid>
      <w:tr w:rsidR="00EA1F46" w:rsidRPr="009D1C6A" w:rsidTr="00DC406D">
        <w:trPr>
          <w:trHeight w:val="6137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9D1C6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111EFC" w:rsidRDefault="00111EFC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EA1F46" w:rsidRPr="009D1C6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3A60B0" w:rsidRPr="009D1C6A">
              <w:rPr>
                <w:rFonts w:ascii="Tahoma" w:hAnsi="Tahoma" w:cs="Tahoma"/>
                <w:sz w:val="22"/>
              </w:rPr>
              <w:t>İnsan Kaynakları Uzmanı</w:t>
            </w:r>
          </w:p>
          <w:p w:rsidR="00EA1F46" w:rsidRPr="009D1C6A" w:rsidRDefault="00EA1F46" w:rsidP="00EA1F46">
            <w:pPr>
              <w:ind w:left="567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3A60B0" w:rsidRPr="009D1C6A">
              <w:rPr>
                <w:rFonts w:ascii="Tahoma" w:hAnsi="Tahoma" w:cs="Tahoma"/>
                <w:sz w:val="22"/>
              </w:rPr>
              <w:t>İnsan Kaynakları</w:t>
            </w:r>
            <w:r w:rsidRPr="009D1C6A">
              <w:rPr>
                <w:rFonts w:ascii="Tahoma" w:hAnsi="Tahoma" w:cs="Tahoma"/>
                <w:sz w:val="22"/>
              </w:rPr>
              <w:t xml:space="preserve"> </w:t>
            </w:r>
            <w:r w:rsidR="00111EFC">
              <w:rPr>
                <w:rFonts w:ascii="Tahoma" w:hAnsi="Tahoma" w:cs="Tahoma"/>
                <w:sz w:val="22"/>
              </w:rPr>
              <w:t>Müdürlüğü</w:t>
            </w:r>
          </w:p>
          <w:p w:rsidR="00EA1F46" w:rsidRPr="009D1C6A" w:rsidRDefault="00EA1F46" w:rsidP="00EA1F46">
            <w:pPr>
              <w:ind w:left="567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Bağlı</w:t>
            </w:r>
            <w:r w:rsidR="00111EFC">
              <w:rPr>
                <w:rFonts w:ascii="Tahoma" w:hAnsi="Tahoma" w:cs="Tahoma"/>
                <w:b/>
                <w:sz w:val="22"/>
              </w:rPr>
              <w:t xml:space="preserve"> Olduğu Pozisyonlar/Onay Mevkii</w:t>
            </w:r>
            <w:r w:rsidRPr="009D1C6A">
              <w:rPr>
                <w:rFonts w:ascii="Tahoma" w:hAnsi="Tahoma" w:cs="Tahoma"/>
                <w:b/>
                <w:sz w:val="22"/>
              </w:rPr>
              <w:t xml:space="preserve">: </w:t>
            </w:r>
            <w:r w:rsidR="00047043">
              <w:rPr>
                <w:rFonts w:ascii="Tahoma" w:hAnsi="Tahoma" w:cs="Tahoma"/>
                <w:sz w:val="22"/>
              </w:rPr>
              <w:t xml:space="preserve">İşe Alım ve </w:t>
            </w:r>
            <w:proofErr w:type="spellStart"/>
            <w:r w:rsidR="00047043">
              <w:rPr>
                <w:rFonts w:ascii="Tahoma" w:hAnsi="Tahoma" w:cs="Tahoma"/>
                <w:sz w:val="22"/>
              </w:rPr>
              <w:t>Organizasyonel</w:t>
            </w:r>
            <w:proofErr w:type="spellEnd"/>
            <w:r w:rsidR="00047043">
              <w:rPr>
                <w:rFonts w:ascii="Tahoma" w:hAnsi="Tahoma" w:cs="Tahoma"/>
                <w:sz w:val="22"/>
              </w:rPr>
              <w:t xml:space="preserve"> Gelişim Birim</w:t>
            </w:r>
            <w:r w:rsidR="00A50172">
              <w:rPr>
                <w:rFonts w:ascii="Tahoma" w:hAnsi="Tahoma" w:cs="Tahoma"/>
                <w:sz w:val="22"/>
              </w:rPr>
              <w:t xml:space="preserve"> Yöneticisi</w:t>
            </w:r>
            <w:r w:rsidR="00A50172" w:rsidRPr="00111EFC">
              <w:rPr>
                <w:rFonts w:ascii="Tahoma" w:hAnsi="Tahoma" w:cs="Tahoma"/>
                <w:sz w:val="22"/>
              </w:rPr>
              <w:t>,</w:t>
            </w:r>
            <w:r w:rsidR="00A50172">
              <w:rPr>
                <w:rFonts w:ascii="Tahoma" w:hAnsi="Tahoma" w:cs="Tahoma"/>
                <w:b/>
                <w:sz w:val="22"/>
              </w:rPr>
              <w:t xml:space="preserve"> </w:t>
            </w:r>
            <w:r w:rsidR="00A50172">
              <w:rPr>
                <w:rFonts w:ascii="Tahoma" w:hAnsi="Tahoma" w:cs="Tahoma"/>
                <w:sz w:val="22"/>
              </w:rPr>
              <w:t>İ</w:t>
            </w:r>
            <w:r w:rsidR="00047043">
              <w:rPr>
                <w:rFonts w:ascii="Tahoma" w:hAnsi="Tahoma" w:cs="Tahoma"/>
                <w:sz w:val="22"/>
              </w:rPr>
              <w:t xml:space="preserve">şe Alım ve </w:t>
            </w:r>
            <w:proofErr w:type="spellStart"/>
            <w:r w:rsidR="00047043">
              <w:rPr>
                <w:rFonts w:ascii="Tahoma" w:hAnsi="Tahoma" w:cs="Tahoma"/>
                <w:sz w:val="22"/>
              </w:rPr>
              <w:t>Org</w:t>
            </w:r>
            <w:r w:rsidR="005F40D4">
              <w:rPr>
                <w:rFonts w:ascii="Tahoma" w:hAnsi="Tahoma" w:cs="Tahoma"/>
                <w:sz w:val="22"/>
              </w:rPr>
              <w:t>anizasyonel</w:t>
            </w:r>
            <w:proofErr w:type="spellEnd"/>
            <w:r w:rsidR="005F40D4">
              <w:rPr>
                <w:rFonts w:ascii="Tahoma" w:hAnsi="Tahoma" w:cs="Tahoma"/>
                <w:sz w:val="22"/>
              </w:rPr>
              <w:t xml:space="preserve"> </w:t>
            </w:r>
            <w:r w:rsidR="00047043">
              <w:rPr>
                <w:rFonts w:ascii="Tahoma" w:hAnsi="Tahoma" w:cs="Tahoma"/>
                <w:sz w:val="22"/>
              </w:rPr>
              <w:t>Gelişim Müdürü</w:t>
            </w:r>
            <w:r w:rsidR="00DE5281">
              <w:rPr>
                <w:rFonts w:ascii="Tahoma" w:hAnsi="Tahoma" w:cs="Tahoma"/>
                <w:sz w:val="22"/>
              </w:rPr>
              <w:t>, İnsan Kaynakları Müdürü</w:t>
            </w:r>
            <w:r w:rsidRPr="009D1C6A">
              <w:rPr>
                <w:rFonts w:ascii="Tahoma" w:hAnsi="Tahoma" w:cs="Tahoma"/>
                <w:sz w:val="22"/>
              </w:rPr>
              <w:t xml:space="preserve">  </w:t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  <w:t xml:space="preserve">          </w:t>
            </w:r>
            <w:r w:rsidR="002405EB" w:rsidRPr="009D1C6A">
              <w:rPr>
                <w:rFonts w:ascii="Tahoma" w:hAnsi="Tahoma" w:cs="Tahoma"/>
                <w:sz w:val="22"/>
              </w:rPr>
              <w:t xml:space="preserve"> </w:t>
            </w:r>
          </w:p>
          <w:p w:rsidR="00EA1F46" w:rsidRPr="009D1C6A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001E3B" w:rsidRPr="008A20F7" w:rsidRDefault="00047043" w:rsidP="00001E3B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İstanbul Okan Üniversitesi</w:t>
            </w:r>
            <w:r w:rsidR="00001E3B" w:rsidRPr="009D1C6A">
              <w:rPr>
                <w:rFonts w:ascii="Tahoma" w:hAnsi="Tahoma" w:cs="Tahoma"/>
                <w:lang w:val="tr-TR"/>
              </w:rPr>
              <w:t xml:space="preserve"> amaç ve hedefleri doğrultusunda, </w:t>
            </w:r>
            <w:r w:rsidR="00001E3B" w:rsidRPr="008A20F7">
              <w:rPr>
                <w:rFonts w:ascii="Tahoma" w:hAnsi="Tahoma" w:cs="Tahoma"/>
                <w:lang w:val="tr-TR"/>
              </w:rPr>
              <w:t>kurumun insan kaynakları politikaları çerçevesinde, insan kaynakları uygulamaları ile personel özlük işlerini ilgili 4857 sayılı İş Kanunu, çalışma mevzuatı ve 2547 sayılı Yükseköğretim Kanun</w:t>
            </w:r>
            <w:r w:rsidR="00001E3B">
              <w:rPr>
                <w:rFonts w:ascii="Tahoma" w:hAnsi="Tahoma" w:cs="Tahoma"/>
                <w:lang w:val="tr-TR"/>
              </w:rPr>
              <w:t>a uygun olarak zamanında, tam ve</w:t>
            </w:r>
            <w:r w:rsidR="00001E3B" w:rsidRPr="008A20F7">
              <w:rPr>
                <w:rFonts w:ascii="Tahoma" w:hAnsi="Tahoma" w:cs="Tahoma"/>
                <w:lang w:val="tr-TR"/>
              </w:rPr>
              <w:t xml:space="preserve"> eks</w:t>
            </w:r>
            <w:r w:rsidR="00001E3B">
              <w:rPr>
                <w:rFonts w:ascii="Tahoma" w:hAnsi="Tahoma" w:cs="Tahoma"/>
                <w:lang w:val="tr-TR"/>
              </w:rPr>
              <w:t>iksiz gerçekleştirmek.</w:t>
            </w:r>
          </w:p>
          <w:p w:rsidR="00EA1F46" w:rsidRPr="009D1C6A" w:rsidRDefault="00EA1F46" w:rsidP="00EA1F46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</w:p>
          <w:p w:rsidR="00EA1F46" w:rsidRPr="009D1C6A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EA1F46" w:rsidRPr="009D1C6A" w:rsidTr="00E14AA5">
              <w:tc>
                <w:tcPr>
                  <w:tcW w:w="3708" w:type="dxa"/>
                </w:tcPr>
                <w:p w:rsidR="00EA1F46" w:rsidRPr="009D1C6A" w:rsidRDefault="00EA1F46" w:rsidP="00D02404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EA1F46" w:rsidRPr="009D1C6A" w:rsidRDefault="00EA1F46" w:rsidP="00D56601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Bağlı </w:t>
                  </w:r>
                  <w:r w:rsidR="00111EFC" w:rsidRPr="009D1C6A">
                    <w:rPr>
                      <w:rFonts w:ascii="Tahoma" w:hAnsi="Tahoma" w:cs="Tahoma"/>
                      <w:b/>
                      <w:lang w:val="tr-TR"/>
                    </w:rPr>
                    <w:t>Çalışanlar:</w:t>
                  </w: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 </w:t>
                  </w:r>
                </w:p>
              </w:tc>
            </w:tr>
            <w:tr w:rsidR="00EA1F46" w:rsidRPr="009D1C6A" w:rsidTr="00E14AA5">
              <w:tc>
                <w:tcPr>
                  <w:tcW w:w="3708" w:type="dxa"/>
                </w:tcPr>
                <w:p w:rsidR="00EA1F46" w:rsidRPr="009D1C6A" w:rsidRDefault="00EA1F46" w:rsidP="00777D33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9D1C6A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EA1F46" w:rsidRPr="009D1C6A" w:rsidRDefault="00EA1F46" w:rsidP="00055212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9D1C6A" w:rsidRDefault="00EA1F46" w:rsidP="00EA1F46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EA1F46" w:rsidRPr="009D1C6A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2405EB" w:rsidRPr="009D1C6A" w:rsidRDefault="002405EB" w:rsidP="002405EB">
            <w:pPr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Üniversitenin amaç ve hedefleri doğrultusunda; yayınlanmış tüm geçerli yönetmelik, talimat, yasal mevzuat ve kanunlar çerçevesinde, </w:t>
            </w:r>
            <w:r w:rsidR="00DE5281">
              <w:rPr>
                <w:rFonts w:ascii="Tahoma" w:hAnsi="Tahoma" w:cs="Tahoma"/>
              </w:rPr>
              <w:t>Ü</w:t>
            </w:r>
            <w:r w:rsidRPr="009D1C6A">
              <w:rPr>
                <w:rFonts w:ascii="Tahoma" w:hAnsi="Tahoma" w:cs="Tahoma"/>
              </w:rPr>
              <w:t>niversitenin ilke ve prensiplerine uyum içinde çalışmalarını gerçekleştirir.</w:t>
            </w:r>
          </w:p>
          <w:p w:rsidR="002405EB" w:rsidRPr="009D1C6A" w:rsidRDefault="002405EB" w:rsidP="002405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Üniversitenin yıllık ve uzun dönemli insan kaynakları hedef ve planlarının </w:t>
            </w:r>
            <w:r w:rsidR="00DE5281">
              <w:rPr>
                <w:rFonts w:ascii="Tahoma" w:hAnsi="Tahoma" w:cs="Tahoma"/>
                <w:b/>
              </w:rPr>
              <w:t>gerçekleştiril</w:t>
            </w:r>
            <w:r w:rsidRPr="009D1C6A">
              <w:rPr>
                <w:rFonts w:ascii="Tahoma" w:hAnsi="Tahoma" w:cs="Tahoma"/>
                <w:b/>
              </w:rPr>
              <w:t xml:space="preserve">mesine katkıda bulunur. </w:t>
            </w:r>
          </w:p>
          <w:p w:rsidR="002405EB" w:rsidRPr="009D1C6A" w:rsidRDefault="00DE5281" w:rsidP="002405EB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Sorumluluğundaki işler ile ilgili</w:t>
            </w:r>
            <w:r w:rsidR="002405EB" w:rsidRPr="009D1C6A">
              <w:rPr>
                <w:rFonts w:ascii="Tahoma" w:hAnsi="Tahoma" w:cs="Tahoma"/>
                <w:b/>
              </w:rPr>
              <w:t xml:space="preserve"> giderleri sürekli kontrol ederek bütçe hedeflerini aşmamasını sağlar.</w:t>
            </w:r>
          </w:p>
          <w:p w:rsidR="002405EB" w:rsidRPr="009D1C6A" w:rsidRDefault="002405EB" w:rsidP="002405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Üniversitede yeni işe başlayan ve mevcut bulunan personelin </w:t>
            </w:r>
            <w:r w:rsidR="00DE5281">
              <w:rPr>
                <w:rFonts w:ascii="Tahoma" w:hAnsi="Tahoma" w:cs="Tahoma"/>
                <w:b/>
              </w:rPr>
              <w:t>İnsan Kaynakları süreçleri il</w:t>
            </w:r>
            <w:r w:rsidRPr="009D1C6A">
              <w:rPr>
                <w:rFonts w:ascii="Tahoma" w:hAnsi="Tahoma" w:cs="Tahoma"/>
                <w:b/>
              </w:rPr>
              <w:t>e ilgili işlemleri</w:t>
            </w:r>
            <w:r w:rsidR="00DE5281">
              <w:rPr>
                <w:rFonts w:ascii="Tahoma" w:hAnsi="Tahoma" w:cs="Tahoma"/>
                <w:b/>
              </w:rPr>
              <w:t>ni</w:t>
            </w:r>
            <w:r w:rsidRPr="009D1C6A">
              <w:rPr>
                <w:rFonts w:ascii="Tahoma" w:hAnsi="Tahoma" w:cs="Tahoma"/>
                <w:b/>
              </w:rPr>
              <w:t xml:space="preserve"> zamanında ve eksiksiz olarak </w:t>
            </w:r>
            <w:r w:rsidR="00113831" w:rsidRPr="009D1C6A">
              <w:rPr>
                <w:rFonts w:ascii="Tahoma" w:hAnsi="Tahoma" w:cs="Tahoma"/>
                <w:b/>
              </w:rPr>
              <w:t>gerçekleştirir, elektronik</w:t>
            </w:r>
            <w:r w:rsidRPr="009D1C6A">
              <w:rPr>
                <w:rFonts w:ascii="Tahoma" w:hAnsi="Tahoma" w:cs="Tahoma"/>
                <w:b/>
              </w:rPr>
              <w:t xml:space="preserve"> ortamda kayıtlarını tutar.</w:t>
            </w:r>
          </w:p>
          <w:p w:rsidR="00DE5281" w:rsidRDefault="00DE5281" w:rsidP="00DE5281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Yeni işe başlayan personelin özlük dosyası evraklarının ilgili mevzuat ve kurum yönetmeliklerine uyg</w:t>
            </w:r>
            <w:r>
              <w:rPr>
                <w:rFonts w:ascii="Tahoma" w:hAnsi="Tahoma" w:cs="Tahoma"/>
              </w:rPr>
              <w:t xml:space="preserve">un olarak tamamlanmasını </w:t>
            </w:r>
            <w:r w:rsidRPr="009D1C6A">
              <w:rPr>
                <w:rFonts w:ascii="Tahoma" w:hAnsi="Tahoma" w:cs="Tahoma"/>
              </w:rPr>
              <w:t xml:space="preserve">ve resmi işe giriş </w:t>
            </w:r>
            <w:r>
              <w:rPr>
                <w:rFonts w:ascii="Tahoma" w:hAnsi="Tahoma" w:cs="Tahoma"/>
              </w:rPr>
              <w:t>işleminin yapılmasını sağlar, takip eder</w:t>
            </w:r>
            <w:r w:rsidRPr="009D1C6A">
              <w:rPr>
                <w:rFonts w:ascii="Tahoma" w:hAnsi="Tahoma" w:cs="Tahoma"/>
              </w:rPr>
              <w:t>.</w:t>
            </w:r>
          </w:p>
          <w:p w:rsidR="00DE5281" w:rsidRPr="005131AE" w:rsidRDefault="00DE5281" w:rsidP="00DE5281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Personel kayıtlarının ilgili bilgisayar programına girilmesini, terfi, atama, görev / unvan değişiklikleri gibi durumlarda ilgili bilgilerin revize edilmesini sağlar, takip eder,</w:t>
            </w:r>
          </w:p>
          <w:p w:rsidR="002405EB" w:rsidRDefault="002405EB" w:rsidP="002405EB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Personeller hakkında uygulanan ceza ve tespitler ile ilgili </w:t>
            </w:r>
            <w:r w:rsidR="00DE5281">
              <w:rPr>
                <w:rFonts w:ascii="Tahoma" w:hAnsi="Tahoma" w:cs="Tahoma"/>
              </w:rPr>
              <w:t xml:space="preserve">disiplin </w:t>
            </w:r>
            <w:r w:rsidRPr="009D1C6A">
              <w:rPr>
                <w:rFonts w:ascii="Tahoma" w:hAnsi="Tahoma" w:cs="Tahoma"/>
              </w:rPr>
              <w:t>kayıtları</w:t>
            </w:r>
            <w:r w:rsidR="00DE5281">
              <w:rPr>
                <w:rFonts w:ascii="Tahoma" w:hAnsi="Tahoma" w:cs="Tahoma"/>
              </w:rPr>
              <w:t>nı</w:t>
            </w:r>
            <w:r w:rsidRPr="009D1C6A">
              <w:rPr>
                <w:rFonts w:ascii="Tahoma" w:hAnsi="Tahoma" w:cs="Tahoma"/>
              </w:rPr>
              <w:t xml:space="preserve"> tutar.</w:t>
            </w:r>
          </w:p>
          <w:p w:rsidR="00C41093" w:rsidRDefault="00C41093" w:rsidP="002405EB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Personellerin iki ve altı aylık deneme süresi takip formlarını hazırlar ve takibini yapar.</w:t>
            </w:r>
          </w:p>
          <w:p w:rsidR="00B9458B" w:rsidRPr="00B9458B" w:rsidRDefault="003B1523" w:rsidP="00B9458B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Personellerin personel kartlarının çıkarılması için </w:t>
            </w:r>
            <w:r w:rsidR="005F40D4">
              <w:rPr>
                <w:rFonts w:ascii="Tahoma" w:hAnsi="Tahoma" w:cs="Tahoma"/>
              </w:rPr>
              <w:t xml:space="preserve">ilgili </w:t>
            </w:r>
            <w:proofErr w:type="gramStart"/>
            <w:r w:rsidR="00B9458B">
              <w:rPr>
                <w:rFonts w:ascii="Tahoma" w:hAnsi="Tahoma" w:cs="Tahoma"/>
              </w:rPr>
              <w:t>departmana</w:t>
            </w:r>
            <w:proofErr w:type="gramEnd"/>
            <w:r w:rsidR="00B9458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talepte bu</w:t>
            </w:r>
            <w:r w:rsidR="00B9458B">
              <w:rPr>
                <w:rFonts w:ascii="Tahoma" w:hAnsi="Tahoma" w:cs="Tahoma"/>
              </w:rPr>
              <w:t>lunur</w:t>
            </w:r>
            <w:r w:rsidR="00580255">
              <w:rPr>
                <w:rFonts w:ascii="Tahoma" w:hAnsi="Tahoma" w:cs="Tahoma"/>
              </w:rPr>
              <w:t xml:space="preserve"> ve takibini yapar.</w:t>
            </w:r>
          </w:p>
          <w:p w:rsidR="00B9458B" w:rsidRDefault="00B9458B" w:rsidP="002405EB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Personellerin kartvizit taleplerini alarak ilgili </w:t>
            </w:r>
            <w:proofErr w:type="gramStart"/>
            <w:r>
              <w:rPr>
                <w:rFonts w:ascii="Tahoma" w:hAnsi="Tahoma" w:cs="Tahoma"/>
              </w:rPr>
              <w:t>departmana</w:t>
            </w:r>
            <w:proofErr w:type="gramEnd"/>
            <w:r>
              <w:rPr>
                <w:rFonts w:ascii="Tahoma" w:hAnsi="Tahoma" w:cs="Tahoma"/>
              </w:rPr>
              <w:t xml:space="preserve"> kartvizit talebinde bulunur</w:t>
            </w:r>
            <w:r w:rsidR="00580255">
              <w:rPr>
                <w:rFonts w:ascii="Tahoma" w:hAnsi="Tahoma" w:cs="Tahoma"/>
              </w:rPr>
              <w:t xml:space="preserve"> ve takibini yapar.</w:t>
            </w:r>
          </w:p>
          <w:p w:rsidR="002405EB" w:rsidRPr="009D1C6A" w:rsidRDefault="002405EB" w:rsidP="002405EB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Üniversitenin işe alım faaliyetlerini ilgili işe alım </w:t>
            </w:r>
            <w:proofErr w:type="gramStart"/>
            <w:r w:rsidRPr="009D1C6A">
              <w:rPr>
                <w:rFonts w:ascii="Tahoma" w:hAnsi="Tahoma" w:cs="Tahoma"/>
                <w:b/>
              </w:rPr>
              <w:t>prosedürü</w:t>
            </w:r>
            <w:proofErr w:type="gramEnd"/>
            <w:r w:rsidRPr="009D1C6A">
              <w:rPr>
                <w:rFonts w:ascii="Tahoma" w:hAnsi="Tahoma" w:cs="Tahoma"/>
                <w:b/>
              </w:rPr>
              <w:t xml:space="preserve"> çerçevesinde gerçekleştirir.</w:t>
            </w:r>
          </w:p>
          <w:p w:rsidR="002405EB" w:rsidRPr="009D1C6A" w:rsidRDefault="002405EB" w:rsidP="002405E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Personel İhtiyaçlarının karşılanması için idari personel pozisyonları için mevcut kullanılan veri tabanı ve/veya gazete vb. alanlarda ilanla duyuruda bulunur.</w:t>
            </w:r>
          </w:p>
          <w:p w:rsidR="002405EB" w:rsidRPr="009D1C6A" w:rsidRDefault="005131AE" w:rsidP="002405E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İ</w:t>
            </w:r>
            <w:r w:rsidR="002405EB" w:rsidRPr="009D1C6A">
              <w:rPr>
                <w:rFonts w:ascii="Tahoma" w:hAnsi="Tahoma" w:cs="Tahoma"/>
              </w:rPr>
              <w:t xml:space="preserve">dari personel işe alımlarını belirlenen işe alım </w:t>
            </w:r>
            <w:proofErr w:type="gramStart"/>
            <w:r w:rsidR="00DE5281">
              <w:rPr>
                <w:rFonts w:ascii="Tahoma" w:hAnsi="Tahoma" w:cs="Tahoma"/>
              </w:rPr>
              <w:t>prosedürü</w:t>
            </w:r>
            <w:proofErr w:type="gramEnd"/>
            <w:r w:rsidR="00DE5281">
              <w:rPr>
                <w:rFonts w:ascii="Tahoma" w:hAnsi="Tahoma" w:cs="Tahoma"/>
              </w:rPr>
              <w:t xml:space="preserve"> çerçevesinde yürütür, mülakatları organize eder ve gerçekleştirir</w:t>
            </w:r>
            <w:r w:rsidR="00DE5281" w:rsidRPr="009D1C6A">
              <w:rPr>
                <w:rFonts w:ascii="Tahoma" w:hAnsi="Tahoma" w:cs="Tahoma"/>
              </w:rPr>
              <w:t>.</w:t>
            </w:r>
          </w:p>
          <w:p w:rsidR="00DE5281" w:rsidRDefault="002405EB" w:rsidP="00DE5281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Başvuru takibinin elektronik ortamda tutularak takip edilmesini, güncel olmasını sağlar.</w:t>
            </w:r>
            <w:r w:rsidR="00DE5281">
              <w:rPr>
                <w:rFonts w:ascii="Tahoma" w:hAnsi="Tahoma" w:cs="Tahoma"/>
              </w:rPr>
              <w:t xml:space="preserve"> </w:t>
            </w:r>
          </w:p>
          <w:p w:rsidR="002405EB" w:rsidRPr="00DE5281" w:rsidRDefault="002405EB" w:rsidP="00DE5281">
            <w:pPr>
              <w:spacing w:before="100" w:after="100"/>
              <w:ind w:left="1287"/>
              <w:jc w:val="both"/>
              <w:rPr>
                <w:rFonts w:ascii="Tahoma" w:hAnsi="Tahoma" w:cs="Tahoma"/>
              </w:rPr>
            </w:pPr>
          </w:p>
          <w:p w:rsidR="00EE2F9A" w:rsidRDefault="002405EB" w:rsidP="00EE2F9A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lastRenderedPageBreak/>
              <w:t xml:space="preserve">Üniversitede işe girenlerin </w:t>
            </w:r>
            <w:r w:rsidR="00DE5281">
              <w:rPr>
                <w:rFonts w:ascii="Tahoma" w:hAnsi="Tahoma" w:cs="Tahoma"/>
                <w:b/>
              </w:rPr>
              <w:t>O</w:t>
            </w:r>
            <w:r w:rsidRPr="009D1C6A">
              <w:rPr>
                <w:rFonts w:ascii="Tahoma" w:hAnsi="Tahoma" w:cs="Tahoma"/>
                <w:b/>
              </w:rPr>
              <w:t xml:space="preserve">ryantasyon </w:t>
            </w:r>
            <w:r w:rsidR="00DE5281">
              <w:rPr>
                <w:rFonts w:ascii="Tahoma" w:hAnsi="Tahoma" w:cs="Tahoma"/>
                <w:b/>
              </w:rPr>
              <w:t>E</w:t>
            </w:r>
            <w:r w:rsidRPr="009D1C6A">
              <w:rPr>
                <w:rFonts w:ascii="Tahoma" w:hAnsi="Tahoma" w:cs="Tahoma"/>
                <w:b/>
              </w:rPr>
              <w:t xml:space="preserve">ğitimini gerçekleştirir, </w:t>
            </w:r>
            <w:r w:rsidR="00DE5281">
              <w:rPr>
                <w:rFonts w:ascii="Tahoma" w:hAnsi="Tahoma" w:cs="Tahoma"/>
                <w:b/>
              </w:rPr>
              <w:t>Ü</w:t>
            </w:r>
            <w:r w:rsidRPr="009D1C6A">
              <w:rPr>
                <w:rFonts w:ascii="Tahoma" w:hAnsi="Tahoma" w:cs="Tahoma"/>
                <w:b/>
              </w:rPr>
              <w:t xml:space="preserve">niversitede içi duyurusunu yapar veya yapılmasını sağlar. </w:t>
            </w:r>
          </w:p>
          <w:p w:rsidR="00EE2F9A" w:rsidRDefault="00DE5281" w:rsidP="00EE2F9A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EE2F9A">
              <w:rPr>
                <w:rFonts w:ascii="Tahoma" w:hAnsi="Tahoma" w:cs="Tahoma"/>
                <w:b/>
              </w:rPr>
              <w:t>Kurum</w:t>
            </w:r>
            <w:r w:rsidR="002405EB" w:rsidRPr="00EE2F9A">
              <w:rPr>
                <w:rFonts w:ascii="Tahoma" w:hAnsi="Tahoma" w:cs="Tahoma"/>
                <w:b/>
              </w:rPr>
              <w:t xml:space="preserve"> içi iletişim faaliye</w:t>
            </w:r>
            <w:r w:rsidR="005F40D4">
              <w:rPr>
                <w:rFonts w:ascii="Tahoma" w:hAnsi="Tahoma" w:cs="Tahoma"/>
                <w:b/>
              </w:rPr>
              <w:t xml:space="preserve">tlerini güçlendirmek için belli </w:t>
            </w:r>
            <w:proofErr w:type="gramStart"/>
            <w:r w:rsidR="002405EB" w:rsidRPr="00EE2F9A">
              <w:rPr>
                <w:rFonts w:ascii="Tahoma" w:hAnsi="Tahoma" w:cs="Tahoma"/>
                <w:b/>
              </w:rPr>
              <w:t>periyotlarda</w:t>
            </w:r>
            <w:proofErr w:type="gramEnd"/>
            <w:r w:rsidR="002405EB" w:rsidRPr="00EE2F9A">
              <w:rPr>
                <w:rFonts w:ascii="Tahoma" w:hAnsi="Tahoma" w:cs="Tahoma"/>
                <w:b/>
              </w:rPr>
              <w:t xml:space="preserve"> planlanan aktivitelerin organizasyonunu gerçekleştirir.</w:t>
            </w:r>
            <w:r w:rsidR="00BD00D0" w:rsidRPr="00EE2F9A">
              <w:rPr>
                <w:rFonts w:ascii="Tahoma" w:hAnsi="Tahoma" w:cs="Tahoma"/>
                <w:b/>
              </w:rPr>
              <w:t xml:space="preserve"> </w:t>
            </w:r>
          </w:p>
          <w:p w:rsidR="00EE2F9A" w:rsidRDefault="00EE2F9A" w:rsidP="00EE2F9A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EE2F9A">
              <w:rPr>
                <w:rFonts w:ascii="Tahoma" w:hAnsi="Tahoma" w:cs="Tahoma"/>
                <w:b/>
              </w:rPr>
              <w:t>Mazereti nedeniyle gelmeyen İnsan Kaynakları personellerinin işlerinin yürütülmesine destek sağlar ve/veya o personelin işlerini yürütür.</w:t>
            </w:r>
          </w:p>
          <w:p w:rsidR="00EE2F9A" w:rsidRPr="00EE2F9A" w:rsidRDefault="00EE2F9A" w:rsidP="00EE2F9A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EE2F9A">
              <w:rPr>
                <w:rFonts w:ascii="Tahoma" w:hAnsi="Tahoma" w:cs="Tahoma"/>
                <w:b/>
              </w:rPr>
              <w:t>İnsan Kaynakları Kıdemli Uzmanı olmadığında sorumluluklarını yürütür ve onun yerine vekâlet eder.</w:t>
            </w:r>
          </w:p>
          <w:p w:rsidR="002405EB" w:rsidRDefault="002405EB" w:rsidP="002405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>Delege edilen tüm insan kaynakları uygulamalarının yürütülmesinde katkıda bulunur.</w:t>
            </w:r>
          </w:p>
          <w:p w:rsidR="004F29DF" w:rsidRDefault="004F29DF" w:rsidP="002405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Üniversite duyurularını ilgili tüm akademik ve idari birimlere yapar.</w:t>
            </w:r>
          </w:p>
          <w:p w:rsidR="009728D9" w:rsidRPr="009728D9" w:rsidRDefault="009728D9" w:rsidP="009728D9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9728D9">
              <w:rPr>
                <w:rFonts w:ascii="Tahoma" w:hAnsi="Tahoma" w:cs="Tahoma"/>
              </w:rPr>
              <w:t>Aylık olarak İntranet güncellemelerini yapar</w:t>
            </w:r>
            <w:r>
              <w:rPr>
                <w:rFonts w:ascii="Tahoma" w:hAnsi="Tahoma" w:cs="Tahoma"/>
              </w:rPr>
              <w:t>.</w:t>
            </w:r>
          </w:p>
          <w:p w:rsidR="002405EB" w:rsidRPr="009D1C6A" w:rsidRDefault="002405EB" w:rsidP="002405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>Raporlama yapar.</w:t>
            </w:r>
          </w:p>
          <w:p w:rsidR="002405EB" w:rsidRPr="009D1C6A" w:rsidRDefault="005131AE" w:rsidP="002405EB">
            <w:pPr>
              <w:numPr>
                <w:ilvl w:val="0"/>
                <w:numId w:val="8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Ü</w:t>
            </w:r>
            <w:r w:rsidR="002405EB" w:rsidRPr="009D1C6A">
              <w:rPr>
                <w:rFonts w:ascii="Tahoma" w:hAnsi="Tahoma" w:cs="Tahoma"/>
              </w:rPr>
              <w:t>niversite yönetimi ve bölüm yöneticisi tarafından istenen raporları hazırlar.</w:t>
            </w:r>
          </w:p>
          <w:p w:rsidR="002405EB" w:rsidRPr="009D1C6A" w:rsidRDefault="002405EB" w:rsidP="002405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>İletişim toplantılarına katılır.</w:t>
            </w:r>
          </w:p>
          <w:p w:rsidR="002405EB" w:rsidRPr="009D1C6A" w:rsidRDefault="002405EB" w:rsidP="002405EB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Belli </w:t>
            </w:r>
            <w:proofErr w:type="gramStart"/>
            <w:r w:rsidRPr="009D1C6A">
              <w:rPr>
                <w:rFonts w:ascii="Tahoma" w:hAnsi="Tahoma" w:cs="Tahoma"/>
              </w:rPr>
              <w:t>periyotlarda</w:t>
            </w:r>
            <w:proofErr w:type="gramEnd"/>
            <w:r w:rsidRPr="009D1C6A">
              <w:rPr>
                <w:rFonts w:ascii="Tahoma" w:hAnsi="Tahoma" w:cs="Tahoma"/>
              </w:rPr>
              <w:t xml:space="preserve"> gerçekleştirilen bölüm toplantılarına katılır. </w:t>
            </w:r>
          </w:p>
          <w:p w:rsidR="002405EB" w:rsidRPr="009D1C6A" w:rsidRDefault="002405EB" w:rsidP="002405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EA1F46" w:rsidRPr="009D1C6A" w:rsidRDefault="00EA1F46" w:rsidP="00EA1F46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IV. </w:t>
            </w:r>
            <w:r w:rsidR="00E14AA5">
              <w:rPr>
                <w:rFonts w:ascii="Tahoma" w:hAnsi="Tahoma" w:cs="Tahoma"/>
                <w:b/>
                <w:sz w:val="22"/>
              </w:rPr>
              <w:t>YETKİ</w:t>
            </w:r>
          </w:p>
          <w:p w:rsidR="00EA1F46" w:rsidRDefault="00EA1F46" w:rsidP="00EA1F46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Sorumlulukları doğrultusunda yetkilidir.</w:t>
            </w:r>
          </w:p>
          <w:p w:rsidR="00E14AA5" w:rsidRPr="009D1C6A" w:rsidRDefault="00E14AA5" w:rsidP="00EA1F46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E14AA5" w:rsidRPr="00E14AA5" w:rsidRDefault="00E14AA5" w:rsidP="00E14AA5">
            <w:pPr>
              <w:pStyle w:val="ListeParagraf"/>
              <w:numPr>
                <w:ilvl w:val="0"/>
                <w:numId w:val="9"/>
              </w:numPr>
              <w:tabs>
                <w:tab w:val="left" w:pos="1134"/>
              </w:tabs>
              <w:spacing w:before="100" w:after="100"/>
              <w:ind w:left="1344"/>
              <w:jc w:val="both"/>
              <w:rPr>
                <w:rFonts w:ascii="Tahoma" w:hAnsi="Tahoma" w:cs="Tahoma"/>
                <w:b/>
                <w:sz w:val="22"/>
              </w:rPr>
            </w:pPr>
            <w:r w:rsidRPr="00E14AA5">
              <w:rPr>
                <w:rFonts w:ascii="Tahoma" w:hAnsi="Tahoma" w:cs="Tahoma"/>
                <w:b/>
                <w:sz w:val="22"/>
              </w:rPr>
              <w:t>EĞİTİM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14AA5" w:rsidRPr="009D1C6A" w:rsidTr="00E80B4D">
              <w:tc>
                <w:tcPr>
                  <w:tcW w:w="3647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14AA5" w:rsidRPr="009D1C6A" w:rsidTr="00E80B4D">
              <w:tc>
                <w:tcPr>
                  <w:tcW w:w="3647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Lisans</w:t>
                  </w:r>
                </w:p>
              </w:tc>
              <w:tc>
                <w:tcPr>
                  <w:tcW w:w="4433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E14AA5" w:rsidRDefault="00E14AA5" w:rsidP="00E14AA5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D56601" w:rsidRPr="00045283" w:rsidRDefault="00EA1F46" w:rsidP="00045283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14AA5" w:rsidRPr="009D1C6A" w:rsidTr="00E80B4D">
              <w:tc>
                <w:tcPr>
                  <w:tcW w:w="3991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14AA5" w:rsidRPr="009D1C6A" w:rsidTr="00E80B4D">
              <w:tc>
                <w:tcPr>
                  <w:tcW w:w="3991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Minimum 2</w:t>
                  </w:r>
                  <w:r w:rsidRPr="009D1C6A">
                    <w:rPr>
                      <w:rFonts w:ascii="Tahoma" w:hAnsi="Tahoma" w:cs="Tahoma"/>
                    </w:rPr>
                    <w:t xml:space="preserve"> yıl tecrübeli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İnsan kaynakları uygulamaları konusunda bilgi sahibi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Çalışma Mevzuatı ve İş Kanunu konusunda deneyimli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E14AA5" w:rsidRPr="009D1C6A" w:rsidRDefault="00DE5281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İyi</w:t>
                  </w:r>
                  <w:r w:rsidR="00E14AA5" w:rsidRPr="009D1C6A">
                    <w:rPr>
                      <w:rFonts w:ascii="Tahoma" w:hAnsi="Tahoma" w:cs="Tahoma"/>
                    </w:rPr>
                    <w:t xml:space="preserve"> derecede İngilizce bilgisi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Problem Çözme, Planlama-Organizasyon yetkinliklerine sahip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Ticari sağduyuya sahip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089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2 yıl ve üzeri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D56601" w:rsidRDefault="00D56601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VII.</w:t>
            </w:r>
            <w:r w:rsidRPr="009D1C6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2405EB" w:rsidRPr="009D1C6A" w:rsidRDefault="002405EB" w:rsidP="002405EB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Yapılacak hata </w:t>
            </w:r>
            <w:r w:rsidR="00047043">
              <w:rPr>
                <w:rFonts w:ascii="Tahoma" w:hAnsi="Tahoma" w:cs="Tahoma"/>
              </w:rPr>
              <w:t>İstanbul Okan Üniversitesi</w:t>
            </w:r>
            <w:r w:rsidRPr="009D1C6A">
              <w:rPr>
                <w:rFonts w:ascii="Tahoma" w:hAnsi="Tahoma" w:cs="Tahoma"/>
              </w:rPr>
              <w:t xml:space="preserve">’nin, çalışma hayatı ile ilgili </w:t>
            </w:r>
            <w:r w:rsidR="000D3242" w:rsidRPr="009D1C6A">
              <w:rPr>
                <w:rFonts w:ascii="Tahoma" w:hAnsi="Tahoma" w:cs="Tahoma"/>
              </w:rPr>
              <w:t>resmi kurumlarla</w:t>
            </w:r>
            <w:r w:rsidRPr="009D1C6A">
              <w:rPr>
                <w:rFonts w:ascii="Tahoma" w:hAnsi="Tahoma" w:cs="Tahoma"/>
              </w:rPr>
              <w:t xml:space="preserve"> ilişkilerini olumsuz yönde etkiler.</w:t>
            </w:r>
          </w:p>
          <w:p w:rsidR="002405EB" w:rsidRPr="009D1C6A" w:rsidRDefault="009D1C6A" w:rsidP="002405EB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Resmi işlemlerden</w:t>
            </w:r>
            <w:r w:rsidR="002405EB" w:rsidRPr="009D1C6A">
              <w:rPr>
                <w:rFonts w:ascii="Tahoma" w:hAnsi="Tahoma" w:cs="Tahoma"/>
              </w:rPr>
              <w:t xml:space="preserve"> doğacak hata ve eksiklerin getireceği cezai müeyyidelerin sorumluluğu.</w:t>
            </w:r>
          </w:p>
          <w:p w:rsidR="002405EB" w:rsidRPr="009D1C6A" w:rsidRDefault="002405EB" w:rsidP="00EA1F46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 xml:space="preserve">İç </w:t>
            </w:r>
            <w:proofErr w:type="gramStart"/>
            <w:r w:rsidR="00111EFC" w:rsidRPr="009D1C6A">
              <w:rPr>
                <w:rFonts w:ascii="Tahoma" w:hAnsi="Tahoma" w:cs="Tahoma"/>
                <w:b/>
                <w:u w:val="single"/>
              </w:rPr>
              <w:t>Çevre</w:t>
            </w:r>
            <w:r w:rsidR="00DE5281">
              <w:rPr>
                <w:rFonts w:ascii="Tahoma" w:hAnsi="Tahoma" w:cs="Tahoma"/>
                <w:b/>
                <w:u w:val="single"/>
              </w:rPr>
              <w:t xml:space="preserve">   </w:t>
            </w:r>
            <w:r w:rsidR="00111EFC" w:rsidRPr="00111EFC">
              <w:rPr>
                <w:rFonts w:ascii="Tahoma" w:hAnsi="Tahoma" w:cs="Tahoma"/>
                <w:b/>
              </w:rPr>
              <w:t>:</w:t>
            </w:r>
            <w:r w:rsidR="00111EFC" w:rsidRPr="00111EFC">
              <w:rPr>
                <w:rFonts w:ascii="Tahoma" w:hAnsi="Tahoma" w:cs="Tahoma"/>
              </w:rPr>
              <w:t>Yönetim</w:t>
            </w:r>
            <w:proofErr w:type="gramEnd"/>
            <w:r w:rsidR="002405EB" w:rsidRPr="00111EFC">
              <w:rPr>
                <w:rFonts w:ascii="Tahoma" w:hAnsi="Tahoma" w:cs="Tahoma"/>
              </w:rPr>
              <w:t>,</w:t>
            </w:r>
            <w:r w:rsidR="00DE5281">
              <w:rPr>
                <w:rFonts w:ascii="Tahoma" w:hAnsi="Tahoma" w:cs="Tahoma"/>
              </w:rPr>
              <w:t xml:space="preserve"> İ</w:t>
            </w:r>
            <w:r w:rsidR="002405EB" w:rsidRPr="009D1C6A">
              <w:rPr>
                <w:rFonts w:ascii="Tahoma" w:hAnsi="Tahoma" w:cs="Tahoma"/>
              </w:rPr>
              <w:t>dari ve</w:t>
            </w:r>
            <w:r w:rsidR="00DE5281">
              <w:rPr>
                <w:rFonts w:ascii="Tahoma" w:hAnsi="Tahoma" w:cs="Tahoma"/>
              </w:rPr>
              <w:t xml:space="preserve"> Akademik</w:t>
            </w:r>
            <w:r w:rsidR="002405EB" w:rsidRPr="009D1C6A">
              <w:rPr>
                <w:rFonts w:ascii="Tahoma" w:hAnsi="Tahoma" w:cs="Tahoma"/>
              </w:rPr>
              <w:t xml:space="preserve"> tüm çalışanlar</w:t>
            </w:r>
          </w:p>
          <w:p w:rsidR="002405EB" w:rsidRPr="009D1C6A" w:rsidRDefault="00EA1F46" w:rsidP="002405EB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 xml:space="preserve">Dış </w:t>
            </w:r>
            <w:r w:rsidR="00111EFC" w:rsidRPr="009D1C6A">
              <w:rPr>
                <w:rFonts w:ascii="Tahoma" w:hAnsi="Tahoma" w:cs="Tahoma"/>
                <w:b/>
                <w:u w:val="single"/>
              </w:rPr>
              <w:t>Çevre</w:t>
            </w:r>
            <w:r w:rsidR="00111EFC">
              <w:rPr>
                <w:rFonts w:ascii="Tahoma" w:hAnsi="Tahoma" w:cs="Tahoma"/>
              </w:rPr>
              <w:t xml:space="preserve">: </w:t>
            </w:r>
            <w:r w:rsidR="00111EFC" w:rsidRPr="00111EFC">
              <w:rPr>
                <w:rFonts w:ascii="Tahoma" w:hAnsi="Tahoma" w:cs="Tahoma"/>
              </w:rPr>
              <w:t>Çalışma</w:t>
            </w:r>
            <w:r w:rsidR="002405EB" w:rsidRPr="009D1C6A">
              <w:rPr>
                <w:rFonts w:ascii="Tahoma" w:hAnsi="Tahoma" w:cs="Tahoma"/>
              </w:rPr>
              <w:t xml:space="preserve"> ve Sosyal Güvenlik Bakanlığı, </w:t>
            </w:r>
            <w:r w:rsidR="00111EFC" w:rsidRPr="009D1C6A">
              <w:rPr>
                <w:rFonts w:ascii="Tahoma" w:hAnsi="Tahoma" w:cs="Tahoma"/>
              </w:rPr>
              <w:t>İŞ</w:t>
            </w:r>
            <w:r w:rsidR="00DE5281">
              <w:rPr>
                <w:rFonts w:ascii="Tahoma" w:hAnsi="Tahoma" w:cs="Tahoma"/>
              </w:rPr>
              <w:t xml:space="preserve"> </w:t>
            </w:r>
            <w:r w:rsidR="00111EFC" w:rsidRPr="009D1C6A">
              <w:rPr>
                <w:rFonts w:ascii="Tahoma" w:hAnsi="Tahoma" w:cs="Tahoma"/>
              </w:rPr>
              <w:t>KUR</w:t>
            </w:r>
            <w:r w:rsidR="002405EB" w:rsidRPr="009D1C6A">
              <w:rPr>
                <w:rFonts w:ascii="Tahoma" w:hAnsi="Tahoma" w:cs="Tahoma"/>
              </w:rPr>
              <w:t xml:space="preserve">, Sosyal Güvenlik </w:t>
            </w:r>
            <w:r w:rsidR="00111EFC" w:rsidRPr="009D1C6A">
              <w:rPr>
                <w:rFonts w:ascii="Tahoma" w:hAnsi="Tahoma" w:cs="Tahoma"/>
              </w:rPr>
              <w:t>Kurumu, Yüksek</w:t>
            </w:r>
            <w:r w:rsidR="002405EB" w:rsidRPr="009D1C6A">
              <w:rPr>
                <w:rFonts w:ascii="Tahoma" w:hAnsi="Tahoma" w:cs="Tahoma"/>
              </w:rPr>
              <w:t xml:space="preserve"> Öğretim Kurumu, Yabancılar Şube Müdürlüğü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Prosedürler</w:t>
            </w:r>
            <w:r w:rsidR="009D1C6A">
              <w:rPr>
                <w:rFonts w:ascii="Tahoma" w:hAnsi="Tahoma" w:cs="Tahoma"/>
              </w:rPr>
              <w:t>, Yönergeler, Talimatlar, Mevzuat</w:t>
            </w:r>
          </w:p>
          <w:p w:rsidR="00777D33" w:rsidRPr="009D1C6A" w:rsidRDefault="00777D33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>Çalışma Yeri:</w:t>
            </w:r>
            <w:r w:rsidRPr="009D1C6A">
              <w:rPr>
                <w:rFonts w:ascii="Tahoma" w:hAnsi="Tahoma" w:cs="Tahoma"/>
              </w:rPr>
              <w:t xml:space="preserve"> Tuzla Kampüs</w:t>
            </w:r>
            <w:r w:rsidR="005131AE">
              <w:rPr>
                <w:rFonts w:ascii="Tahoma" w:hAnsi="Tahoma" w:cs="Tahoma"/>
              </w:rPr>
              <w:t xml:space="preserve"> </w:t>
            </w:r>
            <w:r w:rsidR="00896604">
              <w:rPr>
                <w:rFonts w:ascii="Tahoma" w:hAnsi="Tahoma" w:cs="Tahoma"/>
              </w:rPr>
              <w:t xml:space="preserve">(Gerektiğinde </w:t>
            </w:r>
            <w:r w:rsidR="005F40D4">
              <w:rPr>
                <w:rFonts w:ascii="Tahoma" w:hAnsi="Tahoma" w:cs="Tahoma"/>
              </w:rPr>
              <w:t xml:space="preserve">Mecidiyeköy </w:t>
            </w:r>
            <w:r w:rsidR="00DE5281" w:rsidRPr="007B3EE9">
              <w:rPr>
                <w:rFonts w:ascii="Tahoma" w:hAnsi="Tahoma" w:cs="Tahoma"/>
              </w:rPr>
              <w:t>Kampüs</w:t>
            </w:r>
            <w:r w:rsidR="00896604">
              <w:rPr>
                <w:rFonts w:ascii="Tahoma" w:hAnsi="Tahoma" w:cs="Tahoma"/>
              </w:rPr>
              <w:t>ü</w:t>
            </w:r>
            <w:r w:rsidR="00DE5281" w:rsidRPr="007B3EE9">
              <w:rPr>
                <w:rFonts w:ascii="Tahoma" w:hAnsi="Tahoma" w:cs="Tahoma"/>
              </w:rPr>
              <w:t>)</w:t>
            </w:r>
          </w:p>
          <w:p w:rsidR="00E3276E" w:rsidRPr="009D1C6A" w:rsidRDefault="00EA1F46" w:rsidP="00E3276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</w:t>
            </w:r>
            <w:r w:rsidR="00111EFC" w:rsidRPr="009D1C6A">
              <w:rPr>
                <w:rFonts w:ascii="Tahoma" w:hAnsi="Tahoma" w:cs="Tahoma"/>
                <w:b/>
              </w:rPr>
              <w:t xml:space="preserve">Ortamı: </w:t>
            </w:r>
            <w:r w:rsidR="00111EFC" w:rsidRPr="00777D33">
              <w:rPr>
                <w:rFonts w:ascii="Tahoma" w:hAnsi="Tahoma" w:cs="Tahoma"/>
              </w:rPr>
              <w:t>Ofis</w:t>
            </w:r>
            <w:r w:rsidRPr="009D1C6A">
              <w:rPr>
                <w:rFonts w:ascii="Tahoma" w:hAnsi="Tahoma" w:cs="Tahoma"/>
              </w:rPr>
              <w:t xml:space="preserve"> </w:t>
            </w:r>
            <w:r w:rsidR="00E3276E">
              <w:rPr>
                <w:rFonts w:ascii="Tahoma" w:hAnsi="Tahoma" w:cs="Tahoma"/>
              </w:rPr>
              <w:t>/ Ofis dışı</w:t>
            </w:r>
          </w:p>
          <w:p w:rsidR="009900A6" w:rsidRPr="00DC406D" w:rsidRDefault="00EA1F46" w:rsidP="00DC406D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</w:t>
            </w:r>
            <w:r w:rsidR="00111EFC" w:rsidRPr="009D1C6A">
              <w:rPr>
                <w:rFonts w:ascii="Tahoma" w:hAnsi="Tahoma" w:cs="Tahoma"/>
                <w:b/>
              </w:rPr>
              <w:t xml:space="preserve">Saatleri: </w:t>
            </w:r>
            <w:r w:rsidR="00111EFC" w:rsidRPr="00111EFC">
              <w:rPr>
                <w:rFonts w:ascii="Tahoma" w:hAnsi="Tahoma" w:cs="Tahoma"/>
              </w:rPr>
              <w:t>08</w:t>
            </w:r>
            <w:r w:rsidR="00111EFC" w:rsidRPr="009D1C6A">
              <w:rPr>
                <w:rFonts w:ascii="Tahoma" w:hAnsi="Tahoma" w:cs="Tahoma"/>
              </w:rPr>
              <w:t>.30</w:t>
            </w:r>
            <w:r w:rsidRPr="009D1C6A">
              <w:rPr>
                <w:rFonts w:ascii="Tahoma" w:hAnsi="Tahoma" w:cs="Tahoma"/>
              </w:rPr>
              <w:t xml:space="preserve"> – </w:t>
            </w:r>
            <w:r w:rsidR="00111EFC" w:rsidRPr="009D1C6A">
              <w:rPr>
                <w:rFonts w:ascii="Tahoma" w:hAnsi="Tahoma" w:cs="Tahoma"/>
              </w:rPr>
              <w:t>17.30</w:t>
            </w:r>
            <w:r w:rsidRPr="009D1C6A">
              <w:rPr>
                <w:rFonts w:ascii="Tahoma" w:hAnsi="Tahoma" w:cs="Tahoma"/>
              </w:rPr>
              <w:t xml:space="preserve"> (sorumlulukları gereği gerektiğinde çalışma saatleri dışında v</w:t>
            </w:r>
            <w:r w:rsidR="00E439DE" w:rsidRPr="009D1C6A">
              <w:rPr>
                <w:rFonts w:ascii="Tahoma" w:hAnsi="Tahoma" w:cs="Tahoma"/>
              </w:rPr>
              <w:t xml:space="preserve">e hafta </w:t>
            </w:r>
            <w:r w:rsidRPr="009D1C6A">
              <w:rPr>
                <w:rFonts w:ascii="Tahoma" w:hAnsi="Tahoma" w:cs="Tahoma"/>
              </w:rPr>
              <w:t>sonu çalışır.)</w:t>
            </w:r>
          </w:p>
        </w:tc>
      </w:tr>
      <w:tr w:rsidR="00111EFC" w:rsidRPr="009D1C6A" w:rsidTr="00111EFC">
        <w:trPr>
          <w:trHeight w:val="565"/>
        </w:trPr>
        <w:tc>
          <w:tcPr>
            <w:tcW w:w="4995" w:type="dxa"/>
            <w:tcBorders>
              <w:top w:val="single" w:sz="4" w:space="0" w:color="auto"/>
            </w:tcBorders>
            <w:vAlign w:val="center"/>
          </w:tcPr>
          <w:p w:rsidR="00111EFC" w:rsidRPr="00CF1D5A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111EFC" w:rsidRPr="00CF1D5A" w:rsidRDefault="00111EFC" w:rsidP="0096103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111EFC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DD704F" w:rsidRPr="00CF1D5A" w:rsidRDefault="00DD704F" w:rsidP="00961033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  <w:tc>
          <w:tcPr>
            <w:tcW w:w="4867" w:type="dxa"/>
            <w:tcBorders>
              <w:top w:val="single" w:sz="4" w:space="0" w:color="auto"/>
            </w:tcBorders>
            <w:vAlign w:val="center"/>
          </w:tcPr>
          <w:p w:rsidR="00111EFC" w:rsidRPr="00CF1D5A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Yöneticinin Adı-Soyadı</w:t>
            </w:r>
          </w:p>
          <w:p w:rsidR="00111EFC" w:rsidRPr="00CF1D5A" w:rsidRDefault="00111EFC" w:rsidP="0096103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111EFC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DD704F" w:rsidRPr="00CF1D5A" w:rsidRDefault="00DD704F" w:rsidP="00961033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</w:tr>
    </w:tbl>
    <w:p w:rsidR="00896604" w:rsidRDefault="00896604" w:rsidP="00C833C1">
      <w:pPr>
        <w:rPr>
          <w:rFonts w:ascii="Tahoma" w:hAnsi="Tahoma" w:cs="Tahoma"/>
          <w:b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Pr="00896604" w:rsidRDefault="00896604" w:rsidP="00896604">
      <w:pPr>
        <w:rPr>
          <w:rFonts w:ascii="Tahoma" w:hAnsi="Tahoma" w:cs="Tahoma"/>
        </w:rPr>
      </w:pPr>
    </w:p>
    <w:p w:rsidR="00896604" w:rsidRDefault="00896604" w:rsidP="00896604">
      <w:pPr>
        <w:rPr>
          <w:rFonts w:ascii="Tahoma" w:hAnsi="Tahoma" w:cs="Tahoma"/>
        </w:rPr>
      </w:pPr>
    </w:p>
    <w:p w:rsidR="00F44B53" w:rsidRPr="00896604" w:rsidRDefault="00F44B53" w:rsidP="00896604">
      <w:pPr>
        <w:jc w:val="right"/>
        <w:rPr>
          <w:rFonts w:ascii="Tahoma" w:hAnsi="Tahoma" w:cs="Tahoma"/>
        </w:rPr>
      </w:pPr>
    </w:p>
    <w:sectPr w:rsidR="00F44B53" w:rsidRPr="00896604" w:rsidSect="00DD3B8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7194" w:rsidRDefault="000A7194" w:rsidP="00DD3B88">
      <w:r>
        <w:separator/>
      </w:r>
    </w:p>
  </w:endnote>
  <w:endnote w:type="continuationSeparator" w:id="0">
    <w:p w:rsidR="000A7194" w:rsidRDefault="000A7194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604" w:rsidRDefault="0089660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25247B" w:rsidRDefault="009900A6" w:rsidP="009900A6">
    <w:pPr>
      <w:jc w:val="right"/>
      <w:rPr>
        <w:i/>
        <w:sz w:val="22"/>
        <w:szCs w:val="22"/>
      </w:rPr>
    </w:pPr>
    <w:r w:rsidRPr="0025247B">
      <w:rPr>
        <w:i/>
        <w:sz w:val="22"/>
        <w:szCs w:val="22"/>
      </w:rPr>
      <w:t>GT.INK.</w:t>
    </w:r>
    <w:r w:rsidR="0025247B" w:rsidRPr="0025247B">
      <w:rPr>
        <w:i/>
        <w:sz w:val="22"/>
        <w:szCs w:val="22"/>
      </w:rPr>
      <w:t>165</w:t>
    </w:r>
    <w:r w:rsidRPr="0025247B">
      <w:rPr>
        <w:i/>
        <w:sz w:val="22"/>
        <w:szCs w:val="22"/>
      </w:rPr>
      <w:t xml:space="preserve"> / </w:t>
    </w:r>
    <w:r w:rsidRPr="0025247B">
      <w:rPr>
        <w:i/>
        <w:sz w:val="22"/>
        <w:szCs w:val="22"/>
      </w:rPr>
      <w:t>REV.0</w:t>
    </w:r>
    <w:r w:rsidR="00896604">
      <w:rPr>
        <w:i/>
        <w:sz w:val="22"/>
        <w:szCs w:val="22"/>
      </w:rPr>
      <w:t>2</w:t>
    </w:r>
    <w:bookmarkStart w:id="0" w:name="_GoBack"/>
    <w:bookmarkEnd w:id="0"/>
  </w:p>
  <w:p w:rsidR="00DD3B88" w:rsidRPr="0025247B" w:rsidRDefault="00DD3B88">
    <w:pPr>
      <w:pStyle w:val="AltBilgi"/>
      <w:rPr>
        <w:i/>
        <w:sz w:val="22"/>
        <w:szCs w:val="2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604" w:rsidRDefault="0089660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7194" w:rsidRDefault="000A7194" w:rsidP="00DD3B88">
      <w:r>
        <w:separator/>
      </w:r>
    </w:p>
  </w:footnote>
  <w:footnote w:type="continuationSeparator" w:id="0">
    <w:p w:rsidR="000A7194" w:rsidRDefault="000A7194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604" w:rsidRDefault="0089660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25247B">
    <w:pPr>
      <w:pStyle w:val="stBilgi"/>
      <w:rPr>
        <w:b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A7044DE" wp14:editId="700EECB6">
              <wp:simplePos x="0" y="0"/>
              <wp:positionH relativeFrom="column">
                <wp:posOffset>4093845</wp:posOffset>
              </wp:positionH>
              <wp:positionV relativeFrom="paragraph">
                <wp:posOffset>-9525</wp:posOffset>
              </wp:positionV>
              <wp:extent cx="2095500" cy="790575"/>
              <wp:effectExtent l="0" t="0" r="19050" b="28575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95500" cy="7905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5247B" w:rsidRPr="00C75671" w:rsidRDefault="0025247B" w:rsidP="0025247B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25247B" w:rsidRPr="00C75671" w:rsidRDefault="0025247B" w:rsidP="0025247B">
                          <w:pPr>
                            <w:rPr>
                              <w:b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>GT-INK.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>165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A7044DE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22.35pt;margin-top:-.75pt;width:165pt;height:6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">
              <v:textbox>
                <w:txbxContent>
                  <w:p w:rsidR="0025247B" w:rsidRPr="00C75671" w:rsidRDefault="0025247B" w:rsidP="0025247B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25247B" w:rsidRPr="00C75671" w:rsidRDefault="0025247B" w:rsidP="0025247B">
                    <w:pPr>
                      <w:rPr>
                        <w:b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>GT-INK.</w:t>
                    </w:r>
                    <w:r>
                      <w:rPr>
                        <w:b/>
                        <w:sz w:val="28"/>
                        <w:szCs w:val="28"/>
                      </w:rPr>
                      <w:t>165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64DB091" wp14:editId="7D7B973E">
              <wp:simplePos x="0" y="0"/>
              <wp:positionH relativeFrom="column">
                <wp:posOffset>1274445</wp:posOffset>
              </wp:positionH>
              <wp:positionV relativeFrom="paragraph">
                <wp:posOffset>0</wp:posOffset>
              </wp:positionV>
              <wp:extent cx="2820670" cy="781050"/>
              <wp:effectExtent l="0" t="0" r="17780" b="1905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20670" cy="781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5247B" w:rsidRDefault="0025247B" w:rsidP="0025247B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İ</w:t>
                          </w:r>
                          <w:r w:rsidR="00047043">
                            <w:rPr>
                              <w:b/>
                              <w:sz w:val="28"/>
                              <w:szCs w:val="28"/>
                            </w:rPr>
                            <w:t xml:space="preserve">NSAN 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KAYNAKLARI </w:t>
                          </w:r>
                        </w:p>
                        <w:p w:rsidR="0025247B" w:rsidRDefault="0025247B" w:rsidP="0025247B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UZMANI</w:t>
                          </w:r>
                        </w:p>
                        <w:p w:rsidR="0025247B" w:rsidRPr="000D1341" w:rsidRDefault="0025247B" w:rsidP="0025247B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64DB091" id="Text Box 3" o:spid="_x0000_s1027" type="#_x0000_t202" style="position:absolute;margin-left:100.35pt;margin-top:0;width:222.1pt;height:61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">
              <v:textbox>
                <w:txbxContent>
                  <w:p w:rsidR="0025247B" w:rsidRDefault="0025247B" w:rsidP="0025247B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İ</w:t>
                    </w:r>
                    <w:r w:rsidR="00047043">
                      <w:rPr>
                        <w:b/>
                        <w:sz w:val="28"/>
                        <w:szCs w:val="28"/>
                      </w:rPr>
                      <w:t xml:space="preserve">NSAN </w:t>
                    </w:r>
                    <w:r>
                      <w:rPr>
                        <w:b/>
                        <w:sz w:val="28"/>
                        <w:szCs w:val="28"/>
                      </w:rPr>
                      <w:t xml:space="preserve">KAYNAKLARI </w:t>
                    </w:r>
                  </w:p>
                  <w:p w:rsidR="0025247B" w:rsidRDefault="0025247B" w:rsidP="0025247B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UZMANI</w:t>
                    </w:r>
                  </w:p>
                  <w:p w:rsidR="0025247B" w:rsidRPr="000D1341" w:rsidRDefault="0025247B" w:rsidP="0025247B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567AC6">
      <w:rPr>
        <w:b/>
        <w:sz w:val="28"/>
        <w:szCs w:val="28"/>
      </w:rPr>
      <w:t xml:space="preserve">    </w:t>
    </w:r>
    <w:r w:rsidR="00047043">
      <w:rPr>
        <w:noProof/>
      </w:rPr>
      <w:drawing>
        <wp:inline distT="0" distB="0" distL="0" distR="0" wp14:anchorId="5FA0897C" wp14:editId="2CC747BE">
          <wp:extent cx="914400" cy="68580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604" w:rsidRDefault="0089660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3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42910036"/>
    <w:multiLevelType w:val="hybridMultilevel"/>
    <w:tmpl w:val="74F68A82"/>
    <w:lvl w:ilvl="0" w:tplc="041F000D">
      <w:start w:val="1"/>
      <w:numFmt w:val="bullet"/>
      <w:lvlText w:val=""/>
      <w:lvlJc w:val="left"/>
      <w:pPr>
        <w:ind w:left="171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7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86E1059"/>
    <w:multiLevelType w:val="hybridMultilevel"/>
    <w:tmpl w:val="9D26567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7CD42EBC"/>
    <w:multiLevelType w:val="hybridMultilevel"/>
    <w:tmpl w:val="90C2EBF4"/>
    <w:lvl w:ilvl="0" w:tplc="28187D3A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9"/>
  </w:num>
  <w:num w:numId="4">
    <w:abstractNumId w:val="6"/>
  </w:num>
  <w:num w:numId="5">
    <w:abstractNumId w:val="7"/>
  </w:num>
  <w:num w:numId="6">
    <w:abstractNumId w:val="1"/>
  </w:num>
  <w:num w:numId="7">
    <w:abstractNumId w:val="5"/>
  </w:num>
  <w:num w:numId="8">
    <w:abstractNumId w:val="3"/>
  </w:num>
  <w:num w:numId="9">
    <w:abstractNumId w:val="10"/>
  </w:num>
  <w:num w:numId="10">
    <w:abstractNumId w:val="4"/>
  </w:num>
  <w:num w:numId="11">
    <w:abstractNumId w:val="8"/>
  </w:num>
  <w:num w:numId="12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1E3B"/>
    <w:rsid w:val="000159E0"/>
    <w:rsid w:val="000325D9"/>
    <w:rsid w:val="00045283"/>
    <w:rsid w:val="00047043"/>
    <w:rsid w:val="00055212"/>
    <w:rsid w:val="000713DC"/>
    <w:rsid w:val="000873EF"/>
    <w:rsid w:val="000A0B95"/>
    <w:rsid w:val="000A7194"/>
    <w:rsid w:val="000D3242"/>
    <w:rsid w:val="000E692F"/>
    <w:rsid w:val="000F0BFC"/>
    <w:rsid w:val="00102481"/>
    <w:rsid w:val="00111EFC"/>
    <w:rsid w:val="00113831"/>
    <w:rsid w:val="001246F0"/>
    <w:rsid w:val="00126262"/>
    <w:rsid w:val="0013740F"/>
    <w:rsid w:val="001832BB"/>
    <w:rsid w:val="001F2D9E"/>
    <w:rsid w:val="002405EB"/>
    <w:rsid w:val="0025247B"/>
    <w:rsid w:val="00294988"/>
    <w:rsid w:val="002A48B0"/>
    <w:rsid w:val="002B02D7"/>
    <w:rsid w:val="002D1072"/>
    <w:rsid w:val="002F42B1"/>
    <w:rsid w:val="00317342"/>
    <w:rsid w:val="00334A2B"/>
    <w:rsid w:val="00344D0D"/>
    <w:rsid w:val="00376CE6"/>
    <w:rsid w:val="00381659"/>
    <w:rsid w:val="003904BD"/>
    <w:rsid w:val="00397A84"/>
    <w:rsid w:val="003A60B0"/>
    <w:rsid w:val="003B1523"/>
    <w:rsid w:val="003C0CA6"/>
    <w:rsid w:val="00476376"/>
    <w:rsid w:val="004A0DCD"/>
    <w:rsid w:val="004A10BD"/>
    <w:rsid w:val="004E66EB"/>
    <w:rsid w:val="004F29DF"/>
    <w:rsid w:val="004F5BDE"/>
    <w:rsid w:val="00506EF5"/>
    <w:rsid w:val="005131AE"/>
    <w:rsid w:val="00547C3F"/>
    <w:rsid w:val="00563729"/>
    <w:rsid w:val="00567AC6"/>
    <w:rsid w:val="00580255"/>
    <w:rsid w:val="00591C06"/>
    <w:rsid w:val="005F40D4"/>
    <w:rsid w:val="00613D1B"/>
    <w:rsid w:val="006152DF"/>
    <w:rsid w:val="006659E6"/>
    <w:rsid w:val="006B0870"/>
    <w:rsid w:val="006C0868"/>
    <w:rsid w:val="00745AE1"/>
    <w:rsid w:val="0077334C"/>
    <w:rsid w:val="00777D33"/>
    <w:rsid w:val="00787CBC"/>
    <w:rsid w:val="0079728B"/>
    <w:rsid w:val="007A2AD9"/>
    <w:rsid w:val="007B32FF"/>
    <w:rsid w:val="007E56E2"/>
    <w:rsid w:val="007F1C61"/>
    <w:rsid w:val="007F511D"/>
    <w:rsid w:val="007F568D"/>
    <w:rsid w:val="008361E9"/>
    <w:rsid w:val="00896604"/>
    <w:rsid w:val="008D7396"/>
    <w:rsid w:val="008E1F02"/>
    <w:rsid w:val="00904732"/>
    <w:rsid w:val="009052C2"/>
    <w:rsid w:val="00924424"/>
    <w:rsid w:val="00924EBF"/>
    <w:rsid w:val="0096376E"/>
    <w:rsid w:val="009710F1"/>
    <w:rsid w:val="009728D9"/>
    <w:rsid w:val="009900A6"/>
    <w:rsid w:val="009C382D"/>
    <w:rsid w:val="009D0058"/>
    <w:rsid w:val="009D1C6A"/>
    <w:rsid w:val="009E7759"/>
    <w:rsid w:val="00A01989"/>
    <w:rsid w:val="00A2627F"/>
    <w:rsid w:val="00A42371"/>
    <w:rsid w:val="00A50172"/>
    <w:rsid w:val="00A51812"/>
    <w:rsid w:val="00A70875"/>
    <w:rsid w:val="00AA79A3"/>
    <w:rsid w:val="00AB2F69"/>
    <w:rsid w:val="00AE4A8E"/>
    <w:rsid w:val="00B01009"/>
    <w:rsid w:val="00B9458B"/>
    <w:rsid w:val="00BB192B"/>
    <w:rsid w:val="00BD00D0"/>
    <w:rsid w:val="00C41093"/>
    <w:rsid w:val="00C55EE0"/>
    <w:rsid w:val="00C833C1"/>
    <w:rsid w:val="00C97F39"/>
    <w:rsid w:val="00CD62BE"/>
    <w:rsid w:val="00CE0840"/>
    <w:rsid w:val="00D56601"/>
    <w:rsid w:val="00D96B6B"/>
    <w:rsid w:val="00DA73D5"/>
    <w:rsid w:val="00DB1CDE"/>
    <w:rsid w:val="00DC406D"/>
    <w:rsid w:val="00DD3B88"/>
    <w:rsid w:val="00DD704F"/>
    <w:rsid w:val="00DE5281"/>
    <w:rsid w:val="00DF6C90"/>
    <w:rsid w:val="00E14AA5"/>
    <w:rsid w:val="00E3276E"/>
    <w:rsid w:val="00E439DE"/>
    <w:rsid w:val="00E830E1"/>
    <w:rsid w:val="00EA1F46"/>
    <w:rsid w:val="00EA4B60"/>
    <w:rsid w:val="00EB2B0B"/>
    <w:rsid w:val="00EE2F9A"/>
    <w:rsid w:val="00EF1719"/>
    <w:rsid w:val="00F44B53"/>
    <w:rsid w:val="00F55DF9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,"/>
  <w:listSeparator w:val=";"/>
  <w14:docId w14:val="06F437E3"/>
  <w15:docId w15:val="{C8C95FAB-27CC-48C5-8303-C4E991940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E14AA5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B0870"/>
    <w:pPr>
      <w:spacing w:before="100" w:beforeAutospacing="1" w:after="100" w:afterAutospacing="1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465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2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2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36D612-170E-40F0-9B0B-A55DD12B2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613</Words>
  <Characters>4360</Characters>
  <Application>Microsoft Office Word</Application>
  <DocSecurity>0</DocSecurity>
  <Lines>36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4</cp:revision>
  <cp:lastPrinted>2012-05-30T14:28:00Z</cp:lastPrinted>
  <dcterms:created xsi:type="dcterms:W3CDTF">2021-09-01T08:08:00Z</dcterms:created>
  <dcterms:modified xsi:type="dcterms:W3CDTF">2022-10-11T09:08:00Z</dcterms:modified>
</cp:coreProperties>
</file>