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9D1C6A" w:rsidRDefault="00A83D42" w:rsidP="0096376E">
      <w:pPr>
        <w:jc w:val="both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 xml:space="preserve">  </w:t>
      </w:r>
      <w:r w:rsidR="003C0CA6" w:rsidRPr="009D1C6A">
        <w:rPr>
          <w:rFonts w:ascii="Tahoma" w:hAnsi="Tahoma" w:cs="Tahoma"/>
          <w:b/>
        </w:rPr>
        <w:t xml:space="preserve">                   </w:t>
      </w: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710"/>
        <w:gridCol w:w="5152"/>
      </w:tblGrid>
      <w:tr w:rsidR="00EA1F46" w:rsidRPr="009D1C6A" w:rsidTr="00E75DDD">
        <w:trPr>
          <w:trHeight w:val="2735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9D1C6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</w:p>
          <w:p w:rsidR="00B71A01" w:rsidRDefault="00B71A01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Adı-Soyadı: </w:t>
            </w:r>
          </w:p>
          <w:p w:rsidR="00EA1F46" w:rsidRPr="009D1C6A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="00003E16">
              <w:rPr>
                <w:rFonts w:ascii="Tahoma" w:hAnsi="Tahoma" w:cs="Tahoma"/>
                <w:sz w:val="22"/>
              </w:rPr>
              <w:t xml:space="preserve">Bordro </w:t>
            </w:r>
            <w:r w:rsidR="00667342">
              <w:rPr>
                <w:rFonts w:ascii="Tahoma" w:hAnsi="Tahoma" w:cs="Tahoma"/>
                <w:sz w:val="22"/>
              </w:rPr>
              <w:t xml:space="preserve">ve </w:t>
            </w:r>
            <w:r w:rsidR="00003E16">
              <w:rPr>
                <w:rFonts w:ascii="Tahoma" w:hAnsi="Tahoma" w:cs="Tahoma"/>
                <w:sz w:val="22"/>
              </w:rPr>
              <w:t>Özlük İşleri Birim Yöneticisi</w:t>
            </w:r>
          </w:p>
          <w:p w:rsidR="00EA1F46" w:rsidRPr="009D1C6A" w:rsidRDefault="00EA1F46" w:rsidP="00EA1F46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Bölüm: </w:t>
            </w:r>
            <w:r w:rsidR="003A60B0" w:rsidRPr="009D1C6A">
              <w:rPr>
                <w:rFonts w:ascii="Tahoma" w:hAnsi="Tahoma" w:cs="Tahoma"/>
                <w:sz w:val="22"/>
              </w:rPr>
              <w:t>İnsan Kaynakları</w:t>
            </w:r>
            <w:r w:rsidRPr="009D1C6A">
              <w:rPr>
                <w:rFonts w:ascii="Tahoma" w:hAnsi="Tahoma" w:cs="Tahoma"/>
                <w:sz w:val="22"/>
              </w:rPr>
              <w:t xml:space="preserve"> </w:t>
            </w:r>
            <w:r w:rsidR="00B71A01">
              <w:rPr>
                <w:rFonts w:ascii="Tahoma" w:hAnsi="Tahoma" w:cs="Tahoma"/>
                <w:sz w:val="22"/>
              </w:rPr>
              <w:t>Müdürlüğü</w:t>
            </w:r>
          </w:p>
          <w:p w:rsidR="00EA1F46" w:rsidRPr="009D1C6A" w:rsidRDefault="00EA1F46" w:rsidP="00D20E8E">
            <w:pPr>
              <w:ind w:left="567"/>
              <w:rPr>
                <w:rFonts w:ascii="Tahoma" w:hAnsi="Tahoma" w:cs="Tahoma"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Bağlı</w:t>
            </w:r>
            <w:r w:rsidR="00B71A01">
              <w:rPr>
                <w:rFonts w:ascii="Tahoma" w:hAnsi="Tahoma" w:cs="Tahoma"/>
                <w:b/>
                <w:sz w:val="22"/>
              </w:rPr>
              <w:t xml:space="preserve"> Olduğu Pozisyonlar/Onay Mevkii</w:t>
            </w:r>
            <w:r w:rsidRPr="009D1C6A">
              <w:rPr>
                <w:rFonts w:ascii="Tahoma" w:hAnsi="Tahoma" w:cs="Tahoma"/>
                <w:b/>
                <w:sz w:val="22"/>
              </w:rPr>
              <w:t xml:space="preserve">: </w:t>
            </w:r>
            <w:r w:rsidR="00003E16">
              <w:rPr>
                <w:rFonts w:ascii="Tahoma" w:hAnsi="Tahoma" w:cs="Tahoma"/>
                <w:sz w:val="22"/>
              </w:rPr>
              <w:t xml:space="preserve">Bordro Özlük İşleri </w:t>
            </w:r>
            <w:r w:rsidR="00AD1784">
              <w:rPr>
                <w:rFonts w:ascii="Tahoma" w:hAnsi="Tahoma" w:cs="Tahoma"/>
                <w:sz w:val="22"/>
              </w:rPr>
              <w:t xml:space="preserve">Birim </w:t>
            </w:r>
            <w:r w:rsidR="00B71A01">
              <w:rPr>
                <w:rFonts w:ascii="Tahoma" w:hAnsi="Tahoma" w:cs="Tahoma"/>
                <w:sz w:val="22"/>
              </w:rPr>
              <w:t>Müdürü</w:t>
            </w:r>
            <w:r w:rsidR="00811993">
              <w:rPr>
                <w:rFonts w:ascii="Tahoma" w:hAnsi="Tahoma" w:cs="Tahoma"/>
                <w:sz w:val="22"/>
              </w:rPr>
              <w:t>, İnsan Kaynakları Müdürü</w:t>
            </w:r>
            <w:r w:rsidRPr="009D1C6A">
              <w:rPr>
                <w:rFonts w:ascii="Tahoma" w:hAnsi="Tahoma" w:cs="Tahoma"/>
                <w:sz w:val="22"/>
              </w:rPr>
              <w:t xml:space="preserve">  </w:t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</w:r>
            <w:r w:rsidRPr="009D1C6A">
              <w:rPr>
                <w:rFonts w:ascii="Tahoma" w:hAnsi="Tahoma" w:cs="Tahoma"/>
                <w:sz w:val="22"/>
              </w:rPr>
              <w:tab/>
              <w:t xml:space="preserve">          </w:t>
            </w:r>
            <w:r w:rsidR="002405EB" w:rsidRPr="009D1C6A">
              <w:rPr>
                <w:rFonts w:ascii="Tahoma" w:hAnsi="Tahoma" w:cs="Tahoma"/>
                <w:sz w:val="22"/>
              </w:rPr>
              <w:t xml:space="preserve"> </w:t>
            </w: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D336F7" w:rsidRPr="008A20F7" w:rsidRDefault="00805686" w:rsidP="00D336F7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İstanbul </w:t>
            </w:r>
            <w:r w:rsidR="00EA1F46" w:rsidRPr="009D1C6A">
              <w:rPr>
                <w:rFonts w:ascii="Tahoma" w:hAnsi="Tahoma" w:cs="Tahoma"/>
                <w:lang w:val="tr-TR"/>
              </w:rPr>
              <w:t xml:space="preserve">Okan Üniversitesi amaç ve hedefleri doğrultusunda, </w:t>
            </w:r>
            <w:r w:rsidR="00D336F7" w:rsidRPr="008A20F7">
              <w:rPr>
                <w:rFonts w:ascii="Tahoma" w:hAnsi="Tahoma" w:cs="Tahoma"/>
                <w:lang w:val="tr-TR"/>
              </w:rPr>
              <w:t>kurumun insan kaynakları politikaları çerçevesinde, insan kaynakları uygulamaları ile personel özlük işlerini ilgili 4857 sayılı İş Kanunu, çalışma mevzuatı ve 2547 sayılı Yükseköğretim Kanun</w:t>
            </w:r>
            <w:r w:rsidR="00D336F7">
              <w:rPr>
                <w:rFonts w:ascii="Tahoma" w:hAnsi="Tahoma" w:cs="Tahoma"/>
                <w:lang w:val="tr-TR"/>
              </w:rPr>
              <w:t>a uygun olarak zamanında, tam ve</w:t>
            </w:r>
            <w:r w:rsidR="00D336F7" w:rsidRPr="008A20F7">
              <w:rPr>
                <w:rFonts w:ascii="Tahoma" w:hAnsi="Tahoma" w:cs="Tahoma"/>
                <w:lang w:val="tr-TR"/>
              </w:rPr>
              <w:t xml:space="preserve"> eks</w:t>
            </w:r>
            <w:r w:rsidR="00D336F7">
              <w:rPr>
                <w:rFonts w:ascii="Tahoma" w:hAnsi="Tahoma" w:cs="Tahoma"/>
                <w:lang w:val="tr-TR"/>
              </w:rPr>
              <w:t>iksiz gerçekleştirmek.</w:t>
            </w: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3948"/>
            </w:tblGrid>
            <w:tr w:rsidR="00EA1F46" w:rsidRPr="009D1C6A" w:rsidTr="00E75DDD">
              <w:tc>
                <w:tcPr>
                  <w:tcW w:w="3849" w:type="dxa"/>
                </w:tcPr>
                <w:p w:rsidR="00EA1F46" w:rsidRPr="009D1C6A" w:rsidRDefault="00EA1F46" w:rsidP="00D336F7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Mali: </w:t>
                  </w:r>
                </w:p>
              </w:tc>
              <w:tc>
                <w:tcPr>
                  <w:tcW w:w="3948" w:type="dxa"/>
                </w:tcPr>
                <w:p w:rsidR="00EA1F46" w:rsidRPr="009D1C6A" w:rsidRDefault="00B71A01" w:rsidP="00906A0A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>
                    <w:rPr>
                      <w:rFonts w:ascii="Tahoma" w:hAnsi="Tahoma" w:cs="Tahoma"/>
                      <w:b/>
                      <w:lang w:val="tr-TR"/>
                    </w:rPr>
                    <w:t>Bağlı Çalışanlar</w:t>
                  </w:r>
                  <w:r w:rsidR="00EA1F46"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: </w:t>
                  </w:r>
                  <w:r w:rsidR="00811993">
                    <w:rPr>
                      <w:rFonts w:ascii="Tahoma" w:hAnsi="Tahoma" w:cs="Tahoma"/>
                      <w:b/>
                      <w:lang w:val="tr-TR"/>
                    </w:rPr>
                    <w:t xml:space="preserve"> </w:t>
                  </w:r>
                  <w:r w:rsidR="00811993" w:rsidRPr="00811993">
                    <w:rPr>
                      <w:rFonts w:ascii="Tahoma" w:hAnsi="Tahoma" w:cs="Tahoma"/>
                      <w:lang w:val="tr-TR"/>
                    </w:rPr>
                    <w:t>Kıdemli uzman, Uzman, Uzman yardımcısı</w:t>
                  </w:r>
                </w:p>
              </w:tc>
            </w:tr>
            <w:tr w:rsidR="00EA1F46" w:rsidRPr="009D1C6A" w:rsidTr="00E75DDD">
              <w:tc>
                <w:tcPr>
                  <w:tcW w:w="3849" w:type="dxa"/>
                </w:tcPr>
                <w:p w:rsidR="00EA1F46" w:rsidRPr="009D1C6A" w:rsidRDefault="00EA1F46" w:rsidP="00D336F7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9D1C6A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3948" w:type="dxa"/>
                </w:tcPr>
                <w:p w:rsidR="00EA1F46" w:rsidRPr="009D1C6A" w:rsidRDefault="00EA1F46" w:rsidP="0081199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9D1C6A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EA1F46" w:rsidRPr="009D1C6A" w:rsidRDefault="00EA1F46" w:rsidP="00EA1F46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EA1F46" w:rsidRPr="009D1C6A" w:rsidRDefault="00EA1F46" w:rsidP="00EA1F46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9D1C6A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2405EB" w:rsidRPr="009D1C6A" w:rsidRDefault="002405EB" w:rsidP="002405EB">
            <w:pPr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Üniversitenin amaç ve hedefleri doğrultusunda; yayınlanmış tüm geçerli yönetmelik, talimat, yasal mevzuat ve kanunlar çerçevesinde, üniversitenin ilke ve prensiplerine uyum içinde çalışmalarını gerçekleştirir.</w:t>
            </w:r>
          </w:p>
          <w:p w:rsidR="00003E16" w:rsidRDefault="00003E16" w:rsidP="00003E1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Personellerin maaş bordrosuna yansıyacak</w:t>
            </w:r>
            <w:r w:rsidRPr="00003E16">
              <w:rPr>
                <w:rFonts w:ascii="Tahoma" w:hAnsi="Tahoma" w:cs="Tahoma"/>
                <w:b/>
              </w:rPr>
              <w:t xml:space="preserve"> ödeme </w:t>
            </w:r>
            <w:r>
              <w:rPr>
                <w:rFonts w:ascii="Tahoma" w:hAnsi="Tahoma" w:cs="Tahoma"/>
                <w:b/>
              </w:rPr>
              <w:t>ve kesinti</w:t>
            </w:r>
            <w:r w:rsidR="001C5890">
              <w:rPr>
                <w:rFonts w:ascii="Tahoma" w:hAnsi="Tahoma" w:cs="Tahoma"/>
                <w:b/>
              </w:rPr>
              <w:t xml:space="preserve"> veri</w:t>
            </w:r>
            <w:r>
              <w:rPr>
                <w:rFonts w:ascii="Tahoma" w:hAnsi="Tahoma" w:cs="Tahoma"/>
                <w:b/>
              </w:rPr>
              <w:t>leri</w:t>
            </w:r>
            <w:r w:rsidR="001C5890">
              <w:rPr>
                <w:rFonts w:ascii="Tahoma" w:hAnsi="Tahoma" w:cs="Tahoma"/>
                <w:b/>
              </w:rPr>
              <w:t>ni</w:t>
            </w:r>
            <w:r>
              <w:rPr>
                <w:rFonts w:ascii="Tahoma" w:hAnsi="Tahoma" w:cs="Tahoma"/>
                <w:b/>
              </w:rPr>
              <w:t>n</w:t>
            </w:r>
            <w:r w:rsidRPr="00003E16">
              <w:rPr>
                <w:rFonts w:ascii="Tahoma" w:hAnsi="Tahoma" w:cs="Tahoma"/>
                <w:b/>
              </w:rPr>
              <w:t xml:space="preserve"> </w:t>
            </w:r>
            <w:r w:rsidR="001C5890" w:rsidRPr="001C5890">
              <w:rPr>
                <w:rFonts w:ascii="Tahoma" w:hAnsi="Tahoma" w:cs="Tahoma"/>
                <w:b/>
              </w:rPr>
              <w:t>toplanması</w:t>
            </w:r>
            <w:r>
              <w:rPr>
                <w:rFonts w:ascii="Tahoma" w:hAnsi="Tahoma" w:cs="Tahoma"/>
                <w:b/>
              </w:rPr>
              <w:t>,</w:t>
            </w:r>
          </w:p>
          <w:p w:rsidR="00003E16" w:rsidRPr="00003E16" w:rsidRDefault="00003E16" w:rsidP="00003E16">
            <w:pPr>
              <w:pStyle w:val="ListeParagraf"/>
              <w:numPr>
                <w:ilvl w:val="0"/>
                <w:numId w:val="16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Bordroya işlenecek </w:t>
            </w:r>
            <w:r w:rsidR="00811993">
              <w:rPr>
                <w:rFonts w:ascii="Tahoma" w:hAnsi="Tahoma" w:cs="Tahoma"/>
              </w:rPr>
              <w:t xml:space="preserve">ödenekler, </w:t>
            </w:r>
            <w:r w:rsidR="001C5890">
              <w:rPr>
                <w:rFonts w:ascii="Tahoma" w:hAnsi="Tahoma" w:cs="Tahoma"/>
              </w:rPr>
              <w:t xml:space="preserve">kesintiler </w:t>
            </w:r>
            <w:r w:rsidR="00811993">
              <w:rPr>
                <w:rFonts w:ascii="Tahoma" w:hAnsi="Tahoma" w:cs="Tahoma"/>
              </w:rPr>
              <w:t>ve diğer</w:t>
            </w:r>
            <w:r w:rsidR="001C5890">
              <w:rPr>
                <w:rFonts w:ascii="Tahoma" w:hAnsi="Tahoma" w:cs="Tahoma"/>
              </w:rPr>
              <w:t xml:space="preserve"> tüm</w:t>
            </w:r>
            <w:r w:rsidRPr="00003E16">
              <w:rPr>
                <w:rFonts w:ascii="Tahoma" w:hAnsi="Tahoma" w:cs="Tahoma"/>
              </w:rPr>
              <w:t xml:space="preserve"> verilerin ilgili birimlerden toplanmas</w:t>
            </w:r>
            <w:r>
              <w:rPr>
                <w:rFonts w:ascii="Tahoma" w:hAnsi="Tahoma" w:cs="Tahoma"/>
              </w:rPr>
              <w:t>ı</w:t>
            </w:r>
            <w:r w:rsidR="001C5890">
              <w:rPr>
                <w:rFonts w:ascii="Tahoma" w:hAnsi="Tahoma" w:cs="Tahoma"/>
              </w:rPr>
              <w:t xml:space="preserve">nı sağlar ve </w:t>
            </w:r>
            <w:r w:rsidR="00811993">
              <w:rPr>
                <w:rFonts w:ascii="Tahoma" w:hAnsi="Tahoma" w:cs="Tahoma"/>
              </w:rPr>
              <w:t>Tech</w:t>
            </w:r>
            <w:r w:rsidR="001C5890">
              <w:rPr>
                <w:rFonts w:ascii="Tahoma" w:hAnsi="Tahoma" w:cs="Tahoma"/>
              </w:rPr>
              <w:t>no programına kay</w:t>
            </w:r>
            <w:r w:rsidR="00D16835">
              <w:rPr>
                <w:rFonts w:ascii="Tahoma" w:hAnsi="Tahoma" w:cs="Tahoma"/>
              </w:rPr>
              <w:t>ıtlarının</w:t>
            </w:r>
            <w:r w:rsidR="001C5890">
              <w:rPr>
                <w:rFonts w:ascii="Tahoma" w:hAnsi="Tahoma" w:cs="Tahoma"/>
              </w:rPr>
              <w:t xml:space="preserve"> yapılmasını sağlayarak</w:t>
            </w:r>
            <w:r>
              <w:rPr>
                <w:rFonts w:ascii="Tahoma" w:hAnsi="Tahoma" w:cs="Tahoma"/>
              </w:rPr>
              <w:t xml:space="preserve"> kontrolünü yapar.</w:t>
            </w:r>
          </w:p>
          <w:p w:rsidR="00D22CE1" w:rsidRDefault="00D22CE1" w:rsidP="00D22CE1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D22CE1">
              <w:rPr>
                <w:rFonts w:ascii="Tahoma" w:hAnsi="Tahoma" w:cs="Tahoma"/>
                <w:b/>
              </w:rPr>
              <w:t>Ay</w:t>
            </w:r>
            <w:r>
              <w:rPr>
                <w:rFonts w:ascii="Tahoma" w:hAnsi="Tahoma" w:cs="Tahoma"/>
                <w:b/>
              </w:rPr>
              <w:t>lık maaş bordro kontrol tablosunun eksiksiz hazırlanması</w:t>
            </w:r>
            <w:r w:rsidR="00936846">
              <w:rPr>
                <w:rFonts w:ascii="Tahoma" w:hAnsi="Tahoma" w:cs="Tahoma"/>
                <w:b/>
              </w:rPr>
              <w:t>nın sağlanması</w:t>
            </w:r>
            <w:r>
              <w:rPr>
                <w:rFonts w:ascii="Tahoma" w:hAnsi="Tahoma" w:cs="Tahoma"/>
                <w:b/>
              </w:rPr>
              <w:t>,</w:t>
            </w:r>
          </w:p>
          <w:p w:rsidR="00D22CE1" w:rsidRPr="00D22CE1" w:rsidRDefault="00D22CE1" w:rsidP="00D22CE1">
            <w:pPr>
              <w:pStyle w:val="ListeParagraf"/>
              <w:numPr>
                <w:ilvl w:val="0"/>
                <w:numId w:val="12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D22CE1">
              <w:rPr>
                <w:rFonts w:ascii="Tahoma" w:hAnsi="Tahoma" w:cs="Tahoma"/>
              </w:rPr>
              <w:t>Bordro ödenek, kesi</w:t>
            </w:r>
            <w:r>
              <w:rPr>
                <w:rFonts w:ascii="Tahoma" w:hAnsi="Tahoma" w:cs="Tahoma"/>
              </w:rPr>
              <w:t>nti, rapor, ücretsiz izin, işe giren personel listesi, iş</w:t>
            </w:r>
            <w:r w:rsidR="00811993">
              <w:rPr>
                <w:rFonts w:ascii="Tahoma" w:hAnsi="Tahoma" w:cs="Tahoma"/>
              </w:rPr>
              <w:t>t</w:t>
            </w:r>
            <w:r>
              <w:rPr>
                <w:rFonts w:ascii="Tahoma" w:hAnsi="Tahoma" w:cs="Tahoma"/>
              </w:rPr>
              <w:t>en çıkan personel listesi ve diğer kontr</w:t>
            </w:r>
            <w:r w:rsidR="00811993">
              <w:rPr>
                <w:rFonts w:ascii="Tahoma" w:hAnsi="Tahoma" w:cs="Tahoma"/>
              </w:rPr>
              <w:t>ol verilerin sağlanacağı E</w:t>
            </w:r>
            <w:r>
              <w:rPr>
                <w:rFonts w:ascii="Tahoma" w:hAnsi="Tahoma" w:cs="Tahoma"/>
              </w:rPr>
              <w:t>xcel tablosunun hazırlanarak bu gibi verilerin</w:t>
            </w:r>
            <w:r w:rsidRPr="00D22CE1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aylık olarak </w:t>
            </w:r>
            <w:r w:rsidR="00811993">
              <w:rPr>
                <w:rFonts w:ascii="Tahoma" w:hAnsi="Tahoma" w:cs="Tahoma"/>
              </w:rPr>
              <w:t>ilgili Excel tablolarına</w:t>
            </w:r>
            <w:r w:rsidRPr="00D22CE1">
              <w:rPr>
                <w:rFonts w:ascii="Tahoma" w:hAnsi="Tahoma" w:cs="Tahoma"/>
              </w:rPr>
              <w:t xml:space="preserve"> işlen</w:t>
            </w:r>
            <w:r>
              <w:rPr>
                <w:rFonts w:ascii="Tahoma" w:hAnsi="Tahoma" w:cs="Tahoma"/>
              </w:rPr>
              <w:t>mesi</w:t>
            </w:r>
            <w:r w:rsidR="00936846">
              <w:rPr>
                <w:rFonts w:ascii="Tahoma" w:hAnsi="Tahoma" w:cs="Tahoma"/>
              </w:rPr>
              <w:t>ni</w:t>
            </w:r>
            <w:r>
              <w:rPr>
                <w:rFonts w:ascii="Tahoma" w:hAnsi="Tahoma" w:cs="Tahoma"/>
              </w:rPr>
              <w:t xml:space="preserve"> sağlar, her ay</w:t>
            </w:r>
            <w:r w:rsidRPr="00D22CE1">
              <w:rPr>
                <w:rFonts w:ascii="Tahoma" w:hAnsi="Tahoma" w:cs="Tahoma"/>
              </w:rPr>
              <w:t xml:space="preserve"> tabl</w:t>
            </w:r>
            <w:r>
              <w:rPr>
                <w:rFonts w:ascii="Tahoma" w:hAnsi="Tahoma" w:cs="Tahoma"/>
              </w:rPr>
              <w:t xml:space="preserve">onun </w:t>
            </w:r>
            <w:r w:rsidR="00936846">
              <w:rPr>
                <w:rFonts w:ascii="Tahoma" w:hAnsi="Tahoma" w:cs="Tahoma"/>
              </w:rPr>
              <w:t xml:space="preserve">eksiksiz </w:t>
            </w:r>
            <w:r>
              <w:rPr>
                <w:rFonts w:ascii="Tahoma" w:hAnsi="Tahoma" w:cs="Tahoma"/>
              </w:rPr>
              <w:t xml:space="preserve">güncellemesini </w:t>
            </w:r>
            <w:r w:rsidR="00936846">
              <w:rPr>
                <w:rFonts w:ascii="Tahoma" w:hAnsi="Tahoma" w:cs="Tahoma"/>
              </w:rPr>
              <w:t>kontrole ederek İK Bordro Özlük İşleri Müdürüne iletir</w:t>
            </w:r>
            <w:r>
              <w:rPr>
                <w:rFonts w:ascii="Tahoma" w:hAnsi="Tahoma" w:cs="Tahoma"/>
              </w:rPr>
              <w:t>.</w:t>
            </w:r>
          </w:p>
          <w:p w:rsidR="001161F8" w:rsidRPr="001161F8" w:rsidRDefault="00AD1784" w:rsidP="001161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İstanbul </w:t>
            </w:r>
            <w:r w:rsidR="001161F8">
              <w:rPr>
                <w:rFonts w:ascii="Tahoma" w:hAnsi="Tahoma" w:cs="Tahoma"/>
                <w:b/>
              </w:rPr>
              <w:t>O</w:t>
            </w:r>
            <w:r w:rsidR="001161F8" w:rsidRPr="001161F8">
              <w:rPr>
                <w:rFonts w:ascii="Tahoma" w:hAnsi="Tahoma" w:cs="Tahoma"/>
                <w:b/>
              </w:rPr>
              <w:t xml:space="preserve">kan </w:t>
            </w:r>
            <w:r w:rsidR="001161F8">
              <w:rPr>
                <w:rFonts w:ascii="Tahoma" w:hAnsi="Tahoma" w:cs="Tahoma"/>
                <w:b/>
              </w:rPr>
              <w:t>Ü</w:t>
            </w:r>
            <w:r w:rsidR="001161F8" w:rsidRPr="001161F8">
              <w:rPr>
                <w:rFonts w:ascii="Tahoma" w:hAnsi="Tahoma" w:cs="Tahoma"/>
                <w:b/>
              </w:rPr>
              <w:t>niversitesinde çalışan Etik İK A.Ş. personelinin maaş ve bordroları</w:t>
            </w:r>
            <w:r w:rsidR="00003E16">
              <w:rPr>
                <w:rFonts w:ascii="Tahoma" w:hAnsi="Tahoma" w:cs="Tahoma"/>
                <w:b/>
              </w:rPr>
              <w:t xml:space="preserve"> ile ilgili,</w:t>
            </w:r>
          </w:p>
          <w:p w:rsidR="001161F8" w:rsidRDefault="001161F8" w:rsidP="001161F8">
            <w:pPr>
              <w:pStyle w:val="ListeParagraf"/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Puantaj, ödeme, kesinti </w:t>
            </w:r>
            <w:r w:rsidR="00AD1784">
              <w:rPr>
                <w:rFonts w:ascii="Tahoma" w:hAnsi="Tahoma" w:cs="Tahoma"/>
              </w:rPr>
              <w:t>vb.</w:t>
            </w:r>
          </w:p>
          <w:p w:rsidR="001161F8" w:rsidRPr="001161F8" w:rsidRDefault="001161F8" w:rsidP="001161F8">
            <w:pPr>
              <w:pStyle w:val="ListeParagraf"/>
              <w:numPr>
                <w:ilvl w:val="0"/>
                <w:numId w:val="9"/>
              </w:numPr>
              <w:spacing w:before="100" w:after="100"/>
              <w:rPr>
                <w:rFonts w:ascii="Tahoma" w:hAnsi="Tahoma" w:cs="Tahoma"/>
              </w:rPr>
            </w:pPr>
            <w:r w:rsidRPr="001161F8">
              <w:rPr>
                <w:rFonts w:ascii="Tahoma" w:hAnsi="Tahoma" w:cs="Tahoma"/>
              </w:rPr>
              <w:t xml:space="preserve">Kayıtların aylık tutularak hastane </w:t>
            </w:r>
            <w:r w:rsidR="00811993">
              <w:rPr>
                <w:rFonts w:ascii="Tahoma" w:hAnsi="Tahoma" w:cs="Tahoma"/>
              </w:rPr>
              <w:t>İnsan Kaynakları Birimi personelleri</w:t>
            </w:r>
            <w:r w:rsidRPr="001161F8">
              <w:rPr>
                <w:rFonts w:ascii="Tahoma" w:hAnsi="Tahoma" w:cs="Tahoma"/>
              </w:rPr>
              <w:t xml:space="preserve"> ve</w:t>
            </w:r>
            <w:r w:rsidR="00811993">
              <w:rPr>
                <w:rFonts w:ascii="Tahoma" w:hAnsi="Tahoma" w:cs="Tahoma"/>
              </w:rPr>
              <w:t xml:space="preserve"> bordro personeliyle mutabakatı yapar ve gerekli koordinasyonu sağla</w:t>
            </w:r>
            <w:r>
              <w:rPr>
                <w:rFonts w:ascii="Tahoma" w:hAnsi="Tahoma" w:cs="Tahoma"/>
              </w:rPr>
              <w:t>r.</w:t>
            </w:r>
          </w:p>
          <w:p w:rsidR="00D22CE1" w:rsidRDefault="00D22CE1" w:rsidP="00D22CE1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Yeni işe giren personelin ü</w:t>
            </w:r>
            <w:r w:rsidRPr="00D22CE1">
              <w:rPr>
                <w:rFonts w:ascii="Tahoma" w:hAnsi="Tahoma" w:cs="Tahoma"/>
                <w:b/>
              </w:rPr>
              <w:t>cretler</w:t>
            </w:r>
            <w:r>
              <w:rPr>
                <w:rFonts w:ascii="Tahoma" w:hAnsi="Tahoma" w:cs="Tahoma"/>
                <w:b/>
              </w:rPr>
              <w:t>in</w:t>
            </w:r>
            <w:r w:rsidR="00003E16">
              <w:rPr>
                <w:rFonts w:ascii="Tahoma" w:hAnsi="Tahoma" w:cs="Tahoma"/>
                <w:b/>
              </w:rPr>
              <w:t>in</w:t>
            </w:r>
            <w:r>
              <w:rPr>
                <w:rFonts w:ascii="Tahoma" w:hAnsi="Tahoma" w:cs="Tahoma"/>
                <w:b/>
              </w:rPr>
              <w:t xml:space="preserve"> ve varsa ödeneklerinin Techno programına girilmesi; </w:t>
            </w:r>
          </w:p>
          <w:p w:rsidR="00AD1784" w:rsidRDefault="00811993" w:rsidP="00D22CE1">
            <w:pPr>
              <w:pStyle w:val="ListeParagraf"/>
              <w:numPr>
                <w:ilvl w:val="0"/>
                <w:numId w:val="15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Tech</w:t>
            </w:r>
            <w:r w:rsidR="00D22CE1" w:rsidRPr="00D22CE1">
              <w:rPr>
                <w:rFonts w:ascii="Tahoma" w:hAnsi="Tahoma" w:cs="Tahoma"/>
              </w:rPr>
              <w:t>no programına ücretlerin işlenmesi</w:t>
            </w:r>
            <w:r w:rsidR="00D22CE1">
              <w:rPr>
                <w:rFonts w:ascii="Tahoma" w:hAnsi="Tahoma" w:cs="Tahoma"/>
              </w:rPr>
              <w:t>ni</w:t>
            </w:r>
            <w:r w:rsidR="00D22CE1" w:rsidRPr="00D22CE1">
              <w:rPr>
                <w:rFonts w:ascii="Tahoma" w:hAnsi="Tahoma" w:cs="Tahoma"/>
              </w:rPr>
              <w:t>,</w:t>
            </w:r>
            <w:r w:rsidR="00D22CE1">
              <w:rPr>
                <w:rFonts w:ascii="Tahoma" w:hAnsi="Tahoma" w:cs="Tahoma"/>
              </w:rPr>
              <w:t xml:space="preserve"> varsa ödeneklerin işlenmesini, </w:t>
            </w:r>
            <w:r w:rsidR="00AD1784">
              <w:rPr>
                <w:rFonts w:ascii="Tahoma" w:hAnsi="Tahoma" w:cs="Tahoma"/>
              </w:rPr>
              <w:t xml:space="preserve">kişilerin özlük </w:t>
            </w:r>
          </w:p>
          <w:p w:rsidR="00D22CE1" w:rsidRPr="00D22CE1" w:rsidRDefault="00D22CE1" w:rsidP="00AD1784">
            <w:pPr>
              <w:pStyle w:val="ListeParagraf"/>
              <w:spacing w:before="100" w:after="100"/>
              <w:ind w:left="1648"/>
              <w:rPr>
                <w:rFonts w:ascii="Tahoma" w:hAnsi="Tahoma" w:cs="Tahoma"/>
              </w:rPr>
            </w:pPr>
            <w:proofErr w:type="gramStart"/>
            <w:r w:rsidRPr="00D22CE1">
              <w:rPr>
                <w:rFonts w:ascii="Tahoma" w:hAnsi="Tahoma" w:cs="Tahoma"/>
              </w:rPr>
              <w:t>bilgisinin</w:t>
            </w:r>
            <w:proofErr w:type="gramEnd"/>
            <w:r w:rsidRPr="00D22CE1">
              <w:rPr>
                <w:rFonts w:ascii="Tahoma" w:hAnsi="Tahoma" w:cs="Tahoma"/>
              </w:rPr>
              <w:t xml:space="preserve"> kontrolü</w:t>
            </w:r>
            <w:r>
              <w:rPr>
                <w:rFonts w:ascii="Tahoma" w:hAnsi="Tahoma" w:cs="Tahoma"/>
              </w:rPr>
              <w:t>nü</w:t>
            </w:r>
            <w:r w:rsidR="00811993">
              <w:rPr>
                <w:rFonts w:ascii="Tahoma" w:hAnsi="Tahoma" w:cs="Tahoma"/>
              </w:rPr>
              <w:t xml:space="preserve"> ve</w:t>
            </w:r>
            <w:r>
              <w:rPr>
                <w:rFonts w:ascii="Tahoma" w:hAnsi="Tahoma" w:cs="Tahoma"/>
              </w:rPr>
              <w:t xml:space="preserve"> IBAN banka bilgisinin kontrolünü yapar.</w:t>
            </w:r>
          </w:p>
          <w:p w:rsidR="00003E16" w:rsidRDefault="00003E16" w:rsidP="00003E1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Akademik a</w:t>
            </w:r>
            <w:r w:rsidRPr="001161F8">
              <w:rPr>
                <w:rFonts w:ascii="Tahoma" w:hAnsi="Tahoma" w:cs="Tahoma"/>
                <w:b/>
              </w:rPr>
              <w:t>tama listesi</w:t>
            </w:r>
            <w:r>
              <w:rPr>
                <w:rFonts w:ascii="Tahoma" w:hAnsi="Tahoma" w:cs="Tahoma"/>
                <w:b/>
              </w:rPr>
              <w:t>ndeki değişimler</w:t>
            </w:r>
            <w:r w:rsidR="00AD1784">
              <w:rPr>
                <w:rFonts w:ascii="Tahoma" w:hAnsi="Tahoma" w:cs="Tahoma"/>
                <w:b/>
              </w:rPr>
              <w:t>in ve güncellemelerin yapılması</w:t>
            </w:r>
            <w:r>
              <w:rPr>
                <w:rFonts w:ascii="Tahoma" w:hAnsi="Tahoma" w:cs="Tahoma"/>
                <w:b/>
              </w:rPr>
              <w:t>,</w:t>
            </w:r>
          </w:p>
          <w:p w:rsidR="00003E16" w:rsidRPr="001161F8" w:rsidRDefault="00003E16" w:rsidP="00003E16">
            <w:pPr>
              <w:pStyle w:val="ListeParagraf"/>
              <w:numPr>
                <w:ilvl w:val="0"/>
                <w:numId w:val="10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Atama ile ilgili b</w:t>
            </w:r>
            <w:r w:rsidRPr="001161F8">
              <w:rPr>
                <w:rFonts w:ascii="Tahoma" w:hAnsi="Tahoma" w:cs="Tahoma"/>
              </w:rPr>
              <w:t>ordroya yansıyan i</w:t>
            </w:r>
            <w:r>
              <w:rPr>
                <w:rFonts w:ascii="Tahoma" w:hAnsi="Tahoma" w:cs="Tahoma"/>
              </w:rPr>
              <w:t>dari görev ödenekleri listesini</w:t>
            </w:r>
            <w:r w:rsidRPr="001161F8">
              <w:rPr>
                <w:rFonts w:ascii="Tahoma" w:hAnsi="Tahoma" w:cs="Tahoma"/>
              </w:rPr>
              <w:t xml:space="preserve"> güncel olarak tut</w:t>
            </w:r>
            <w:r>
              <w:rPr>
                <w:rFonts w:ascii="Tahoma" w:hAnsi="Tahoma" w:cs="Tahoma"/>
              </w:rPr>
              <w:t>ar</w:t>
            </w:r>
            <w:r w:rsidRPr="001161F8">
              <w:rPr>
                <w:rFonts w:ascii="Tahoma" w:hAnsi="Tahoma" w:cs="Tahoma"/>
              </w:rPr>
              <w:t xml:space="preserve"> ve </w:t>
            </w:r>
            <w:proofErr w:type="spellStart"/>
            <w:r w:rsidR="00811993">
              <w:rPr>
                <w:rFonts w:ascii="Tahoma" w:hAnsi="Tahoma" w:cs="Tahoma"/>
              </w:rPr>
              <w:t>Tech</w:t>
            </w:r>
            <w:r w:rsidRPr="001161F8">
              <w:rPr>
                <w:rFonts w:ascii="Tahoma" w:hAnsi="Tahoma" w:cs="Tahoma"/>
              </w:rPr>
              <w:t>no</w:t>
            </w:r>
            <w:r w:rsidR="00AD1784">
              <w:rPr>
                <w:rFonts w:ascii="Tahoma" w:hAnsi="Tahoma" w:cs="Tahoma"/>
              </w:rPr>
              <w:t>’</w:t>
            </w:r>
            <w:r w:rsidRPr="001161F8">
              <w:rPr>
                <w:rFonts w:ascii="Tahoma" w:hAnsi="Tahoma" w:cs="Tahoma"/>
              </w:rPr>
              <w:t>ya</w:t>
            </w:r>
            <w:proofErr w:type="spellEnd"/>
            <w:r w:rsidRPr="001161F8">
              <w:rPr>
                <w:rFonts w:ascii="Tahoma" w:hAnsi="Tahoma" w:cs="Tahoma"/>
              </w:rPr>
              <w:t xml:space="preserve"> işlenmesi</w:t>
            </w:r>
            <w:r>
              <w:rPr>
                <w:rFonts w:ascii="Tahoma" w:hAnsi="Tahoma" w:cs="Tahoma"/>
              </w:rPr>
              <w:t>ni eksiksiz olarak yapar.</w:t>
            </w:r>
          </w:p>
          <w:p w:rsidR="00003E16" w:rsidRDefault="00003E16" w:rsidP="00003E16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E-</w:t>
            </w:r>
            <w:r w:rsidRPr="00003E16">
              <w:rPr>
                <w:rFonts w:ascii="Tahoma" w:hAnsi="Tahoma" w:cs="Tahoma"/>
                <w:b/>
              </w:rPr>
              <w:t xml:space="preserve">Bildirge için maaş sonrası düzeltme dosyası </w:t>
            </w:r>
            <w:r>
              <w:rPr>
                <w:rFonts w:ascii="Tahoma" w:hAnsi="Tahoma" w:cs="Tahoma"/>
                <w:b/>
              </w:rPr>
              <w:t>hazırlanması</w:t>
            </w:r>
            <w:r w:rsidR="00D20E8E">
              <w:rPr>
                <w:rFonts w:ascii="Tahoma" w:hAnsi="Tahoma" w:cs="Tahoma"/>
                <w:b/>
              </w:rPr>
              <w:t xml:space="preserve"> ve kontrolü</w:t>
            </w:r>
            <w:r>
              <w:rPr>
                <w:rFonts w:ascii="Tahoma" w:hAnsi="Tahoma" w:cs="Tahoma"/>
                <w:b/>
              </w:rPr>
              <w:t>,</w:t>
            </w:r>
          </w:p>
          <w:p w:rsidR="00003E16" w:rsidRDefault="00003E16" w:rsidP="00D45511">
            <w:pPr>
              <w:pStyle w:val="ListeParagraf"/>
              <w:numPr>
                <w:ilvl w:val="0"/>
                <w:numId w:val="15"/>
              </w:numPr>
              <w:spacing w:before="100" w:after="100"/>
              <w:rPr>
                <w:rFonts w:ascii="Tahoma" w:hAnsi="Tahoma" w:cs="Tahoma"/>
              </w:rPr>
            </w:pPr>
            <w:r w:rsidRPr="00003E16">
              <w:rPr>
                <w:rFonts w:ascii="Tahoma" w:hAnsi="Tahoma" w:cs="Tahoma"/>
              </w:rPr>
              <w:t>Maaş ödemeleri sonrası yapılan güncellemelerle ilgili bildirge öncesi a</w:t>
            </w:r>
            <w:r>
              <w:rPr>
                <w:rFonts w:ascii="Tahoma" w:hAnsi="Tahoma" w:cs="Tahoma"/>
              </w:rPr>
              <w:t>ylık düzeltme dosyası tut</w:t>
            </w:r>
            <w:r w:rsidR="00D20E8E">
              <w:rPr>
                <w:rFonts w:ascii="Tahoma" w:hAnsi="Tahoma" w:cs="Tahoma"/>
              </w:rPr>
              <w:t>ulmasını sağlar ve bu verileri kontrol ederek doğruluğu teyit eder</w:t>
            </w:r>
            <w:r>
              <w:rPr>
                <w:rFonts w:ascii="Tahoma" w:hAnsi="Tahoma" w:cs="Tahoma"/>
              </w:rPr>
              <w:t>.</w:t>
            </w:r>
          </w:p>
          <w:p w:rsidR="00DD1D6A" w:rsidRDefault="00DD1D6A" w:rsidP="00D45511">
            <w:pPr>
              <w:pStyle w:val="ListeParagraf"/>
              <w:numPr>
                <w:ilvl w:val="0"/>
                <w:numId w:val="15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Teşvik ile ilgili her ay ilgili kişi ile iletişime geçilerek, teşvikli bordroların hazırlanmasını yapar.</w:t>
            </w:r>
          </w:p>
          <w:p w:rsidR="001161F8" w:rsidRDefault="001161F8" w:rsidP="001161F8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E</w:t>
            </w:r>
            <w:r w:rsidRPr="001161F8">
              <w:rPr>
                <w:rFonts w:ascii="Tahoma" w:hAnsi="Tahoma" w:cs="Tahoma"/>
                <w:b/>
              </w:rPr>
              <w:t xml:space="preserve">-bildirge </w:t>
            </w:r>
            <w:r>
              <w:rPr>
                <w:rFonts w:ascii="Tahoma" w:hAnsi="Tahoma" w:cs="Tahoma"/>
                <w:b/>
              </w:rPr>
              <w:t>kontrollerinin sağlanması,</w:t>
            </w:r>
          </w:p>
          <w:p w:rsidR="001161F8" w:rsidRPr="001161F8" w:rsidRDefault="003B6B0E" w:rsidP="001161F8">
            <w:pPr>
              <w:pStyle w:val="ListeParagraf"/>
              <w:numPr>
                <w:ilvl w:val="0"/>
                <w:numId w:val="10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T</w:t>
            </w:r>
            <w:r w:rsidRPr="001161F8">
              <w:rPr>
                <w:rFonts w:ascii="Tahoma" w:hAnsi="Tahoma" w:cs="Tahoma"/>
              </w:rPr>
              <w:t>e</w:t>
            </w:r>
            <w:r w:rsidR="00811993">
              <w:rPr>
                <w:rFonts w:ascii="Tahoma" w:hAnsi="Tahoma" w:cs="Tahoma"/>
              </w:rPr>
              <w:t>ch</w:t>
            </w:r>
            <w:r w:rsidRPr="001161F8">
              <w:rPr>
                <w:rFonts w:ascii="Tahoma" w:hAnsi="Tahoma" w:cs="Tahoma"/>
              </w:rPr>
              <w:t>no</w:t>
            </w:r>
            <w:r w:rsidR="00811993">
              <w:rPr>
                <w:rFonts w:ascii="Tahoma" w:hAnsi="Tahoma" w:cs="Tahoma"/>
              </w:rPr>
              <w:t xml:space="preserve"> programın</w:t>
            </w:r>
            <w:r w:rsidRPr="001161F8">
              <w:rPr>
                <w:rFonts w:ascii="Tahoma" w:hAnsi="Tahoma" w:cs="Tahoma"/>
              </w:rPr>
              <w:t>a işlene</w:t>
            </w:r>
            <w:r>
              <w:rPr>
                <w:rFonts w:ascii="Tahoma" w:hAnsi="Tahoma" w:cs="Tahoma"/>
              </w:rPr>
              <w:t>n</w:t>
            </w:r>
            <w:r w:rsidRPr="001161F8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 xml:space="preserve">ödenek-kesinti, ücretsiz izin, rapor gibi verilerin </w:t>
            </w:r>
            <w:r w:rsidR="001161F8" w:rsidRPr="001161F8">
              <w:rPr>
                <w:rFonts w:ascii="Tahoma" w:hAnsi="Tahoma" w:cs="Tahoma"/>
              </w:rPr>
              <w:t xml:space="preserve">tekrar </w:t>
            </w:r>
            <w:r>
              <w:rPr>
                <w:rFonts w:ascii="Tahoma" w:hAnsi="Tahoma" w:cs="Tahoma"/>
              </w:rPr>
              <w:t>kontrollerinin</w:t>
            </w:r>
            <w:r w:rsidR="001161F8" w:rsidRPr="001161F8">
              <w:rPr>
                <w:rFonts w:ascii="Tahoma" w:hAnsi="Tahoma" w:cs="Tahoma"/>
              </w:rPr>
              <w:t xml:space="preserve"> yapılması, </w:t>
            </w:r>
          </w:p>
          <w:p w:rsidR="001161F8" w:rsidRPr="001161F8" w:rsidRDefault="001161F8" w:rsidP="001161F8">
            <w:pPr>
              <w:pStyle w:val="ListeParagraf"/>
              <w:numPr>
                <w:ilvl w:val="0"/>
                <w:numId w:val="10"/>
              </w:numPr>
              <w:spacing w:before="100" w:after="100"/>
              <w:rPr>
                <w:rFonts w:ascii="Tahoma" w:hAnsi="Tahoma" w:cs="Tahoma"/>
              </w:rPr>
            </w:pPr>
            <w:r w:rsidRPr="001161F8">
              <w:rPr>
                <w:rFonts w:ascii="Tahoma" w:hAnsi="Tahoma" w:cs="Tahoma"/>
              </w:rPr>
              <w:t xml:space="preserve">E-bildirgenin </w:t>
            </w:r>
            <w:r w:rsidR="00847917" w:rsidRPr="001161F8">
              <w:rPr>
                <w:rFonts w:ascii="Tahoma" w:hAnsi="Tahoma" w:cs="Tahoma"/>
              </w:rPr>
              <w:t>hazırlanması</w:t>
            </w:r>
            <w:r w:rsidR="00847917">
              <w:rPr>
                <w:rFonts w:ascii="Tahoma" w:hAnsi="Tahoma" w:cs="Tahoma"/>
              </w:rPr>
              <w:t xml:space="preserve">, </w:t>
            </w:r>
            <w:r w:rsidRPr="001161F8">
              <w:rPr>
                <w:rFonts w:ascii="Tahoma" w:hAnsi="Tahoma" w:cs="Tahoma"/>
              </w:rPr>
              <w:t xml:space="preserve">kontrolü, onayı, icmal ve tahakkuk </w:t>
            </w:r>
            <w:r w:rsidR="00847917">
              <w:rPr>
                <w:rFonts w:ascii="Tahoma" w:hAnsi="Tahoma" w:cs="Tahoma"/>
              </w:rPr>
              <w:t>hazırlanması sürecini kontrol eder.</w:t>
            </w:r>
          </w:p>
          <w:p w:rsidR="001161F8" w:rsidRDefault="001161F8" w:rsidP="001161F8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 w:rsidRPr="001161F8">
              <w:rPr>
                <w:rFonts w:ascii="Tahoma" w:hAnsi="Tahoma" w:cs="Tahoma"/>
                <w:b/>
              </w:rPr>
              <w:t>Hukuk müşavirliği koordinasyonu</w:t>
            </w:r>
            <w:r>
              <w:rPr>
                <w:rFonts w:ascii="Tahoma" w:hAnsi="Tahoma" w:cs="Tahoma"/>
                <w:b/>
              </w:rPr>
              <w:t>n sağlanması;</w:t>
            </w:r>
          </w:p>
          <w:p w:rsidR="001161F8" w:rsidRDefault="00811993" w:rsidP="001161F8">
            <w:pPr>
              <w:pStyle w:val="ListeParagraf"/>
              <w:numPr>
                <w:ilvl w:val="0"/>
                <w:numId w:val="11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Personeller ile ilgili tüm</w:t>
            </w:r>
            <w:r w:rsidR="001161F8" w:rsidRPr="001161F8">
              <w:rPr>
                <w:rFonts w:ascii="Tahoma" w:hAnsi="Tahoma" w:cs="Tahoma"/>
              </w:rPr>
              <w:t xml:space="preserve"> hukuki dava dosyalarının dü</w:t>
            </w:r>
            <w:r>
              <w:rPr>
                <w:rFonts w:ascii="Tahoma" w:hAnsi="Tahoma" w:cs="Tahoma"/>
              </w:rPr>
              <w:t>zenlenmesi, noter yazışmaları v</w:t>
            </w:r>
            <w:r w:rsidR="001161F8" w:rsidRPr="001161F8">
              <w:rPr>
                <w:rFonts w:ascii="Tahoma" w:hAnsi="Tahoma" w:cs="Tahoma"/>
              </w:rPr>
              <w:t>b</w:t>
            </w:r>
            <w:r>
              <w:rPr>
                <w:rFonts w:ascii="Tahoma" w:hAnsi="Tahoma" w:cs="Tahoma"/>
              </w:rPr>
              <w:t>.</w:t>
            </w:r>
            <w:r w:rsidR="001161F8" w:rsidRPr="001161F8">
              <w:rPr>
                <w:rFonts w:ascii="Tahoma" w:hAnsi="Tahoma" w:cs="Tahoma"/>
              </w:rPr>
              <w:t xml:space="preserve"> süreçlerde hukuk müşavirliğinin istediği bilgi ve belgeleri hazırlayarak eksiksiz teslimini sağlar.</w:t>
            </w:r>
          </w:p>
          <w:p w:rsidR="001161F8" w:rsidRDefault="001161F8" w:rsidP="001161F8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Personel İcra süreçlerinin takibi;</w:t>
            </w:r>
          </w:p>
          <w:p w:rsidR="001161F8" w:rsidRPr="001161F8" w:rsidRDefault="001161F8" w:rsidP="001161F8">
            <w:pPr>
              <w:pStyle w:val="ListeParagraf"/>
              <w:numPr>
                <w:ilvl w:val="0"/>
                <w:numId w:val="11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Gelen icralarla ilgili hukuk müşavirliği ile görüşerek gerekli yazıların yazılmasını, </w:t>
            </w:r>
            <w:r w:rsidR="00811993">
              <w:rPr>
                <w:rFonts w:ascii="Tahoma" w:hAnsi="Tahoma" w:cs="Tahoma"/>
              </w:rPr>
              <w:t xml:space="preserve">ilgili </w:t>
            </w:r>
            <w:r>
              <w:rPr>
                <w:rFonts w:ascii="Tahoma" w:hAnsi="Tahoma" w:cs="Tahoma"/>
              </w:rPr>
              <w:t>mahkeme</w:t>
            </w:r>
            <w:r w:rsidR="00811993">
              <w:rPr>
                <w:rFonts w:ascii="Tahoma" w:hAnsi="Tahoma" w:cs="Tahoma"/>
              </w:rPr>
              <w:t>lere</w:t>
            </w:r>
            <w:r>
              <w:rPr>
                <w:rFonts w:ascii="Tahoma" w:hAnsi="Tahoma" w:cs="Tahoma"/>
              </w:rPr>
              <w:t xml:space="preserve"> ve mali işlere bilgi verilmesini sağlar.</w:t>
            </w:r>
          </w:p>
          <w:p w:rsidR="00D22CE1" w:rsidRDefault="00D20E8E" w:rsidP="00D22CE1">
            <w:pPr>
              <w:numPr>
                <w:ilvl w:val="0"/>
                <w:numId w:val="3"/>
              </w:numPr>
              <w:spacing w:before="100" w:after="100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15 günde bir</w:t>
            </w:r>
            <w:r w:rsidR="00D22CE1">
              <w:rPr>
                <w:rFonts w:ascii="Tahoma" w:hAnsi="Tahoma" w:cs="Tahoma"/>
                <w:b/>
              </w:rPr>
              <w:t xml:space="preserve"> Ek Ödeme Listesi Oluşturulması;</w:t>
            </w:r>
          </w:p>
          <w:p w:rsidR="001161F8" w:rsidRDefault="00811993" w:rsidP="008370E6">
            <w:pPr>
              <w:pStyle w:val="ListeParagraf"/>
              <w:numPr>
                <w:ilvl w:val="0"/>
                <w:numId w:val="11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İlgili </w:t>
            </w:r>
            <w:r w:rsidR="00D22CE1" w:rsidRPr="008370E6">
              <w:rPr>
                <w:rFonts w:ascii="Tahoma" w:hAnsi="Tahoma" w:cs="Tahoma"/>
              </w:rPr>
              <w:t xml:space="preserve">sorumlu </w:t>
            </w:r>
            <w:r>
              <w:rPr>
                <w:rFonts w:ascii="Tahoma" w:hAnsi="Tahoma" w:cs="Tahoma"/>
              </w:rPr>
              <w:t xml:space="preserve">personelin </w:t>
            </w:r>
            <w:r w:rsidR="00D22CE1" w:rsidRPr="008370E6">
              <w:rPr>
                <w:rFonts w:ascii="Tahoma" w:hAnsi="Tahoma" w:cs="Tahoma"/>
              </w:rPr>
              <w:t>olmadığı</w:t>
            </w:r>
            <w:r>
              <w:rPr>
                <w:rFonts w:ascii="Tahoma" w:hAnsi="Tahoma" w:cs="Tahoma"/>
              </w:rPr>
              <w:t xml:space="preserve"> durumlarda</w:t>
            </w:r>
            <w:r w:rsidR="00D22CE1" w:rsidRPr="008370E6">
              <w:rPr>
                <w:rFonts w:ascii="Tahoma" w:hAnsi="Tahoma" w:cs="Tahoma"/>
              </w:rPr>
              <w:t xml:space="preserve"> </w:t>
            </w:r>
            <w:r w:rsidR="008370E6" w:rsidRPr="008370E6">
              <w:rPr>
                <w:rFonts w:ascii="Tahoma" w:hAnsi="Tahoma" w:cs="Tahoma"/>
              </w:rPr>
              <w:t>E</w:t>
            </w:r>
            <w:r>
              <w:rPr>
                <w:rFonts w:ascii="Tahoma" w:hAnsi="Tahoma" w:cs="Tahoma"/>
              </w:rPr>
              <w:t>BYS</w:t>
            </w:r>
            <w:r w:rsidR="008370E6" w:rsidRPr="008370E6">
              <w:rPr>
                <w:rFonts w:ascii="Tahoma" w:hAnsi="Tahoma" w:cs="Tahoma"/>
              </w:rPr>
              <w:t xml:space="preserve"> üzerinden gelen tez, proje, seminer, yayın, </w:t>
            </w:r>
            <w:proofErr w:type="spellStart"/>
            <w:r w:rsidR="008370E6" w:rsidRPr="008370E6">
              <w:rPr>
                <w:rFonts w:ascii="Tahoma" w:hAnsi="Tahoma" w:cs="Tahoma"/>
              </w:rPr>
              <w:t>happy</w:t>
            </w:r>
            <w:proofErr w:type="spellEnd"/>
            <w:r>
              <w:rPr>
                <w:rFonts w:ascii="Tahoma" w:hAnsi="Tahoma" w:cs="Tahoma"/>
              </w:rPr>
              <w:t xml:space="preserve"> </w:t>
            </w:r>
            <w:r w:rsidR="008370E6" w:rsidRPr="008370E6">
              <w:rPr>
                <w:rFonts w:ascii="Tahoma" w:hAnsi="Tahoma" w:cs="Tahoma"/>
              </w:rPr>
              <w:t>life vb</w:t>
            </w:r>
            <w:r>
              <w:rPr>
                <w:rFonts w:ascii="Tahoma" w:hAnsi="Tahoma" w:cs="Tahoma"/>
              </w:rPr>
              <w:t>.</w:t>
            </w:r>
            <w:r w:rsidR="008370E6" w:rsidRPr="008370E6">
              <w:rPr>
                <w:rFonts w:ascii="Tahoma" w:hAnsi="Tahoma" w:cs="Tahoma"/>
              </w:rPr>
              <w:t xml:space="preserve"> ödemeleri takip ed</w:t>
            </w:r>
            <w:r>
              <w:rPr>
                <w:rFonts w:ascii="Tahoma" w:hAnsi="Tahoma" w:cs="Tahoma"/>
              </w:rPr>
              <w:t>erek,</w:t>
            </w:r>
            <w:r w:rsidR="008370E6" w:rsidRPr="008370E6">
              <w:rPr>
                <w:rFonts w:ascii="Tahoma" w:hAnsi="Tahoma" w:cs="Tahoma"/>
              </w:rPr>
              <w:t xml:space="preserve"> 15 günde bir ek ödeme listesi hazırlar ve onay alarak mali işler</w:t>
            </w:r>
            <w:r>
              <w:rPr>
                <w:rFonts w:ascii="Tahoma" w:hAnsi="Tahoma" w:cs="Tahoma"/>
              </w:rPr>
              <w:t xml:space="preserve"> birimin</w:t>
            </w:r>
            <w:r w:rsidR="008370E6" w:rsidRPr="008370E6">
              <w:rPr>
                <w:rFonts w:ascii="Tahoma" w:hAnsi="Tahoma" w:cs="Tahoma"/>
              </w:rPr>
              <w:t>e iletir.</w:t>
            </w:r>
          </w:p>
          <w:p w:rsidR="00DD1D6A" w:rsidRDefault="00DD1D6A" w:rsidP="008370E6">
            <w:pPr>
              <w:pStyle w:val="ListeParagraf"/>
              <w:numPr>
                <w:ilvl w:val="0"/>
                <w:numId w:val="11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DSÜ ve Kadrolu Öğretim üyelerin her ay puantajları fakültelerden toplanarak, </w:t>
            </w:r>
            <w:proofErr w:type="spellStart"/>
            <w:r>
              <w:rPr>
                <w:rFonts w:ascii="Tahoma" w:hAnsi="Tahoma" w:cs="Tahoma"/>
              </w:rPr>
              <w:t>excel</w:t>
            </w:r>
            <w:proofErr w:type="spellEnd"/>
            <w:r>
              <w:rPr>
                <w:rFonts w:ascii="Tahoma" w:hAnsi="Tahoma" w:cs="Tahoma"/>
              </w:rPr>
              <w:t xml:space="preserve"> or</w:t>
            </w:r>
            <w:r w:rsidR="001B3B3C">
              <w:rPr>
                <w:rFonts w:ascii="Tahoma" w:hAnsi="Tahoma" w:cs="Tahoma"/>
              </w:rPr>
              <w:t>tamında hesaplama hazırlar.</w:t>
            </w:r>
            <w:r>
              <w:rPr>
                <w:rFonts w:ascii="Tahoma" w:hAnsi="Tahoma" w:cs="Tahoma"/>
              </w:rPr>
              <w:t xml:space="preserve"> </w:t>
            </w:r>
            <w:r w:rsidR="00A1379C">
              <w:rPr>
                <w:rFonts w:ascii="Tahoma" w:hAnsi="Tahoma" w:cs="Tahoma"/>
              </w:rPr>
              <w:t>Onay için Birim Müdür</w:t>
            </w:r>
            <w:r w:rsidR="002920C0">
              <w:rPr>
                <w:rFonts w:ascii="Tahoma" w:hAnsi="Tahoma" w:cs="Tahoma"/>
              </w:rPr>
              <w:t>ün</w:t>
            </w:r>
            <w:r w:rsidR="00A1379C">
              <w:rPr>
                <w:rFonts w:ascii="Tahoma" w:hAnsi="Tahoma" w:cs="Tahoma"/>
              </w:rPr>
              <w:t xml:space="preserve">e sunulur. </w:t>
            </w:r>
            <w:r>
              <w:rPr>
                <w:rFonts w:ascii="Tahoma" w:hAnsi="Tahoma" w:cs="Tahoma"/>
              </w:rPr>
              <w:t xml:space="preserve">Onaylandıktan sonra Mali </w:t>
            </w:r>
            <w:r w:rsidR="002320CC">
              <w:rPr>
                <w:rFonts w:ascii="Tahoma" w:hAnsi="Tahoma" w:cs="Tahoma"/>
              </w:rPr>
              <w:t>işlere ödeme ilgili yazışmalar yapar.</w:t>
            </w:r>
          </w:p>
          <w:p w:rsidR="00DD1D6A" w:rsidRDefault="00DD1D6A" w:rsidP="006C6AE2">
            <w:pPr>
              <w:pStyle w:val="ListeParagraf"/>
              <w:numPr>
                <w:ilvl w:val="0"/>
                <w:numId w:val="11"/>
              </w:numPr>
              <w:rPr>
                <w:rFonts w:ascii="Tahoma" w:hAnsi="Tahoma" w:cs="Tahoma"/>
              </w:rPr>
            </w:pPr>
            <w:r w:rsidRPr="001B3B3C">
              <w:rPr>
                <w:rFonts w:ascii="Tahoma" w:hAnsi="Tahoma" w:cs="Tahoma"/>
              </w:rPr>
              <w:t>Kurumsal</w:t>
            </w:r>
            <w:r w:rsidR="002320CC" w:rsidRPr="001B3B3C">
              <w:rPr>
                <w:rFonts w:ascii="Tahoma" w:hAnsi="Tahoma" w:cs="Tahoma"/>
              </w:rPr>
              <w:t xml:space="preserve"> Ödemeleri ile ilgili hesaplamalar yapıp, </w:t>
            </w:r>
            <w:r w:rsidR="00A1379C">
              <w:rPr>
                <w:rFonts w:ascii="Tahoma" w:hAnsi="Tahoma" w:cs="Tahoma"/>
              </w:rPr>
              <w:t>Onay için Birim Müdür</w:t>
            </w:r>
            <w:r w:rsidR="002920C0">
              <w:rPr>
                <w:rFonts w:ascii="Tahoma" w:hAnsi="Tahoma" w:cs="Tahoma"/>
              </w:rPr>
              <w:t>ün</w:t>
            </w:r>
            <w:r w:rsidR="00A1379C">
              <w:rPr>
                <w:rFonts w:ascii="Tahoma" w:hAnsi="Tahoma" w:cs="Tahoma"/>
              </w:rPr>
              <w:t>e sunulur. O</w:t>
            </w:r>
            <w:r w:rsidR="002320CC" w:rsidRPr="001B3B3C">
              <w:rPr>
                <w:rFonts w:ascii="Tahoma" w:hAnsi="Tahoma" w:cs="Tahoma"/>
              </w:rPr>
              <w:t>naylandıktan sonra Mali işlere ödeme ilgili yazışmalar yapar.</w:t>
            </w:r>
          </w:p>
          <w:p w:rsidR="000638A6" w:rsidRPr="000638A6" w:rsidRDefault="000638A6" w:rsidP="000638A6">
            <w:pPr>
              <w:pStyle w:val="ListeParagraf"/>
              <w:numPr>
                <w:ilvl w:val="0"/>
                <w:numId w:val="11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İstanbul Okan Hastanesi İle ilgili puantajları toplar, </w:t>
            </w:r>
            <w:proofErr w:type="spellStart"/>
            <w:r>
              <w:rPr>
                <w:rFonts w:ascii="Tahoma" w:hAnsi="Tahoma" w:cs="Tahoma"/>
              </w:rPr>
              <w:t>excel</w:t>
            </w:r>
            <w:proofErr w:type="spellEnd"/>
            <w:r>
              <w:rPr>
                <w:rFonts w:ascii="Tahoma" w:hAnsi="Tahoma" w:cs="Tahoma"/>
              </w:rPr>
              <w:t xml:space="preserve"> ortamında hesaplama hazırlar.</w:t>
            </w:r>
            <w:r w:rsidR="00A1379C">
              <w:rPr>
                <w:rFonts w:ascii="Tahoma" w:hAnsi="Tahoma" w:cs="Tahoma"/>
              </w:rPr>
              <w:t xml:space="preserve"> Onay için Birim Müdür</w:t>
            </w:r>
            <w:r w:rsidR="002920C0">
              <w:rPr>
                <w:rFonts w:ascii="Tahoma" w:hAnsi="Tahoma" w:cs="Tahoma"/>
              </w:rPr>
              <w:t>ün</w:t>
            </w:r>
            <w:r w:rsidR="00A1379C">
              <w:rPr>
                <w:rFonts w:ascii="Tahoma" w:hAnsi="Tahoma" w:cs="Tahoma"/>
              </w:rPr>
              <w:t xml:space="preserve">e sunulur. </w:t>
            </w:r>
            <w:r>
              <w:rPr>
                <w:rFonts w:ascii="Tahoma" w:hAnsi="Tahoma" w:cs="Tahoma"/>
              </w:rPr>
              <w:t>Onaylandıktan sonra Mali işlere ödeme ilgili yazışmalar yapar.</w:t>
            </w:r>
          </w:p>
          <w:p w:rsidR="00003E16" w:rsidRDefault="001B3B3C" w:rsidP="00003E16">
            <w:pPr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SGK ve diğer resmi kurumlarla </w:t>
            </w:r>
            <w:r w:rsidR="00003E16">
              <w:rPr>
                <w:rFonts w:ascii="Tahoma" w:hAnsi="Tahoma" w:cs="Tahoma"/>
                <w:b/>
              </w:rPr>
              <w:t>ilgili yazışmaların ve iletişimin yürütülmesi,</w:t>
            </w:r>
          </w:p>
          <w:p w:rsidR="00003E16" w:rsidRPr="00003E16" w:rsidRDefault="00811993" w:rsidP="00003E16">
            <w:pPr>
              <w:pStyle w:val="ListeParagraf"/>
              <w:numPr>
                <w:ilvl w:val="0"/>
                <w:numId w:val="11"/>
              </w:numPr>
              <w:spacing w:before="100" w:after="100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İlgili </w:t>
            </w:r>
            <w:r w:rsidRPr="008370E6">
              <w:rPr>
                <w:rFonts w:ascii="Tahoma" w:hAnsi="Tahoma" w:cs="Tahoma"/>
              </w:rPr>
              <w:t xml:space="preserve">sorumlu </w:t>
            </w:r>
            <w:r>
              <w:rPr>
                <w:rFonts w:ascii="Tahoma" w:hAnsi="Tahoma" w:cs="Tahoma"/>
              </w:rPr>
              <w:t xml:space="preserve">personelin </w:t>
            </w:r>
            <w:r w:rsidRPr="008370E6">
              <w:rPr>
                <w:rFonts w:ascii="Tahoma" w:hAnsi="Tahoma" w:cs="Tahoma"/>
              </w:rPr>
              <w:t>olmadığı</w:t>
            </w:r>
            <w:r>
              <w:rPr>
                <w:rFonts w:ascii="Tahoma" w:hAnsi="Tahoma" w:cs="Tahoma"/>
              </w:rPr>
              <w:t xml:space="preserve"> durumlarda </w:t>
            </w:r>
            <w:proofErr w:type="spellStart"/>
            <w:r>
              <w:rPr>
                <w:rFonts w:ascii="Tahoma" w:hAnsi="Tahoma" w:cs="Tahoma"/>
              </w:rPr>
              <w:t>SGK’ya</w:t>
            </w:r>
            <w:proofErr w:type="spellEnd"/>
            <w:r>
              <w:rPr>
                <w:rFonts w:ascii="Tahoma" w:hAnsi="Tahoma" w:cs="Tahoma"/>
              </w:rPr>
              <w:t xml:space="preserve"> yazılması gereken</w:t>
            </w:r>
            <w:r w:rsidR="00003E16">
              <w:rPr>
                <w:rFonts w:ascii="Tahoma" w:hAnsi="Tahoma" w:cs="Tahoma"/>
              </w:rPr>
              <w:t xml:space="preserve"> yazıların yazılmasını</w:t>
            </w:r>
            <w:r w:rsidR="00003E16" w:rsidRPr="00003E16">
              <w:rPr>
                <w:rFonts w:ascii="Tahoma" w:hAnsi="Tahoma" w:cs="Tahoma"/>
              </w:rPr>
              <w:t>, dilekçelerin hazırlanması</w:t>
            </w:r>
            <w:r w:rsidR="00003E16">
              <w:rPr>
                <w:rFonts w:ascii="Tahoma" w:hAnsi="Tahoma" w:cs="Tahoma"/>
              </w:rPr>
              <w:t>nı</w:t>
            </w:r>
            <w:r w:rsidR="00003E16" w:rsidRPr="00003E16">
              <w:rPr>
                <w:rFonts w:ascii="Tahoma" w:hAnsi="Tahoma" w:cs="Tahoma"/>
              </w:rPr>
              <w:t>, iletilmesi</w:t>
            </w:r>
            <w:r w:rsidR="00003E16">
              <w:rPr>
                <w:rFonts w:ascii="Tahoma" w:hAnsi="Tahoma" w:cs="Tahoma"/>
              </w:rPr>
              <w:t>ni</w:t>
            </w:r>
            <w:r w:rsidR="00003E16" w:rsidRPr="00003E16">
              <w:rPr>
                <w:rFonts w:ascii="Tahoma" w:hAnsi="Tahoma" w:cs="Tahoma"/>
              </w:rPr>
              <w:t xml:space="preserve"> ve tüm iletişim</w:t>
            </w:r>
            <w:r w:rsidR="00003E16">
              <w:rPr>
                <w:rFonts w:ascii="Tahoma" w:hAnsi="Tahoma" w:cs="Tahoma"/>
              </w:rPr>
              <w:t xml:space="preserve">in </w:t>
            </w:r>
            <w:r w:rsidR="00E157C8">
              <w:rPr>
                <w:rFonts w:ascii="Tahoma" w:hAnsi="Tahoma" w:cs="Tahoma"/>
              </w:rPr>
              <w:t>yürütülmesin</w:t>
            </w:r>
            <w:r w:rsidR="00003E16">
              <w:rPr>
                <w:rFonts w:ascii="Tahoma" w:hAnsi="Tahoma" w:cs="Tahoma"/>
              </w:rPr>
              <w:t xml:space="preserve"> sağlar.</w:t>
            </w:r>
          </w:p>
          <w:p w:rsidR="00A32FA8" w:rsidRDefault="00811993" w:rsidP="001161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Mazereti</w:t>
            </w:r>
            <w:r w:rsidR="00A32FA8">
              <w:rPr>
                <w:rFonts w:ascii="Tahoma" w:hAnsi="Tahoma" w:cs="Tahoma"/>
                <w:b/>
              </w:rPr>
              <w:t xml:space="preserve"> nedeniyle gelmeyen özlük işleri personellerinin işlerinin yürütülmesi</w:t>
            </w:r>
            <w:r>
              <w:rPr>
                <w:rFonts w:ascii="Tahoma" w:hAnsi="Tahoma" w:cs="Tahoma"/>
                <w:b/>
              </w:rPr>
              <w:t xml:space="preserve"> için gerekli desteği verir</w:t>
            </w:r>
            <w:r w:rsidR="00A32FA8">
              <w:rPr>
                <w:rFonts w:ascii="Tahoma" w:hAnsi="Tahoma" w:cs="Tahoma"/>
                <w:b/>
              </w:rPr>
              <w:t xml:space="preserve"> ve/veya işleri yürütür.</w:t>
            </w:r>
          </w:p>
          <w:p w:rsidR="00003E16" w:rsidRPr="00003E16" w:rsidRDefault="00003E16" w:rsidP="001161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003E16">
              <w:rPr>
                <w:rFonts w:ascii="Tahoma" w:hAnsi="Tahoma" w:cs="Tahoma"/>
                <w:b/>
              </w:rPr>
              <w:t>4857 sayılı İş Kanunu, çalışma mevzuatı ve 2547 sayılı Yükseköğretim Kanun</w:t>
            </w:r>
            <w:r>
              <w:rPr>
                <w:rFonts w:ascii="Tahoma" w:hAnsi="Tahoma" w:cs="Tahoma"/>
                <w:b/>
              </w:rPr>
              <w:t>daki değişikleri ve güncelle</w:t>
            </w:r>
            <w:r w:rsidR="00811993">
              <w:rPr>
                <w:rFonts w:ascii="Tahoma" w:hAnsi="Tahoma" w:cs="Tahoma"/>
                <w:b/>
              </w:rPr>
              <w:t>m</w:t>
            </w:r>
            <w:r>
              <w:rPr>
                <w:rFonts w:ascii="Tahoma" w:hAnsi="Tahoma" w:cs="Tahoma"/>
                <w:b/>
              </w:rPr>
              <w:t>e</w:t>
            </w:r>
            <w:r w:rsidR="00811993">
              <w:rPr>
                <w:rFonts w:ascii="Tahoma" w:hAnsi="Tahoma" w:cs="Tahoma"/>
                <w:b/>
              </w:rPr>
              <w:t>le</w:t>
            </w:r>
            <w:r>
              <w:rPr>
                <w:rFonts w:ascii="Tahoma" w:hAnsi="Tahoma" w:cs="Tahoma"/>
                <w:b/>
              </w:rPr>
              <w:t>ri takip ederek arkadaşlarını bu konuda bilgilendirir.</w:t>
            </w:r>
          </w:p>
          <w:p w:rsidR="00003E16" w:rsidRDefault="00003E16" w:rsidP="001161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Bordro ve özlük işleri ekibinin </w:t>
            </w:r>
            <w:proofErr w:type="gramStart"/>
            <w:r>
              <w:rPr>
                <w:rFonts w:ascii="Tahoma" w:hAnsi="Tahoma" w:cs="Tahoma"/>
                <w:b/>
              </w:rPr>
              <w:t>motivasyonunu</w:t>
            </w:r>
            <w:proofErr w:type="gramEnd"/>
            <w:r>
              <w:rPr>
                <w:rFonts w:ascii="Tahoma" w:hAnsi="Tahoma" w:cs="Tahoma"/>
                <w:b/>
              </w:rPr>
              <w:t xml:space="preserve"> sağlar, yapılacak işlerin takibini sağlayarak arkadaşlarına geri bildirimlerde bulunur, zorlandıkları konularda yol gösterir destek olur.</w:t>
            </w:r>
          </w:p>
          <w:p w:rsidR="00003E16" w:rsidRPr="00003E16" w:rsidRDefault="00003E16" w:rsidP="00003E1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Yeni başlayan bordro özlük işleri personelinin iş oryantasyonu yapar, gerekli </w:t>
            </w:r>
            <w:proofErr w:type="gramStart"/>
            <w:r>
              <w:rPr>
                <w:rFonts w:ascii="Tahoma" w:hAnsi="Tahoma" w:cs="Tahoma"/>
                <w:b/>
              </w:rPr>
              <w:t>ekipman</w:t>
            </w:r>
            <w:proofErr w:type="gramEnd"/>
            <w:r>
              <w:rPr>
                <w:rFonts w:ascii="Tahoma" w:hAnsi="Tahoma" w:cs="Tahoma"/>
                <w:b/>
              </w:rPr>
              <w:t>, bilg</w:t>
            </w:r>
            <w:r w:rsidR="00811993">
              <w:rPr>
                <w:rFonts w:ascii="Tahoma" w:hAnsi="Tahoma" w:cs="Tahoma"/>
                <w:b/>
              </w:rPr>
              <w:t>i ve belge</w:t>
            </w:r>
            <w:r>
              <w:rPr>
                <w:rFonts w:ascii="Tahoma" w:hAnsi="Tahoma" w:cs="Tahoma"/>
                <w:b/>
              </w:rPr>
              <w:t>nin teminini sağlar.</w:t>
            </w:r>
          </w:p>
          <w:p w:rsidR="001161F8" w:rsidRDefault="001161F8" w:rsidP="001161F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Üniversitenin yıllık ve uzun dönemli insan kaynakları hedef ve planlarının belirlenmesine katkıda bulunur. </w:t>
            </w:r>
          </w:p>
          <w:p w:rsidR="002405EB" w:rsidRPr="009D1C6A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Delege edilen tüm </w:t>
            </w:r>
            <w:r w:rsidR="00126839">
              <w:rPr>
                <w:rFonts w:ascii="Tahoma" w:hAnsi="Tahoma" w:cs="Tahoma"/>
                <w:b/>
              </w:rPr>
              <w:t xml:space="preserve">personel </w:t>
            </w:r>
            <w:r w:rsidR="001161F8">
              <w:rPr>
                <w:rFonts w:ascii="Tahoma" w:hAnsi="Tahoma" w:cs="Tahoma"/>
                <w:b/>
              </w:rPr>
              <w:t xml:space="preserve">bordro ve özlük </w:t>
            </w:r>
            <w:r w:rsidR="00126839">
              <w:rPr>
                <w:rFonts w:ascii="Tahoma" w:hAnsi="Tahoma" w:cs="Tahoma"/>
                <w:b/>
              </w:rPr>
              <w:t xml:space="preserve">işlemleri ve </w:t>
            </w:r>
            <w:r w:rsidR="001161F8">
              <w:rPr>
                <w:rFonts w:ascii="Tahoma" w:hAnsi="Tahoma" w:cs="Tahoma"/>
                <w:b/>
              </w:rPr>
              <w:t>bununla ilgili</w:t>
            </w:r>
            <w:r w:rsidRPr="009D1C6A">
              <w:rPr>
                <w:rFonts w:ascii="Tahoma" w:hAnsi="Tahoma" w:cs="Tahoma"/>
                <w:b/>
              </w:rPr>
              <w:t xml:space="preserve"> uygulamalarının yürütülmesinde katkıda bulunur.</w:t>
            </w:r>
          </w:p>
          <w:p w:rsidR="00256E3A" w:rsidRPr="009D1C6A" w:rsidRDefault="00256E3A" w:rsidP="00256E3A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 xml:space="preserve">Yönetim tarafında haftalık, aylık düzenli istenen ve yıllık YÖK denetimi için istenen </w:t>
            </w:r>
            <w:r w:rsidR="001202DA">
              <w:rPr>
                <w:rFonts w:ascii="Tahoma" w:hAnsi="Tahoma" w:cs="Tahoma"/>
                <w:b/>
              </w:rPr>
              <w:t xml:space="preserve">tüm </w:t>
            </w:r>
            <w:r>
              <w:rPr>
                <w:rFonts w:ascii="Tahoma" w:hAnsi="Tahoma" w:cs="Tahoma"/>
                <w:b/>
              </w:rPr>
              <w:t>r</w:t>
            </w:r>
            <w:r w:rsidRPr="009D1C6A">
              <w:rPr>
                <w:rFonts w:ascii="Tahoma" w:hAnsi="Tahoma" w:cs="Tahoma"/>
                <w:b/>
              </w:rPr>
              <w:t>aporlama</w:t>
            </w:r>
            <w:r>
              <w:rPr>
                <w:rFonts w:ascii="Tahoma" w:hAnsi="Tahoma" w:cs="Tahoma"/>
                <w:b/>
              </w:rPr>
              <w:t xml:space="preserve">ları </w:t>
            </w:r>
            <w:r w:rsidRPr="009D1C6A">
              <w:rPr>
                <w:rFonts w:ascii="Tahoma" w:hAnsi="Tahoma" w:cs="Tahoma"/>
                <w:b/>
              </w:rPr>
              <w:t>yapar.</w:t>
            </w:r>
          </w:p>
          <w:p w:rsidR="002405EB" w:rsidRPr="00087FE2" w:rsidRDefault="00811993" w:rsidP="00087FE2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lastRenderedPageBreak/>
              <w:t>Belli periyod</w:t>
            </w:r>
            <w:r w:rsidR="00087FE2" w:rsidRPr="00087FE2">
              <w:rPr>
                <w:rFonts w:ascii="Tahoma" w:hAnsi="Tahoma" w:cs="Tahoma"/>
                <w:b/>
              </w:rPr>
              <w:t>larda gerçekleştirilen bölüm toplantılarına</w:t>
            </w:r>
            <w:r w:rsidR="00087FE2" w:rsidRPr="009D1C6A">
              <w:rPr>
                <w:rFonts w:ascii="Tahoma" w:hAnsi="Tahoma" w:cs="Tahoma"/>
              </w:rPr>
              <w:t xml:space="preserve"> </w:t>
            </w:r>
            <w:r w:rsidR="00087FE2">
              <w:rPr>
                <w:rFonts w:ascii="Tahoma" w:hAnsi="Tahoma" w:cs="Tahoma"/>
                <w:b/>
              </w:rPr>
              <w:t>katılır, bölümle ilgili iletişim ve işleyişin gelişmesine önerileriyle katkıda bulunur</w:t>
            </w:r>
            <w:r w:rsidR="002405EB" w:rsidRPr="009D1C6A">
              <w:rPr>
                <w:rFonts w:ascii="Tahoma" w:hAnsi="Tahoma" w:cs="Tahoma"/>
                <w:b/>
              </w:rPr>
              <w:t>.</w:t>
            </w:r>
          </w:p>
          <w:p w:rsidR="002405EB" w:rsidRDefault="002405EB" w:rsidP="002405EB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9D1C6A">
              <w:rPr>
                <w:rFonts w:ascii="Tahoma" w:hAnsi="Tahoma" w:cs="Tahoma"/>
                <w:b/>
              </w:rPr>
              <w:t xml:space="preserve">Tanımlanmış olan sorumlulukları dışında </w:t>
            </w:r>
            <w:r w:rsidR="00811993">
              <w:rPr>
                <w:rFonts w:ascii="Tahoma" w:hAnsi="Tahoma" w:cs="Tahoma"/>
                <w:b/>
              </w:rPr>
              <w:t>Ü</w:t>
            </w:r>
            <w:r w:rsidRPr="009D1C6A">
              <w:rPr>
                <w:rFonts w:ascii="Tahoma" w:hAnsi="Tahoma" w:cs="Tahoma"/>
                <w:b/>
              </w:rPr>
              <w:t>niversite koşullarının, iş kapsamının ve yönetimin getirdiği sorumlulukları da yerine getirir.</w:t>
            </w:r>
          </w:p>
          <w:p w:rsidR="00AD1784" w:rsidRPr="009D1C6A" w:rsidRDefault="00AD1784" w:rsidP="00AD1784">
            <w:p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</w:p>
          <w:p w:rsidR="00EA1F46" w:rsidRPr="009D1C6A" w:rsidRDefault="00EA1F46" w:rsidP="00EA1F46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</w:p>
          <w:p w:rsidR="00EA1F46" w:rsidRPr="009D1C6A" w:rsidRDefault="008B4A7D" w:rsidP="00EA1F4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EA1F46" w:rsidRDefault="00EA1F46" w:rsidP="00003E16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Sorumlulukları doğrultusunda yetkilidir.</w:t>
            </w:r>
          </w:p>
          <w:p w:rsidR="00EA1F46" w:rsidRPr="009D1C6A" w:rsidRDefault="008B4A7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9D1C6A" w:rsidTr="00E75DDD">
              <w:tc>
                <w:tcPr>
                  <w:tcW w:w="3991" w:type="dxa"/>
                </w:tcPr>
                <w:p w:rsidR="00EA1F46" w:rsidRPr="009D1C6A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2405EB" w:rsidRPr="009D1C6A" w:rsidTr="00E75DDD">
              <w:tc>
                <w:tcPr>
                  <w:tcW w:w="3991" w:type="dxa"/>
                </w:tcPr>
                <w:p w:rsidR="002405EB" w:rsidRPr="009D1C6A" w:rsidRDefault="00D96B6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Minimum </w:t>
                  </w:r>
                  <w:r w:rsidR="00811993">
                    <w:rPr>
                      <w:rFonts w:ascii="Tahoma" w:hAnsi="Tahoma" w:cs="Tahoma"/>
                    </w:rPr>
                    <w:t>7</w:t>
                  </w:r>
                  <w:r w:rsidR="002405EB" w:rsidRPr="009D1C6A">
                    <w:rPr>
                      <w:rFonts w:ascii="Tahoma" w:hAnsi="Tahoma" w:cs="Tahoma"/>
                    </w:rPr>
                    <w:t xml:space="preserve"> yıl tecrübeli</w:t>
                  </w:r>
                </w:p>
                <w:p w:rsidR="002405EB" w:rsidRPr="009D1C6A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 xml:space="preserve">İnsan kaynakları </w:t>
                  </w:r>
                  <w:r w:rsidR="00811993">
                    <w:rPr>
                      <w:rFonts w:ascii="Tahoma" w:hAnsi="Tahoma" w:cs="Tahoma"/>
                    </w:rPr>
                    <w:t xml:space="preserve">Bordro ve Özlük İşlemleri </w:t>
                  </w:r>
                  <w:r w:rsidRPr="009D1C6A">
                    <w:rPr>
                      <w:rFonts w:ascii="Tahoma" w:hAnsi="Tahoma" w:cs="Tahoma"/>
                    </w:rPr>
                    <w:t xml:space="preserve">uygulamaları konusunda </w:t>
                  </w:r>
                  <w:r w:rsidR="00811993">
                    <w:rPr>
                      <w:rFonts w:ascii="Tahoma" w:hAnsi="Tahoma" w:cs="Tahoma"/>
                    </w:rPr>
                    <w:t xml:space="preserve">tecrübe, deneyim ve </w:t>
                  </w:r>
                  <w:r w:rsidRPr="009D1C6A">
                    <w:rPr>
                      <w:rFonts w:ascii="Tahoma" w:hAnsi="Tahoma" w:cs="Tahoma"/>
                    </w:rPr>
                    <w:t>bilgi sahibi</w:t>
                  </w:r>
                </w:p>
                <w:p w:rsidR="002405EB" w:rsidRPr="009D1C6A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 xml:space="preserve">Çalışma Mevzuatı ve İş </w:t>
                  </w:r>
                  <w:r w:rsidR="009D1C6A" w:rsidRPr="009D1C6A">
                    <w:rPr>
                      <w:rFonts w:ascii="Tahoma" w:hAnsi="Tahoma" w:cs="Tahoma"/>
                    </w:rPr>
                    <w:t>Kanunu konusunda</w:t>
                  </w:r>
                  <w:r w:rsidRPr="009D1C6A">
                    <w:rPr>
                      <w:rFonts w:ascii="Tahoma" w:hAnsi="Tahoma" w:cs="Tahoma"/>
                    </w:rPr>
                    <w:t xml:space="preserve"> deneyimli</w:t>
                  </w:r>
                </w:p>
                <w:p w:rsidR="002405EB" w:rsidRPr="009D1C6A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Çok İyi derecede MS Office bilgisi</w:t>
                  </w:r>
                </w:p>
                <w:p w:rsidR="002405EB" w:rsidRPr="009D1C6A" w:rsidRDefault="00BB12FC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İyi</w:t>
                  </w:r>
                  <w:r w:rsidR="002405EB" w:rsidRPr="009D1C6A">
                    <w:rPr>
                      <w:rFonts w:ascii="Tahoma" w:hAnsi="Tahoma" w:cs="Tahoma"/>
                    </w:rPr>
                    <w:t xml:space="preserve"> derecede İngilizce bilgisi</w:t>
                  </w:r>
                </w:p>
                <w:p w:rsidR="002405EB" w:rsidRPr="009D1C6A" w:rsidRDefault="00003E16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 xml:space="preserve">Ekip Yönetimi, </w:t>
                  </w:r>
                  <w:r w:rsidR="002405EB" w:rsidRPr="009D1C6A">
                    <w:rPr>
                      <w:rFonts w:ascii="Tahoma" w:hAnsi="Tahoma" w:cs="Tahoma"/>
                    </w:rPr>
                    <w:t>Problem Çözme, Planlama-Organizasyon yetkinliklerine sahip</w:t>
                  </w:r>
                </w:p>
                <w:p w:rsidR="002405EB" w:rsidRPr="009D1C6A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Ticari sağduyuya sahip</w:t>
                  </w:r>
                </w:p>
                <w:p w:rsidR="002405EB" w:rsidRPr="009D1C6A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9D1C6A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2405EB" w:rsidRPr="009D1C6A" w:rsidRDefault="000D3242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089" w:type="dxa"/>
                </w:tcPr>
                <w:p w:rsidR="002405EB" w:rsidRPr="009D1C6A" w:rsidRDefault="00811993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7</w:t>
                  </w:r>
                  <w:r w:rsidR="00D96B6B">
                    <w:rPr>
                      <w:rFonts w:ascii="Tahoma" w:hAnsi="Tahoma" w:cs="Tahoma"/>
                    </w:rPr>
                    <w:t xml:space="preserve"> yıl ve üzeri</w:t>
                  </w:r>
                </w:p>
                <w:p w:rsidR="002405EB" w:rsidRPr="009D1C6A" w:rsidRDefault="002405E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991"/>
              <w:gridCol w:w="4089"/>
            </w:tblGrid>
            <w:tr w:rsidR="00EA1F46" w:rsidRPr="009D1C6A" w:rsidTr="00E75DDD">
              <w:tc>
                <w:tcPr>
                  <w:tcW w:w="3991" w:type="dxa"/>
                </w:tcPr>
                <w:p w:rsidR="00EA1F46" w:rsidRPr="009D1C6A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089" w:type="dxa"/>
                </w:tcPr>
                <w:p w:rsidR="00EA1F46" w:rsidRPr="009D1C6A" w:rsidRDefault="00EA1F46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9D1C6A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EA1F46" w:rsidRPr="009D1C6A" w:rsidTr="00E75DDD">
              <w:tc>
                <w:tcPr>
                  <w:tcW w:w="3991" w:type="dxa"/>
                </w:tcPr>
                <w:p w:rsidR="00EA1F46" w:rsidRPr="009D1C6A" w:rsidRDefault="00D96B6B" w:rsidP="00D336F7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089" w:type="dxa"/>
                </w:tcPr>
                <w:p w:rsidR="00EA1F46" w:rsidRPr="009D1C6A" w:rsidRDefault="00D96B6B" w:rsidP="00D336F7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VII.</w:t>
            </w:r>
            <w:r w:rsidRPr="009D1C6A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2405EB" w:rsidRPr="009D1C6A" w:rsidRDefault="002405EB" w:rsidP="002405EB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 xml:space="preserve">Yapılacak hata </w:t>
            </w:r>
            <w:r w:rsidR="00805686">
              <w:rPr>
                <w:rFonts w:ascii="Tahoma" w:hAnsi="Tahoma" w:cs="Tahoma"/>
              </w:rPr>
              <w:t xml:space="preserve">İstanbul </w:t>
            </w:r>
            <w:r w:rsidRPr="009D1C6A">
              <w:rPr>
                <w:rFonts w:ascii="Tahoma" w:hAnsi="Tahoma" w:cs="Tahoma"/>
              </w:rPr>
              <w:t xml:space="preserve">Okan Üniversitesi’nin, çalışma hayatı ile ilgili </w:t>
            </w:r>
            <w:r w:rsidR="000D3242" w:rsidRPr="009D1C6A">
              <w:rPr>
                <w:rFonts w:ascii="Tahoma" w:hAnsi="Tahoma" w:cs="Tahoma"/>
              </w:rPr>
              <w:t>resmi kurumlarla</w:t>
            </w:r>
            <w:r w:rsidRPr="009D1C6A">
              <w:rPr>
                <w:rFonts w:ascii="Tahoma" w:hAnsi="Tahoma" w:cs="Tahoma"/>
              </w:rPr>
              <w:t xml:space="preserve"> ilişkilerini olumsuz yönde etkiler.</w:t>
            </w:r>
          </w:p>
          <w:p w:rsidR="002405EB" w:rsidRDefault="00003E16" w:rsidP="002405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Parasal ve </w:t>
            </w:r>
            <w:r w:rsidR="009D1C6A" w:rsidRPr="009D1C6A">
              <w:rPr>
                <w:rFonts w:ascii="Tahoma" w:hAnsi="Tahoma" w:cs="Tahoma"/>
              </w:rPr>
              <w:t>Resmi işlemlerden</w:t>
            </w:r>
            <w:r w:rsidR="002405EB" w:rsidRPr="009D1C6A">
              <w:rPr>
                <w:rFonts w:ascii="Tahoma" w:hAnsi="Tahoma" w:cs="Tahoma"/>
              </w:rPr>
              <w:t xml:space="preserve"> doğacak hata ve eksiklerin getireceği cezai müeyyidelerin</w:t>
            </w:r>
            <w:r>
              <w:rPr>
                <w:rFonts w:ascii="Tahoma" w:hAnsi="Tahoma" w:cs="Tahoma"/>
              </w:rPr>
              <w:t xml:space="preserve"> tümünün</w:t>
            </w:r>
            <w:r w:rsidR="002405EB" w:rsidRPr="009D1C6A">
              <w:rPr>
                <w:rFonts w:ascii="Tahoma" w:hAnsi="Tahoma" w:cs="Tahoma"/>
              </w:rPr>
              <w:t xml:space="preserve"> sorumluluğu.</w:t>
            </w:r>
          </w:p>
          <w:p w:rsidR="007443D1" w:rsidRPr="009D1C6A" w:rsidRDefault="007443D1" w:rsidP="002405EB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2405EB" w:rsidRPr="009D1C6A" w:rsidRDefault="00EA1F46" w:rsidP="002405EB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  <w:u w:val="single"/>
              </w:rPr>
              <w:t xml:space="preserve">İç </w:t>
            </w:r>
            <w:proofErr w:type="gramStart"/>
            <w:r w:rsidRPr="009D1C6A">
              <w:rPr>
                <w:rFonts w:ascii="Tahoma" w:hAnsi="Tahoma" w:cs="Tahoma"/>
                <w:b/>
                <w:u w:val="single"/>
              </w:rPr>
              <w:t>Çevre</w:t>
            </w:r>
            <w:r w:rsidR="00811993">
              <w:rPr>
                <w:rFonts w:ascii="Tahoma" w:hAnsi="Tahoma" w:cs="Tahoma"/>
                <w:b/>
                <w:u w:val="single"/>
              </w:rPr>
              <w:t xml:space="preserve">   </w:t>
            </w:r>
            <w:r w:rsidRPr="00B71A01">
              <w:rPr>
                <w:rFonts w:ascii="Tahoma" w:hAnsi="Tahoma" w:cs="Tahoma"/>
                <w:b/>
              </w:rPr>
              <w:t>:</w:t>
            </w:r>
            <w:r w:rsidR="002405EB" w:rsidRPr="00B71A01">
              <w:rPr>
                <w:rFonts w:ascii="Tahoma" w:hAnsi="Tahoma" w:cs="Tahoma"/>
                <w:b/>
              </w:rPr>
              <w:t xml:space="preserve"> </w:t>
            </w:r>
            <w:r w:rsidR="002405EB" w:rsidRPr="009D1C6A">
              <w:rPr>
                <w:rFonts w:ascii="Tahoma" w:hAnsi="Tahoma" w:cs="Tahoma"/>
              </w:rPr>
              <w:t>Yönetim</w:t>
            </w:r>
            <w:proofErr w:type="gramEnd"/>
            <w:r w:rsidR="002405EB" w:rsidRPr="009D1C6A">
              <w:rPr>
                <w:rFonts w:ascii="Tahoma" w:hAnsi="Tahoma" w:cs="Tahoma"/>
              </w:rPr>
              <w:t>, idari ve akademik tüm çalışanlar</w:t>
            </w:r>
          </w:p>
          <w:p w:rsidR="007443D1" w:rsidRDefault="00B71A01" w:rsidP="00E75DDD">
            <w:pPr>
              <w:spacing w:before="100" w:after="100"/>
              <w:ind w:left="567"/>
              <w:jc w:val="both"/>
              <w:rPr>
                <w:rFonts w:ascii="Tahoma" w:hAnsi="Tahoma" w:cs="Tahoma"/>
                <w:b/>
                <w:u w:val="single"/>
              </w:rPr>
            </w:pPr>
            <w:r>
              <w:rPr>
                <w:rFonts w:ascii="Tahoma" w:hAnsi="Tahoma" w:cs="Tahoma"/>
                <w:b/>
                <w:u w:val="single"/>
              </w:rPr>
              <w:t>Dış Çevre</w:t>
            </w:r>
            <w:r w:rsidR="00EA1F46" w:rsidRPr="00B71A01">
              <w:rPr>
                <w:rFonts w:ascii="Tahoma" w:hAnsi="Tahoma" w:cs="Tahoma"/>
                <w:b/>
              </w:rPr>
              <w:t>:</w:t>
            </w:r>
            <w:r w:rsidR="002405EB" w:rsidRPr="00B71A01">
              <w:rPr>
                <w:rFonts w:ascii="Tahoma" w:hAnsi="Tahoma" w:cs="Tahoma"/>
                <w:b/>
              </w:rPr>
              <w:t xml:space="preserve"> </w:t>
            </w:r>
            <w:r w:rsidR="002405EB" w:rsidRPr="009D1C6A">
              <w:rPr>
                <w:rFonts w:ascii="Tahoma" w:hAnsi="Tahoma" w:cs="Tahoma"/>
              </w:rPr>
              <w:t>Çalışma v</w:t>
            </w:r>
            <w:r w:rsidR="00AD1784">
              <w:rPr>
                <w:rFonts w:ascii="Tahoma" w:hAnsi="Tahoma" w:cs="Tahoma"/>
              </w:rPr>
              <w:t xml:space="preserve">e Sosyal Güvenlik Bakanlığı, </w:t>
            </w:r>
            <w:proofErr w:type="spellStart"/>
            <w:r w:rsidR="00AD1784">
              <w:rPr>
                <w:rFonts w:ascii="Tahoma" w:hAnsi="Tahoma" w:cs="Tahoma"/>
              </w:rPr>
              <w:t>İşk</w:t>
            </w:r>
            <w:r w:rsidR="002405EB" w:rsidRPr="009D1C6A">
              <w:rPr>
                <w:rFonts w:ascii="Tahoma" w:hAnsi="Tahoma" w:cs="Tahoma"/>
              </w:rPr>
              <w:t>ur</w:t>
            </w:r>
            <w:proofErr w:type="spellEnd"/>
            <w:r w:rsidR="002405EB" w:rsidRPr="009D1C6A">
              <w:rPr>
                <w:rFonts w:ascii="Tahoma" w:hAnsi="Tahoma" w:cs="Tahoma"/>
              </w:rPr>
              <w:t>, Sosyal Güvenlik Kurumu,</w:t>
            </w:r>
            <w:r w:rsidR="008B4A7D">
              <w:rPr>
                <w:rFonts w:ascii="Tahoma" w:hAnsi="Tahoma" w:cs="Tahoma"/>
              </w:rPr>
              <w:t xml:space="preserve"> </w:t>
            </w:r>
            <w:r w:rsidR="002405EB" w:rsidRPr="009D1C6A">
              <w:rPr>
                <w:rFonts w:ascii="Tahoma" w:hAnsi="Tahoma" w:cs="Tahoma"/>
              </w:rPr>
              <w:t>Yüksek Öğretim Kurumu, Yabancılar Şube Müdürlüğü</w:t>
            </w:r>
          </w:p>
          <w:p w:rsidR="007443D1" w:rsidRPr="009D1C6A" w:rsidRDefault="007443D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IX. DÖKÜMANLAR</w:t>
            </w:r>
          </w:p>
          <w:p w:rsidR="00EA1F46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</w:rPr>
              <w:t>Prosedürler</w:t>
            </w:r>
            <w:r w:rsidR="009D1C6A">
              <w:rPr>
                <w:rFonts w:ascii="Tahoma" w:hAnsi="Tahoma" w:cs="Tahoma"/>
              </w:rPr>
              <w:t>, Yönergeler, Talimatlar, Mevzuat</w:t>
            </w:r>
          </w:p>
          <w:p w:rsidR="008B4A7D" w:rsidRPr="009D1C6A" w:rsidRDefault="008B4A7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E75DDD" w:rsidRDefault="00E75DD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75DDD" w:rsidRDefault="00E75DDD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45511" w:rsidRDefault="00D4551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9D1C6A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EA1F46" w:rsidRPr="009D1C6A" w:rsidRDefault="00EA1F46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9D1C6A">
              <w:rPr>
                <w:rFonts w:ascii="Tahoma" w:hAnsi="Tahoma" w:cs="Tahoma"/>
                <w:b/>
              </w:rPr>
              <w:t>Çalışma Yeri:</w:t>
            </w:r>
            <w:r w:rsidRPr="009D1C6A">
              <w:rPr>
                <w:rFonts w:ascii="Tahoma" w:hAnsi="Tahoma" w:cs="Tahoma"/>
              </w:rPr>
              <w:t xml:space="preserve"> Tuzla Kampüs</w:t>
            </w:r>
            <w:r w:rsidR="00D16171">
              <w:rPr>
                <w:rFonts w:ascii="Tahoma" w:hAnsi="Tahoma" w:cs="Tahoma"/>
              </w:rPr>
              <w:t xml:space="preserve"> (Gerektiğinde </w:t>
            </w:r>
            <w:r w:rsidR="00D419A8">
              <w:rPr>
                <w:rFonts w:ascii="Tahoma" w:hAnsi="Tahoma" w:cs="Tahoma"/>
              </w:rPr>
              <w:t xml:space="preserve"> d</w:t>
            </w:r>
            <w:bookmarkStart w:id="0" w:name="_GoBack"/>
            <w:bookmarkEnd w:id="0"/>
            <w:r w:rsidR="00D419A8">
              <w:rPr>
                <w:rFonts w:ascii="Tahoma" w:hAnsi="Tahoma" w:cs="Tahoma"/>
              </w:rPr>
              <w:t xml:space="preserve">iğer kampüsler </w:t>
            </w:r>
            <w:r w:rsidR="00D16171">
              <w:rPr>
                <w:rFonts w:ascii="Tahoma" w:hAnsi="Tahoma" w:cs="Tahoma"/>
              </w:rPr>
              <w:t>)</w:t>
            </w:r>
          </w:p>
          <w:p w:rsidR="00EA1F46" w:rsidRPr="009D1C6A" w:rsidRDefault="00B71A01" w:rsidP="00EA1F46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Ortamı</w:t>
            </w:r>
            <w:r w:rsidR="00EA1F46" w:rsidRPr="009D1C6A">
              <w:rPr>
                <w:rFonts w:ascii="Tahoma" w:hAnsi="Tahoma" w:cs="Tahoma"/>
                <w:b/>
              </w:rPr>
              <w:t>:</w:t>
            </w:r>
            <w:r w:rsidR="00D90866">
              <w:rPr>
                <w:rFonts w:ascii="Tahoma" w:hAnsi="Tahoma" w:cs="Tahoma"/>
              </w:rPr>
              <w:t xml:space="preserve"> Ofis</w:t>
            </w:r>
            <w:r w:rsidR="00811993">
              <w:rPr>
                <w:rFonts w:ascii="Tahoma" w:hAnsi="Tahoma" w:cs="Tahoma"/>
              </w:rPr>
              <w:t xml:space="preserve"> </w:t>
            </w:r>
            <w:r w:rsidR="00D90866">
              <w:rPr>
                <w:rFonts w:ascii="Tahoma" w:hAnsi="Tahoma" w:cs="Tahoma"/>
              </w:rPr>
              <w:t>/</w:t>
            </w:r>
            <w:r w:rsidR="00811993">
              <w:rPr>
                <w:rFonts w:ascii="Tahoma" w:hAnsi="Tahoma" w:cs="Tahoma"/>
              </w:rPr>
              <w:t xml:space="preserve"> </w:t>
            </w:r>
            <w:r w:rsidR="00D90866">
              <w:rPr>
                <w:rFonts w:ascii="Tahoma" w:hAnsi="Tahoma" w:cs="Tahoma"/>
              </w:rPr>
              <w:t>Ofis Dışı</w:t>
            </w:r>
          </w:p>
          <w:p w:rsidR="00D45511" w:rsidRPr="00514C0D" w:rsidRDefault="00B71A01" w:rsidP="00AD1784">
            <w:pPr>
              <w:tabs>
                <w:tab w:val="left" w:pos="1134"/>
              </w:tabs>
              <w:spacing w:before="100" w:after="100"/>
              <w:ind w:left="3686" w:hanging="3119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  <w:b/>
              </w:rPr>
              <w:t>Çalışma Saatleri</w:t>
            </w:r>
            <w:r w:rsidR="00EA1F46" w:rsidRPr="009D1C6A">
              <w:rPr>
                <w:rFonts w:ascii="Tahoma" w:hAnsi="Tahoma" w:cs="Tahoma"/>
                <w:b/>
              </w:rPr>
              <w:t>:</w:t>
            </w:r>
            <w:r w:rsidR="00EA1F46" w:rsidRPr="009D1C6A">
              <w:rPr>
                <w:rFonts w:ascii="Tahoma" w:hAnsi="Tahoma" w:cs="Tahoma"/>
              </w:rPr>
              <w:t xml:space="preserve"> </w:t>
            </w:r>
            <w:r w:rsidRPr="009D1C6A">
              <w:rPr>
                <w:rFonts w:ascii="Tahoma" w:hAnsi="Tahoma" w:cs="Tahoma"/>
              </w:rPr>
              <w:t>08.30</w:t>
            </w:r>
            <w:r w:rsidR="00EA1F46" w:rsidRPr="009D1C6A">
              <w:rPr>
                <w:rFonts w:ascii="Tahoma" w:hAnsi="Tahoma" w:cs="Tahoma"/>
              </w:rPr>
              <w:t xml:space="preserve"> – </w:t>
            </w:r>
            <w:r w:rsidRPr="009D1C6A">
              <w:rPr>
                <w:rFonts w:ascii="Tahoma" w:hAnsi="Tahoma" w:cs="Tahoma"/>
              </w:rPr>
              <w:t>17.30</w:t>
            </w:r>
            <w:r>
              <w:rPr>
                <w:rFonts w:ascii="Tahoma" w:hAnsi="Tahoma" w:cs="Tahoma"/>
              </w:rPr>
              <w:t xml:space="preserve"> (S</w:t>
            </w:r>
            <w:r w:rsidR="00EA1F46" w:rsidRPr="009D1C6A">
              <w:rPr>
                <w:rFonts w:ascii="Tahoma" w:hAnsi="Tahoma" w:cs="Tahoma"/>
              </w:rPr>
              <w:t>orumlulukları gereği gerektiğinde çalışma saatleri dışında v</w:t>
            </w:r>
            <w:r w:rsidR="007443D1">
              <w:rPr>
                <w:rFonts w:ascii="Tahoma" w:hAnsi="Tahoma" w:cs="Tahoma"/>
              </w:rPr>
              <w:t xml:space="preserve">e hafta </w:t>
            </w:r>
            <w:r w:rsidR="00514C0D">
              <w:rPr>
                <w:rFonts w:ascii="Tahoma" w:hAnsi="Tahoma" w:cs="Tahoma"/>
              </w:rPr>
              <w:t>sonu çalışır</w:t>
            </w:r>
            <w:r>
              <w:rPr>
                <w:rFonts w:ascii="Tahoma" w:hAnsi="Tahoma" w:cs="Tahoma"/>
              </w:rPr>
              <w:t>.</w:t>
            </w:r>
            <w:r w:rsidR="007443D1">
              <w:rPr>
                <w:rFonts w:ascii="Tahoma" w:hAnsi="Tahoma" w:cs="Tahoma"/>
              </w:rPr>
              <w:t>)</w:t>
            </w:r>
          </w:p>
        </w:tc>
      </w:tr>
      <w:tr w:rsidR="007443D1" w:rsidRPr="009D1C6A" w:rsidTr="00AD1784">
        <w:trPr>
          <w:trHeight w:val="70"/>
        </w:trPr>
        <w:tc>
          <w:tcPr>
            <w:tcW w:w="4710" w:type="dxa"/>
            <w:tcBorders>
              <w:top w:val="single" w:sz="4" w:space="0" w:color="auto"/>
            </w:tcBorders>
            <w:vAlign w:val="center"/>
          </w:tcPr>
          <w:p w:rsidR="007443D1" w:rsidRPr="00CF1D5A" w:rsidRDefault="007443D1" w:rsidP="004F10E6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7443D1" w:rsidRDefault="007443D1" w:rsidP="004F10E6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152" w:type="dxa"/>
            <w:tcBorders>
              <w:top w:val="single" w:sz="4" w:space="0" w:color="auto"/>
            </w:tcBorders>
            <w:vAlign w:val="center"/>
          </w:tcPr>
          <w:p w:rsidR="007443D1" w:rsidRPr="00CF1D5A" w:rsidRDefault="007443D1" w:rsidP="004F10E6">
            <w:pPr>
              <w:tabs>
                <w:tab w:val="left" w:pos="1134"/>
              </w:tabs>
              <w:jc w:val="both"/>
              <w:rPr>
                <w:rFonts w:ascii="Tahoma" w:hAnsi="Tahoma" w:cs="Tahoma"/>
                <w:b/>
              </w:rPr>
            </w:pPr>
            <w:r w:rsidRPr="00CF1D5A">
              <w:rPr>
                <w:rFonts w:ascii="Tahoma" w:hAnsi="Tahoma" w:cs="Tahoma"/>
                <w:b/>
              </w:rPr>
              <w:t>Yöneticinin Adı-Soyadı</w:t>
            </w:r>
          </w:p>
          <w:p w:rsidR="007443D1" w:rsidRPr="00CF1D5A" w:rsidRDefault="007443D1" w:rsidP="004F10E6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</w:rPr>
            </w:pPr>
          </w:p>
          <w:p w:rsidR="007443D1" w:rsidRDefault="007443D1" w:rsidP="004F10E6">
            <w:pPr>
              <w:rPr>
                <w:rFonts w:ascii="Tahoma" w:hAnsi="Tahoma" w:cs="Tahoma"/>
                <w:b/>
                <w:sz w:val="22"/>
              </w:rPr>
            </w:pPr>
            <w:r w:rsidRPr="00CF1D5A">
              <w:rPr>
                <w:rFonts w:ascii="Tahoma" w:hAnsi="Tahoma" w:cs="Tahoma"/>
                <w:b/>
              </w:rPr>
              <w:t>İmzası</w:t>
            </w:r>
          </w:p>
        </w:tc>
      </w:tr>
    </w:tbl>
    <w:p w:rsidR="00F44B53" w:rsidRPr="009D1C6A" w:rsidRDefault="00F44B53" w:rsidP="00C833C1">
      <w:pPr>
        <w:rPr>
          <w:rFonts w:ascii="Tahoma" w:hAnsi="Tahoma" w:cs="Tahoma"/>
          <w:b/>
        </w:rPr>
      </w:pPr>
    </w:p>
    <w:sectPr w:rsidR="00F44B53" w:rsidRPr="009D1C6A" w:rsidSect="00DD3B88">
      <w:headerReference w:type="default" r:id="rId8"/>
      <w:footerReference w:type="default" r:id="rId9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1595" w:rsidRDefault="001D1595" w:rsidP="00DD3B88">
      <w:r>
        <w:separator/>
      </w:r>
    </w:p>
  </w:endnote>
  <w:endnote w:type="continuationSeparator" w:id="0">
    <w:p w:rsidR="001D1595" w:rsidRDefault="001D1595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DD0" w:rsidRPr="00F016B7" w:rsidRDefault="00906A0A" w:rsidP="009900A6">
    <w:pPr>
      <w:jc w:val="right"/>
      <w:rPr>
        <w:i/>
        <w:sz w:val="22"/>
      </w:rPr>
    </w:pPr>
    <w:proofErr w:type="gramStart"/>
    <w:r w:rsidRPr="00F016B7">
      <w:rPr>
        <w:i/>
        <w:sz w:val="22"/>
      </w:rPr>
      <w:t>G</w:t>
    </w:r>
    <w:r w:rsidR="00F016B7" w:rsidRPr="00F016B7">
      <w:rPr>
        <w:i/>
        <w:sz w:val="22"/>
      </w:rPr>
      <w:t>T.INK</w:t>
    </w:r>
    <w:proofErr w:type="gramEnd"/>
    <w:r w:rsidR="00F016B7" w:rsidRPr="00F016B7">
      <w:rPr>
        <w:i/>
        <w:sz w:val="22"/>
      </w:rPr>
      <w:t>.161</w:t>
    </w:r>
    <w:r w:rsidR="00B33DD0" w:rsidRPr="00F016B7">
      <w:rPr>
        <w:i/>
        <w:sz w:val="22"/>
      </w:rPr>
      <w:t xml:space="preserve"> / REV.0</w:t>
    </w:r>
    <w:r w:rsidR="00805686">
      <w:rPr>
        <w:i/>
        <w:sz w:val="22"/>
      </w:rPr>
      <w:t>1</w:t>
    </w:r>
  </w:p>
  <w:p w:rsidR="00B33DD0" w:rsidRDefault="00B33DD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1595" w:rsidRDefault="001D1595" w:rsidP="00DD3B88">
      <w:r>
        <w:separator/>
      </w:r>
    </w:p>
  </w:footnote>
  <w:footnote w:type="continuationSeparator" w:id="0">
    <w:p w:rsidR="001D1595" w:rsidRDefault="001D1595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3DD0" w:rsidRPr="000713DC" w:rsidRDefault="00805686">
    <w:pPr>
      <w:pStyle w:val="stBilgi"/>
      <w:rPr>
        <w:b/>
        <w:sz w:val="28"/>
        <w:szCs w:val="28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61824" behindDoc="0" locked="0" layoutInCell="1" allowOverlap="1" wp14:anchorId="3EABE445" wp14:editId="6361104B">
              <wp:simplePos x="0" y="0"/>
              <wp:positionH relativeFrom="column">
                <wp:posOffset>4078605</wp:posOffset>
              </wp:positionH>
              <wp:positionV relativeFrom="paragraph">
                <wp:posOffset>-68580</wp:posOffset>
              </wp:positionV>
              <wp:extent cx="2124075" cy="929640"/>
              <wp:effectExtent l="0" t="0" r="28575" b="22860"/>
              <wp:wrapNone/>
              <wp:docPr id="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24075" cy="9296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016B7" w:rsidRPr="00C75671" w:rsidRDefault="00F016B7" w:rsidP="00F016B7">
                          <w:pPr>
                            <w:pStyle w:val="stBilgi"/>
                            <w:rPr>
                              <w:b/>
                              <w:sz w:val="28"/>
                              <w:szCs w:val="28"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 xml:space="preserve">Bölüm No: </w:t>
                          </w:r>
                        </w:p>
                        <w:p w:rsidR="00F016B7" w:rsidRPr="00C75671" w:rsidRDefault="00F016B7" w:rsidP="00F016B7">
                          <w:pPr>
                            <w:rPr>
                              <w:b/>
                            </w:rPr>
                          </w:pPr>
                          <w:r w:rsidRPr="00C75671">
                            <w:rPr>
                              <w:b/>
                              <w:sz w:val="28"/>
                              <w:szCs w:val="28"/>
                            </w:rPr>
                            <w:t>GT-INK.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>161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EABE445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margin-left:321.15pt;margin-top:-5.4pt;width:167.25pt;height:73.2pt;z-index:2516618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">
              <v:textbox>
                <w:txbxContent>
                  <w:p w:rsidR="00F016B7" w:rsidRPr="00C75671" w:rsidRDefault="00F016B7" w:rsidP="00F016B7">
                    <w:pPr>
                      <w:pStyle w:val="stBilgi"/>
                      <w:rPr>
                        <w:b/>
                        <w:sz w:val="28"/>
                        <w:szCs w:val="28"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 xml:space="preserve">Bölüm No: </w:t>
                    </w:r>
                  </w:p>
                  <w:p w:rsidR="00F016B7" w:rsidRPr="00C75671" w:rsidRDefault="00F016B7" w:rsidP="00F016B7">
                    <w:pPr>
                      <w:rPr>
                        <w:b/>
                      </w:rPr>
                    </w:pPr>
                    <w:r w:rsidRPr="00C75671">
                      <w:rPr>
                        <w:b/>
                        <w:sz w:val="28"/>
                        <w:szCs w:val="28"/>
                      </w:rPr>
                      <w:t>GT-INK.</w:t>
                    </w:r>
                    <w:r>
                      <w:rPr>
                        <w:b/>
                        <w:sz w:val="28"/>
                        <w:szCs w:val="28"/>
                      </w:rPr>
                      <w:t>161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mc:AlternateContent>
        <mc:Choice Requires="wps">
          <w:drawing>
            <wp:anchor distT="0" distB="0" distL="114300" distR="114300" simplePos="0" relativeHeight="251657728" behindDoc="0" locked="0" layoutInCell="1" allowOverlap="1" wp14:anchorId="79709121" wp14:editId="6E7CA3FC">
              <wp:simplePos x="0" y="0"/>
              <wp:positionH relativeFrom="column">
                <wp:posOffset>1259205</wp:posOffset>
              </wp:positionH>
              <wp:positionV relativeFrom="paragraph">
                <wp:posOffset>-68580</wp:posOffset>
              </wp:positionV>
              <wp:extent cx="2820670" cy="914400"/>
              <wp:effectExtent l="0" t="0" r="17780" b="19050"/>
              <wp:wrapNone/>
              <wp:docPr id="6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820670" cy="91440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 w="9525">
                        <a:solidFill>
                          <a:srgbClr val="000000"/>
                        </a:solidFill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F016B7" w:rsidRDefault="00F016B7" w:rsidP="00F016B7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BORDRO</w:t>
                          </w:r>
                          <w:r w:rsidR="00667342">
                            <w:rPr>
                              <w:b/>
                              <w:sz w:val="28"/>
                              <w:szCs w:val="28"/>
                            </w:rPr>
                            <w:t xml:space="preserve"> VE</w:t>
                          </w:r>
                          <w:r w:rsidR="008941C8">
                            <w:rPr>
                              <w:b/>
                              <w:sz w:val="28"/>
                              <w:szCs w:val="28"/>
                            </w:rPr>
                            <w:t xml:space="preserve"> </w:t>
                          </w: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ÖZLÜK İŞLERİ </w:t>
                          </w:r>
                        </w:p>
                        <w:p w:rsidR="00F016B7" w:rsidRDefault="00F016B7" w:rsidP="00F016B7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 xml:space="preserve">BİRİM YÖNETİCİSİ </w:t>
                          </w:r>
                        </w:p>
                        <w:p w:rsidR="00F016B7" w:rsidRPr="000D1341" w:rsidRDefault="00F016B7" w:rsidP="00F016B7">
                          <w:pPr>
                            <w:rPr>
                              <w:b/>
                              <w:sz w:val="28"/>
                              <w:szCs w:val="28"/>
                            </w:rPr>
                          </w:pPr>
                          <w:r>
                            <w:rPr>
                              <w:b/>
                              <w:sz w:val="28"/>
                              <w:szCs w:val="28"/>
                            </w:rPr>
                            <w:t>GÖREV TANIMI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9709121" id="Text Box 3" o:spid="_x0000_s1027" type="#_x0000_t202" style="position:absolute;margin-left:99.15pt;margin-top:-5.4pt;width:222.1pt;height:1in;z-index:25165772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">
              <v:textbox>
                <w:txbxContent>
                  <w:p w:rsidR="00F016B7" w:rsidRDefault="00F016B7" w:rsidP="00F016B7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BORDRO</w:t>
                    </w:r>
                    <w:r w:rsidR="00667342">
                      <w:rPr>
                        <w:b/>
                        <w:sz w:val="28"/>
                        <w:szCs w:val="28"/>
                      </w:rPr>
                      <w:t xml:space="preserve"> VE</w:t>
                    </w:r>
                    <w:r w:rsidR="008941C8">
                      <w:rPr>
                        <w:b/>
                        <w:sz w:val="28"/>
                        <w:szCs w:val="28"/>
                      </w:rPr>
                      <w:t xml:space="preserve"> </w:t>
                    </w:r>
                    <w:r>
                      <w:rPr>
                        <w:b/>
                        <w:sz w:val="28"/>
                        <w:szCs w:val="28"/>
                      </w:rPr>
                      <w:t xml:space="preserve">ÖZLÜK İŞLERİ </w:t>
                    </w:r>
                  </w:p>
                  <w:p w:rsidR="00F016B7" w:rsidRDefault="00F016B7" w:rsidP="00F016B7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 xml:space="preserve">BİRİM YÖNETİCİSİ </w:t>
                    </w:r>
                  </w:p>
                  <w:p w:rsidR="00F016B7" w:rsidRPr="000D1341" w:rsidRDefault="00F016B7" w:rsidP="00F016B7">
                    <w:pPr>
                      <w:rPr>
                        <w:b/>
                        <w:sz w:val="28"/>
                        <w:szCs w:val="28"/>
                      </w:rPr>
                    </w:pPr>
                    <w:r>
                      <w:rPr>
                        <w:b/>
                        <w:sz w:val="28"/>
                        <w:szCs w:val="28"/>
                      </w:rPr>
                      <w:t>GÖREV TANIMI</w:t>
                    </w:r>
                  </w:p>
                </w:txbxContent>
              </v:textbox>
            </v:shape>
          </w:pict>
        </mc:Fallback>
      </mc:AlternateContent>
    </w:r>
    <w:r>
      <w:rPr>
        <w:noProof/>
      </w:rPr>
      <w:drawing>
        <wp:inline distT="0" distB="0" distL="0" distR="0" wp14:anchorId="640A9B5C" wp14:editId="05F70825">
          <wp:extent cx="914400" cy="579120"/>
          <wp:effectExtent l="0" t="0" r="0" b="0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579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B33DD0">
      <w:rPr>
        <w:b/>
        <w:sz w:val="28"/>
        <w:szCs w:val="28"/>
      </w:rPr>
      <w:t xml:space="preserve">                         </w:t>
    </w:r>
  </w:p>
  <w:p w:rsidR="00B33DD0" w:rsidRDefault="00B33DD0"/>
  <w:p w:rsidR="00805686" w:rsidRDefault="00805686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2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3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3E905A9E"/>
    <w:multiLevelType w:val="hybridMultilevel"/>
    <w:tmpl w:val="41467CD2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5" w15:restartNumberingAfterBreak="0">
    <w:nsid w:val="46B41F91"/>
    <w:multiLevelType w:val="hybridMultilevel"/>
    <w:tmpl w:val="80C0D698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7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8" w15:restartNumberingAfterBreak="0">
    <w:nsid w:val="4B7E6FB3"/>
    <w:multiLevelType w:val="hybridMultilevel"/>
    <w:tmpl w:val="ED78B2B6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9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68915223"/>
    <w:multiLevelType w:val="hybridMultilevel"/>
    <w:tmpl w:val="7B14461C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1" w15:restartNumberingAfterBreak="0">
    <w:nsid w:val="719D649F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 w15:restartNumberingAfterBreak="0">
    <w:nsid w:val="78EA0500"/>
    <w:multiLevelType w:val="hybridMultilevel"/>
    <w:tmpl w:val="4C7800B8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3" w15:restartNumberingAfterBreak="0">
    <w:nsid w:val="7CF51918"/>
    <w:multiLevelType w:val="hybridMultilevel"/>
    <w:tmpl w:val="BC2C6B42"/>
    <w:lvl w:ilvl="0" w:tplc="041F0001">
      <w:start w:val="1"/>
      <w:numFmt w:val="bullet"/>
      <w:lvlText w:val=""/>
      <w:lvlJc w:val="left"/>
      <w:pPr>
        <w:ind w:left="1712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32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152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72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92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12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32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752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72" w:hanging="360"/>
      </w:pPr>
      <w:rPr>
        <w:rFonts w:ascii="Wingdings" w:hAnsi="Wingdings" w:hint="default"/>
      </w:rPr>
    </w:lvl>
  </w:abstractNum>
  <w:abstractNum w:abstractNumId="14" w15:restartNumberingAfterBreak="0">
    <w:nsid w:val="7D296F4E"/>
    <w:multiLevelType w:val="hybridMultilevel"/>
    <w:tmpl w:val="90384914"/>
    <w:lvl w:ilvl="0" w:tplc="041F0001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49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5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1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5" w15:restartNumberingAfterBreak="0">
    <w:nsid w:val="7E461260"/>
    <w:multiLevelType w:val="hybridMultilevel"/>
    <w:tmpl w:val="D632EF9C"/>
    <w:lvl w:ilvl="0" w:tplc="041F0001">
      <w:start w:val="1"/>
      <w:numFmt w:val="bullet"/>
      <w:lvlText w:val=""/>
      <w:lvlJc w:val="left"/>
      <w:pPr>
        <w:ind w:left="1648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1"/>
  </w:num>
  <w:num w:numId="4">
    <w:abstractNumId w:val="7"/>
  </w:num>
  <w:num w:numId="5">
    <w:abstractNumId w:val="9"/>
  </w:num>
  <w:num w:numId="6">
    <w:abstractNumId w:val="1"/>
  </w:num>
  <w:num w:numId="7">
    <w:abstractNumId w:val="6"/>
  </w:num>
  <w:num w:numId="8">
    <w:abstractNumId w:val="3"/>
  </w:num>
  <w:num w:numId="9">
    <w:abstractNumId w:val="4"/>
  </w:num>
  <w:num w:numId="10">
    <w:abstractNumId w:val="12"/>
  </w:num>
  <w:num w:numId="11">
    <w:abstractNumId w:val="13"/>
  </w:num>
  <w:num w:numId="12">
    <w:abstractNumId w:val="8"/>
  </w:num>
  <w:num w:numId="13">
    <w:abstractNumId w:val="5"/>
  </w:num>
  <w:num w:numId="14">
    <w:abstractNumId w:val="14"/>
  </w:num>
  <w:num w:numId="15">
    <w:abstractNumId w:val="15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A10BD"/>
    <w:rsid w:val="00003E16"/>
    <w:rsid w:val="000159E0"/>
    <w:rsid w:val="00037793"/>
    <w:rsid w:val="00055212"/>
    <w:rsid w:val="00063147"/>
    <w:rsid w:val="000638A6"/>
    <w:rsid w:val="000713DC"/>
    <w:rsid w:val="000873EF"/>
    <w:rsid w:val="00087FE2"/>
    <w:rsid w:val="000D3242"/>
    <w:rsid w:val="000D5C7F"/>
    <w:rsid w:val="000E692F"/>
    <w:rsid w:val="000F0BFC"/>
    <w:rsid w:val="00102481"/>
    <w:rsid w:val="00113831"/>
    <w:rsid w:val="001161F8"/>
    <w:rsid w:val="001202DA"/>
    <w:rsid w:val="001246F0"/>
    <w:rsid w:val="00126262"/>
    <w:rsid w:val="00126839"/>
    <w:rsid w:val="0013740F"/>
    <w:rsid w:val="001832BB"/>
    <w:rsid w:val="001B3B3C"/>
    <w:rsid w:val="001C5890"/>
    <w:rsid w:val="001D1595"/>
    <w:rsid w:val="001D3F28"/>
    <w:rsid w:val="001E3EC0"/>
    <w:rsid w:val="001F2D9E"/>
    <w:rsid w:val="0023140B"/>
    <w:rsid w:val="002320CC"/>
    <w:rsid w:val="002405EB"/>
    <w:rsid w:val="00256E3A"/>
    <w:rsid w:val="00273E59"/>
    <w:rsid w:val="002920C0"/>
    <w:rsid w:val="00294988"/>
    <w:rsid w:val="002A48B0"/>
    <w:rsid w:val="002B02D7"/>
    <w:rsid w:val="002D1072"/>
    <w:rsid w:val="002D24B8"/>
    <w:rsid w:val="00334A2B"/>
    <w:rsid w:val="00344D0D"/>
    <w:rsid w:val="00346C6F"/>
    <w:rsid w:val="00376CE6"/>
    <w:rsid w:val="00381659"/>
    <w:rsid w:val="003904BD"/>
    <w:rsid w:val="003A60B0"/>
    <w:rsid w:val="003B6B0E"/>
    <w:rsid w:val="003C0CA6"/>
    <w:rsid w:val="003E5F3B"/>
    <w:rsid w:val="00403FFA"/>
    <w:rsid w:val="00476376"/>
    <w:rsid w:val="004A0DCD"/>
    <w:rsid w:val="004A10BD"/>
    <w:rsid w:val="004E66EB"/>
    <w:rsid w:val="004F5BDE"/>
    <w:rsid w:val="00514C0D"/>
    <w:rsid w:val="0052100B"/>
    <w:rsid w:val="00547C3F"/>
    <w:rsid w:val="00567AC6"/>
    <w:rsid w:val="00591C06"/>
    <w:rsid w:val="00613D1B"/>
    <w:rsid w:val="00646D1C"/>
    <w:rsid w:val="00667342"/>
    <w:rsid w:val="00693DA5"/>
    <w:rsid w:val="006B04DB"/>
    <w:rsid w:val="006C0868"/>
    <w:rsid w:val="007138F6"/>
    <w:rsid w:val="00723417"/>
    <w:rsid w:val="007443D1"/>
    <w:rsid w:val="00745AE1"/>
    <w:rsid w:val="0077334C"/>
    <w:rsid w:val="00787CBC"/>
    <w:rsid w:val="0079728B"/>
    <w:rsid w:val="007A2AD9"/>
    <w:rsid w:val="007B32FF"/>
    <w:rsid w:val="007B51FE"/>
    <w:rsid w:val="007E56E2"/>
    <w:rsid w:val="007F1C61"/>
    <w:rsid w:val="007F511D"/>
    <w:rsid w:val="007F568D"/>
    <w:rsid w:val="00805686"/>
    <w:rsid w:val="00811993"/>
    <w:rsid w:val="008361E9"/>
    <w:rsid w:val="008370E6"/>
    <w:rsid w:val="00847917"/>
    <w:rsid w:val="00854ADB"/>
    <w:rsid w:val="008941C8"/>
    <w:rsid w:val="008B4A7D"/>
    <w:rsid w:val="008D7F97"/>
    <w:rsid w:val="009052C2"/>
    <w:rsid w:val="00906A0A"/>
    <w:rsid w:val="009178DE"/>
    <w:rsid w:val="00924424"/>
    <w:rsid w:val="00924EBF"/>
    <w:rsid w:val="00936846"/>
    <w:rsid w:val="0096376E"/>
    <w:rsid w:val="009710F1"/>
    <w:rsid w:val="009900A6"/>
    <w:rsid w:val="009C382D"/>
    <w:rsid w:val="009C407E"/>
    <w:rsid w:val="009D1C6A"/>
    <w:rsid w:val="00A00F91"/>
    <w:rsid w:val="00A01989"/>
    <w:rsid w:val="00A1379C"/>
    <w:rsid w:val="00A32FA8"/>
    <w:rsid w:val="00A42371"/>
    <w:rsid w:val="00A51812"/>
    <w:rsid w:val="00A70875"/>
    <w:rsid w:val="00A83D42"/>
    <w:rsid w:val="00A97EBD"/>
    <w:rsid w:val="00AA79A3"/>
    <w:rsid w:val="00AB2F69"/>
    <w:rsid w:val="00AC4B92"/>
    <w:rsid w:val="00AD1784"/>
    <w:rsid w:val="00AD1C79"/>
    <w:rsid w:val="00B01009"/>
    <w:rsid w:val="00B33DD0"/>
    <w:rsid w:val="00B71A01"/>
    <w:rsid w:val="00BA65C6"/>
    <w:rsid w:val="00BB00F7"/>
    <w:rsid w:val="00BB12FC"/>
    <w:rsid w:val="00BB192B"/>
    <w:rsid w:val="00C07DB2"/>
    <w:rsid w:val="00C370FF"/>
    <w:rsid w:val="00C55EE0"/>
    <w:rsid w:val="00C65318"/>
    <w:rsid w:val="00C833C1"/>
    <w:rsid w:val="00D16171"/>
    <w:rsid w:val="00D16835"/>
    <w:rsid w:val="00D20E8E"/>
    <w:rsid w:val="00D22CE1"/>
    <w:rsid w:val="00D336F7"/>
    <w:rsid w:val="00D419A8"/>
    <w:rsid w:val="00D45511"/>
    <w:rsid w:val="00D90866"/>
    <w:rsid w:val="00D91E3A"/>
    <w:rsid w:val="00D96B6B"/>
    <w:rsid w:val="00DA73D5"/>
    <w:rsid w:val="00DB06A3"/>
    <w:rsid w:val="00DD1D6A"/>
    <w:rsid w:val="00DD3B88"/>
    <w:rsid w:val="00DF6C90"/>
    <w:rsid w:val="00E157C8"/>
    <w:rsid w:val="00E439DE"/>
    <w:rsid w:val="00E75DDD"/>
    <w:rsid w:val="00E830E1"/>
    <w:rsid w:val="00E86827"/>
    <w:rsid w:val="00EA1F46"/>
    <w:rsid w:val="00EA4B60"/>
    <w:rsid w:val="00EB2B0B"/>
    <w:rsid w:val="00F016B7"/>
    <w:rsid w:val="00F44B53"/>
    <w:rsid w:val="00FC4BF7"/>
    <w:rsid w:val="00FF6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77870664"/>
  <w15:docId w15:val="{483194D8-F8EB-4504-A91C-5DF131F5C7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1161F8"/>
    <w:pPr>
      <w:ind w:left="720"/>
      <w:contextualSpacing/>
    </w:pPr>
  </w:style>
  <w:style w:type="paragraph" w:styleId="NormalWeb">
    <w:name w:val="Normal (Web)"/>
    <w:basedOn w:val="Normal"/>
    <w:uiPriority w:val="99"/>
    <w:semiHidden/>
    <w:unhideWhenUsed/>
    <w:rsid w:val="0052100B"/>
    <w:pPr>
      <w:spacing w:before="100" w:beforeAutospacing="1" w:after="100" w:afterAutospacing="1"/>
    </w:pPr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39908D-7534-4666-A775-6DEED9A5F9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885</Words>
  <Characters>6151</Characters>
  <Application>Microsoft Office Word</Application>
  <DocSecurity>0</DocSecurity>
  <Lines>51</Lines>
  <Paragraphs>14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7022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3</cp:revision>
  <cp:lastPrinted>2022-10-12T10:56:00Z</cp:lastPrinted>
  <dcterms:created xsi:type="dcterms:W3CDTF">2022-10-12T14:00:00Z</dcterms:created>
  <dcterms:modified xsi:type="dcterms:W3CDTF">2022-10-12T14:00:00Z</dcterms:modified>
</cp:coreProperties>
</file>