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7BC29" w14:textId="0770A565" w:rsidR="00AB6B32" w:rsidRDefault="00AB6B32">
      <w:pPr>
        <w:spacing w:after="0"/>
        <w:ind w:left="482"/>
        <w:jc w:val="center"/>
      </w:pPr>
    </w:p>
    <w:p w14:paraId="6982A019" w14:textId="57D3269A" w:rsidR="004878CD" w:rsidRDefault="004878CD" w:rsidP="004878CD">
      <w:pPr>
        <w:spacing w:after="11"/>
        <w:rPr>
          <w:sz w:val="28"/>
          <w:szCs w:val="28"/>
        </w:rPr>
      </w:pPr>
    </w:p>
    <w:p w14:paraId="2CBA22F3" w14:textId="7FFA6BA4" w:rsidR="00AB6B32" w:rsidRPr="00F30AD2" w:rsidRDefault="004878CD" w:rsidP="004878CD">
      <w:pPr>
        <w:spacing w:after="11"/>
        <w:jc w:val="center"/>
        <w:rPr>
          <w:b/>
          <w:sz w:val="28"/>
          <w:szCs w:val="28"/>
        </w:rPr>
      </w:pPr>
      <w:r w:rsidRPr="00F30AD2">
        <w:rPr>
          <w:b/>
          <w:sz w:val="28"/>
          <w:szCs w:val="28"/>
        </w:rPr>
        <w:t>ULUSLARARASI TİCARET</w:t>
      </w:r>
      <w:r w:rsidR="0097242A" w:rsidRPr="00F30AD2">
        <w:rPr>
          <w:b/>
          <w:sz w:val="28"/>
          <w:szCs w:val="28"/>
        </w:rPr>
        <w:t xml:space="preserve"> TEZLİ-TEZSİZ YÜKSEK LİSANS PROGRAMI</w:t>
      </w:r>
    </w:p>
    <w:p w14:paraId="26F7CAD1" w14:textId="08A0C580" w:rsidR="00F30AD2" w:rsidRPr="00F30AD2" w:rsidRDefault="00F30AD2" w:rsidP="004878CD">
      <w:pPr>
        <w:spacing w:after="11"/>
        <w:jc w:val="center"/>
        <w:rPr>
          <w:b/>
          <w:sz w:val="28"/>
          <w:szCs w:val="28"/>
        </w:rPr>
      </w:pPr>
      <w:r w:rsidRPr="00F30AD2">
        <w:rPr>
          <w:b/>
          <w:sz w:val="28"/>
          <w:szCs w:val="28"/>
        </w:rPr>
        <w:t>INTERNATIONAL COMMERCE MASTER'S PROGRAM WITHOUT THESIS</w:t>
      </w:r>
    </w:p>
    <w:p w14:paraId="7BDB84A3" w14:textId="77777777" w:rsidR="00AB6B32" w:rsidRDefault="0097242A">
      <w:pPr>
        <w:spacing w:after="0"/>
        <w:ind w:left="1232"/>
      </w:pPr>
      <w:r>
        <w:t xml:space="preserve"> </w:t>
      </w:r>
      <w:bookmarkStart w:id="0" w:name="_GoBack"/>
      <w:bookmarkEnd w:id="0"/>
    </w:p>
    <w:p w14:paraId="2F7C628B" w14:textId="5411A177" w:rsidR="00AB6B32" w:rsidRDefault="0097242A">
      <w:pPr>
        <w:spacing w:after="0"/>
        <w:ind w:left="433"/>
        <w:jc w:val="center"/>
        <w:rPr>
          <w:b/>
          <w:sz w:val="28"/>
        </w:rPr>
      </w:pPr>
      <w:r>
        <w:rPr>
          <w:b/>
          <w:sz w:val="28"/>
        </w:rPr>
        <w:t xml:space="preserve">DERS İÇERİKLERİ </w:t>
      </w:r>
      <w:r w:rsidR="00F30AD2">
        <w:rPr>
          <w:b/>
          <w:sz w:val="28"/>
        </w:rPr>
        <w:t>/</w:t>
      </w:r>
      <w:r w:rsidR="00F30AD2" w:rsidRPr="00F30AD2">
        <w:rPr>
          <w:b/>
          <w:sz w:val="28"/>
        </w:rPr>
        <w:t>COURSE CONTENTS</w:t>
      </w:r>
    </w:p>
    <w:p w14:paraId="20C70952" w14:textId="4800929A" w:rsidR="00FE606E" w:rsidRPr="00FE606E" w:rsidRDefault="00FE606E" w:rsidP="00FE606E">
      <w:pPr>
        <w:spacing w:after="0"/>
        <w:ind w:left="433"/>
        <w:rPr>
          <w:b/>
          <w:bCs/>
        </w:rPr>
      </w:pPr>
      <w:r w:rsidRPr="00FE606E">
        <w:rPr>
          <w:b/>
          <w:bCs/>
        </w:rPr>
        <w:t>ZORUNLU DERSLER/ COMPULSORY COURSES</w:t>
      </w:r>
    </w:p>
    <w:tbl>
      <w:tblPr>
        <w:tblStyle w:val="TableGrid"/>
        <w:tblW w:w="8990" w:type="dxa"/>
        <w:tblInd w:w="327" w:type="dxa"/>
        <w:tblCellMar>
          <w:top w:w="49" w:type="dxa"/>
          <w:right w:w="97" w:type="dxa"/>
        </w:tblCellMar>
        <w:tblLook w:val="04A0" w:firstRow="1" w:lastRow="0" w:firstColumn="1" w:lastColumn="0" w:noHBand="0" w:noVBand="1"/>
      </w:tblPr>
      <w:tblGrid>
        <w:gridCol w:w="1516"/>
        <w:gridCol w:w="5276"/>
        <w:gridCol w:w="398"/>
        <w:gridCol w:w="435"/>
        <w:gridCol w:w="703"/>
        <w:gridCol w:w="662"/>
      </w:tblGrid>
      <w:tr w:rsidR="00AB6B32" w14:paraId="55C8D256" w14:textId="77777777" w:rsidTr="00B96D18">
        <w:trPr>
          <w:trHeight w:val="344"/>
        </w:trPr>
        <w:tc>
          <w:tcPr>
            <w:tcW w:w="1516" w:type="dxa"/>
            <w:tcBorders>
              <w:top w:val="single" w:sz="8" w:space="0" w:color="4F81BD"/>
              <w:left w:val="nil"/>
              <w:bottom w:val="single" w:sz="8" w:space="0" w:color="4F81BD"/>
              <w:right w:val="nil"/>
            </w:tcBorders>
          </w:tcPr>
          <w:p w14:paraId="51DD35C1" w14:textId="65270651" w:rsidR="00AB6B32" w:rsidRDefault="0097242A">
            <w:pPr>
              <w:ind w:left="108"/>
            </w:pPr>
            <w:r>
              <w:rPr>
                <w:b/>
                <w:sz w:val="20"/>
              </w:rPr>
              <w:t xml:space="preserve">Kodu </w:t>
            </w:r>
          </w:p>
        </w:tc>
        <w:tc>
          <w:tcPr>
            <w:tcW w:w="5276" w:type="dxa"/>
            <w:tcBorders>
              <w:top w:val="single" w:sz="8" w:space="0" w:color="4F81BD"/>
              <w:left w:val="nil"/>
              <w:bottom w:val="single" w:sz="8" w:space="0" w:color="4F81BD"/>
              <w:right w:val="nil"/>
            </w:tcBorders>
          </w:tcPr>
          <w:p w14:paraId="2E63FCFD" w14:textId="1999E5D3" w:rsidR="00AB6B32" w:rsidRDefault="0097242A">
            <w:r>
              <w:rPr>
                <w:b/>
                <w:sz w:val="20"/>
              </w:rPr>
              <w:t xml:space="preserve">Dersin Adı </w:t>
            </w:r>
          </w:p>
        </w:tc>
        <w:tc>
          <w:tcPr>
            <w:tcW w:w="398" w:type="dxa"/>
            <w:tcBorders>
              <w:top w:val="single" w:sz="8" w:space="0" w:color="4F81BD"/>
              <w:left w:val="nil"/>
              <w:bottom w:val="single" w:sz="8" w:space="0" w:color="4F81BD"/>
              <w:right w:val="nil"/>
            </w:tcBorders>
          </w:tcPr>
          <w:p w14:paraId="4CED4183" w14:textId="77777777" w:rsidR="00AB6B32" w:rsidRDefault="0097242A">
            <w:pPr>
              <w:ind w:left="41"/>
            </w:pPr>
            <w:r>
              <w:rPr>
                <w:b/>
                <w:sz w:val="20"/>
              </w:rPr>
              <w:t xml:space="preserve">T </w:t>
            </w:r>
          </w:p>
        </w:tc>
        <w:tc>
          <w:tcPr>
            <w:tcW w:w="435" w:type="dxa"/>
            <w:tcBorders>
              <w:top w:val="single" w:sz="8" w:space="0" w:color="4F81BD"/>
              <w:left w:val="nil"/>
              <w:bottom w:val="single" w:sz="8" w:space="0" w:color="4F81BD"/>
              <w:right w:val="nil"/>
            </w:tcBorders>
          </w:tcPr>
          <w:p w14:paraId="44F722FE" w14:textId="77777777" w:rsidR="00AB6B32" w:rsidRDefault="0097242A">
            <w:pPr>
              <w:ind w:left="43"/>
            </w:pPr>
            <w:r>
              <w:rPr>
                <w:b/>
                <w:sz w:val="20"/>
              </w:rPr>
              <w:t xml:space="preserve">U </w:t>
            </w:r>
          </w:p>
        </w:tc>
        <w:tc>
          <w:tcPr>
            <w:tcW w:w="703" w:type="dxa"/>
            <w:tcBorders>
              <w:top w:val="single" w:sz="8" w:space="0" w:color="4F81BD"/>
              <w:left w:val="nil"/>
              <w:bottom w:val="single" w:sz="8" w:space="0" w:color="4F81BD"/>
              <w:right w:val="nil"/>
            </w:tcBorders>
          </w:tcPr>
          <w:p w14:paraId="58065366" w14:textId="77777777" w:rsidR="00AB6B32" w:rsidRDefault="0097242A">
            <w:pPr>
              <w:ind w:left="187"/>
            </w:pPr>
            <w:r>
              <w:rPr>
                <w:b/>
                <w:sz w:val="20"/>
              </w:rPr>
              <w:t xml:space="preserve">K </w:t>
            </w:r>
          </w:p>
        </w:tc>
        <w:tc>
          <w:tcPr>
            <w:tcW w:w="662" w:type="dxa"/>
            <w:tcBorders>
              <w:top w:val="single" w:sz="8" w:space="0" w:color="4F81BD"/>
              <w:left w:val="nil"/>
              <w:bottom w:val="single" w:sz="8" w:space="0" w:color="4F81BD"/>
              <w:right w:val="nil"/>
            </w:tcBorders>
          </w:tcPr>
          <w:p w14:paraId="05BA43D4" w14:textId="77777777" w:rsidR="00AB6B32" w:rsidRDefault="0097242A">
            <w:pPr>
              <w:ind w:left="79"/>
            </w:pPr>
            <w:r>
              <w:rPr>
                <w:b/>
                <w:sz w:val="20"/>
              </w:rPr>
              <w:t xml:space="preserve">ECTS  </w:t>
            </w:r>
          </w:p>
        </w:tc>
      </w:tr>
      <w:tr w:rsidR="00AB6B32" w14:paraId="52FFAEFC" w14:textId="77777777" w:rsidTr="00B96D18">
        <w:trPr>
          <w:trHeight w:val="496"/>
        </w:trPr>
        <w:tc>
          <w:tcPr>
            <w:tcW w:w="1516" w:type="dxa"/>
            <w:tcBorders>
              <w:top w:val="single" w:sz="8" w:space="0" w:color="4F81BD"/>
              <w:left w:val="nil"/>
              <w:bottom w:val="nil"/>
              <w:right w:val="nil"/>
            </w:tcBorders>
            <w:shd w:val="clear" w:color="auto" w:fill="D3DFEE"/>
          </w:tcPr>
          <w:p w14:paraId="4A7AA315" w14:textId="0F761A95" w:rsidR="0097242A" w:rsidRDefault="00302DC9">
            <w:pPr>
              <w:ind w:left="108"/>
              <w:rPr>
                <w:b/>
                <w:sz w:val="20"/>
              </w:rPr>
            </w:pPr>
            <w:r>
              <w:rPr>
                <w:b/>
                <w:sz w:val="20"/>
              </w:rPr>
              <w:t>DMBA515</w:t>
            </w:r>
            <w:r w:rsidR="0097242A">
              <w:rPr>
                <w:b/>
                <w:sz w:val="20"/>
              </w:rPr>
              <w:t xml:space="preserve"> </w:t>
            </w:r>
            <w:r w:rsidR="00FE606E">
              <w:rPr>
                <w:b/>
                <w:sz w:val="20"/>
              </w:rPr>
              <w:t>(Z)</w:t>
            </w:r>
            <w:r w:rsidR="0097242A" w:rsidRPr="0097242A">
              <w:rPr>
                <w:b/>
                <w:sz w:val="20"/>
              </w:rPr>
              <w:t xml:space="preserve"> </w:t>
            </w:r>
            <w:r w:rsidR="0097242A">
              <w:rPr>
                <w:b/>
                <w:sz w:val="20"/>
              </w:rPr>
              <w:t xml:space="preserve">   </w:t>
            </w:r>
            <w:r w:rsidR="0097242A" w:rsidRPr="0097242A">
              <w:rPr>
                <w:b/>
                <w:sz w:val="20"/>
              </w:rPr>
              <w:t xml:space="preserve">  </w:t>
            </w:r>
            <w:r w:rsidR="0097242A">
              <w:rPr>
                <w:b/>
                <w:sz w:val="20"/>
              </w:rPr>
              <w:t xml:space="preserve"> </w:t>
            </w:r>
          </w:p>
          <w:p w14:paraId="143A2189" w14:textId="25400254" w:rsidR="00AB6B32" w:rsidRDefault="00F30AD2" w:rsidP="00302DC9">
            <w:pPr>
              <w:ind w:left="108"/>
            </w:pPr>
            <w:r>
              <w:rPr>
                <w:b/>
                <w:sz w:val="20"/>
              </w:rPr>
              <w:t>DMBA515 (C</w:t>
            </w:r>
            <w:r w:rsidR="00B96D18">
              <w:rPr>
                <w:b/>
                <w:sz w:val="20"/>
              </w:rPr>
              <w:t>)</w:t>
            </w:r>
            <w:r w:rsidR="0097242A" w:rsidRPr="0097242A">
              <w:rPr>
                <w:b/>
                <w:sz w:val="20"/>
              </w:rPr>
              <w:t xml:space="preserve"> </w:t>
            </w:r>
            <w:r w:rsidR="0097242A">
              <w:rPr>
                <w:b/>
                <w:sz w:val="20"/>
              </w:rPr>
              <w:t xml:space="preserve">                 </w:t>
            </w:r>
            <w:r w:rsidR="00302DC9">
              <w:rPr>
                <w:b/>
                <w:sz w:val="20"/>
              </w:rPr>
              <w:t xml:space="preserve">                           </w:t>
            </w:r>
            <w:r w:rsidR="0097242A">
              <w:rPr>
                <w:b/>
                <w:sz w:val="20"/>
              </w:rPr>
              <w:t xml:space="preserve">                       </w:t>
            </w:r>
          </w:p>
        </w:tc>
        <w:tc>
          <w:tcPr>
            <w:tcW w:w="5276" w:type="dxa"/>
            <w:tcBorders>
              <w:top w:val="single" w:sz="8" w:space="0" w:color="4F81BD"/>
              <w:left w:val="nil"/>
              <w:bottom w:val="nil"/>
              <w:right w:val="nil"/>
            </w:tcBorders>
            <w:shd w:val="clear" w:color="auto" w:fill="D3DFEE"/>
          </w:tcPr>
          <w:p w14:paraId="7B1B01CE" w14:textId="142C185A" w:rsidR="0097242A" w:rsidRDefault="00302DC9">
            <w:pPr>
              <w:rPr>
                <w:b/>
                <w:sz w:val="20"/>
              </w:rPr>
            </w:pPr>
            <w:r>
              <w:rPr>
                <w:b/>
                <w:sz w:val="20"/>
              </w:rPr>
              <w:t>ULUSLARARASI TİCARET OPERASYONLARI</w:t>
            </w:r>
          </w:p>
          <w:p w14:paraId="30319A47" w14:textId="5660A7D8" w:rsidR="0097242A" w:rsidRPr="0097242A" w:rsidRDefault="00B96D18">
            <w:pPr>
              <w:rPr>
                <w:b/>
                <w:bCs/>
              </w:rPr>
            </w:pPr>
            <w:r>
              <w:rPr>
                <w:b/>
                <w:bCs/>
              </w:rPr>
              <w:t>INTERNATIONAL TRADE OPERATIONS</w:t>
            </w:r>
          </w:p>
          <w:p w14:paraId="4F61A0C4" w14:textId="2100E6E3" w:rsidR="00AB6B32" w:rsidRDefault="00AB6B32"/>
        </w:tc>
        <w:tc>
          <w:tcPr>
            <w:tcW w:w="398" w:type="dxa"/>
            <w:tcBorders>
              <w:top w:val="single" w:sz="8" w:space="0" w:color="4F81BD"/>
              <w:left w:val="nil"/>
              <w:bottom w:val="nil"/>
              <w:right w:val="nil"/>
            </w:tcBorders>
            <w:shd w:val="clear" w:color="auto" w:fill="D3DFEE"/>
          </w:tcPr>
          <w:p w14:paraId="6F615E96" w14:textId="77777777" w:rsidR="00AB6B32" w:rsidRDefault="0097242A">
            <w:r>
              <w:rPr>
                <w:b/>
                <w:sz w:val="20"/>
              </w:rPr>
              <w:t xml:space="preserve">3 </w:t>
            </w:r>
          </w:p>
        </w:tc>
        <w:tc>
          <w:tcPr>
            <w:tcW w:w="435" w:type="dxa"/>
            <w:tcBorders>
              <w:top w:val="single" w:sz="8" w:space="0" w:color="4F81BD"/>
              <w:left w:val="nil"/>
              <w:bottom w:val="nil"/>
              <w:right w:val="nil"/>
            </w:tcBorders>
            <w:shd w:val="clear" w:color="auto" w:fill="D3DFEE"/>
          </w:tcPr>
          <w:p w14:paraId="0576831A" w14:textId="77777777" w:rsidR="00AB6B32" w:rsidRDefault="0097242A">
            <w:r>
              <w:rPr>
                <w:b/>
                <w:sz w:val="20"/>
              </w:rPr>
              <w:t xml:space="preserve">0 </w:t>
            </w:r>
          </w:p>
        </w:tc>
        <w:tc>
          <w:tcPr>
            <w:tcW w:w="703" w:type="dxa"/>
            <w:tcBorders>
              <w:top w:val="single" w:sz="8" w:space="0" w:color="4F81BD"/>
              <w:left w:val="nil"/>
              <w:bottom w:val="nil"/>
              <w:right w:val="nil"/>
            </w:tcBorders>
            <w:shd w:val="clear" w:color="auto" w:fill="D3DFEE"/>
          </w:tcPr>
          <w:p w14:paraId="2E90316C" w14:textId="77777777" w:rsidR="00AB6B32" w:rsidRDefault="0097242A">
            <w:r>
              <w:rPr>
                <w:b/>
                <w:sz w:val="20"/>
              </w:rPr>
              <w:t xml:space="preserve">3 </w:t>
            </w:r>
          </w:p>
        </w:tc>
        <w:tc>
          <w:tcPr>
            <w:tcW w:w="662" w:type="dxa"/>
            <w:tcBorders>
              <w:top w:val="single" w:sz="8" w:space="0" w:color="4F81BD"/>
              <w:left w:val="nil"/>
              <w:bottom w:val="nil"/>
              <w:right w:val="nil"/>
            </w:tcBorders>
            <w:shd w:val="clear" w:color="auto" w:fill="D3DFEE"/>
          </w:tcPr>
          <w:p w14:paraId="6CC4BFD1" w14:textId="78C24282" w:rsidR="00AB6B32" w:rsidRDefault="0097242A">
            <w:r>
              <w:rPr>
                <w:b/>
                <w:sz w:val="20"/>
              </w:rPr>
              <w:t xml:space="preserve">7 </w:t>
            </w:r>
          </w:p>
        </w:tc>
      </w:tr>
    </w:tbl>
    <w:p w14:paraId="5C45EE21" w14:textId="77777777" w:rsidR="00302DC9" w:rsidRDefault="0097242A" w:rsidP="00302DC9">
      <w:pPr>
        <w:spacing w:after="0"/>
        <w:ind w:left="435"/>
      </w:pPr>
      <w:r>
        <w:rPr>
          <w:sz w:val="20"/>
        </w:rPr>
        <w:t xml:space="preserve"> </w:t>
      </w:r>
    </w:p>
    <w:p w14:paraId="334DBDDC" w14:textId="68D8CF6D" w:rsidR="00302DC9" w:rsidRDefault="00302DC9" w:rsidP="00302DC9">
      <w:pPr>
        <w:spacing w:after="0"/>
        <w:ind w:left="435"/>
        <w:jc w:val="both"/>
      </w:pPr>
      <w:r>
        <w:t>İhracat-İthalat tanımları; gümrük bölgesi; kimler dış ticaret yapabilir; dış ticarette taahhüt; GTİP; gümrük beyannamesi; efektif- döviz ayrımı; uluslararası ticarette kullanılan teslim şekilleri (INCOTERMS 2020); dış ticaretin fiyatlandırılması; uluslararası ticarette kullanılan ödeme şekilleri,</w:t>
      </w:r>
      <w:r w:rsidRPr="00E00B5C">
        <w:t xml:space="preserve"> </w:t>
      </w:r>
      <w:r>
        <w:t xml:space="preserve">Uluslararası ticarette kullanılan belgeler alınması gereken izinler, taşımacılık, konşimentolar, Akreditif uygulamaları ICC 600, ICC 522 sayılı broşürler ile çözümlenecek örnek olay simülasyonları, ihracat bedellerinin yurda geliş şekilleri, ihracat türleri, ihracat mevzuatı, ithalat mevzuatı, </w:t>
      </w:r>
      <w:proofErr w:type="gramStart"/>
      <w:r>
        <w:t>damping</w:t>
      </w:r>
      <w:proofErr w:type="gramEnd"/>
      <w:r>
        <w:t>, anti-damping, korunma önlemleri.</w:t>
      </w:r>
    </w:p>
    <w:p w14:paraId="609A6FEC" w14:textId="1FC49D15" w:rsidR="00B96D18" w:rsidRDefault="00B96D18" w:rsidP="00302DC9">
      <w:pPr>
        <w:spacing w:after="0"/>
        <w:ind w:left="435"/>
        <w:jc w:val="both"/>
      </w:pPr>
    </w:p>
    <w:p w14:paraId="0A110C4A" w14:textId="77777777" w:rsidR="00B96D18" w:rsidRPr="00F64960" w:rsidRDefault="00B96D18" w:rsidP="00B96D18">
      <w:pPr>
        <w:ind w:left="435"/>
        <w:jc w:val="both"/>
      </w:pPr>
      <w:proofErr w:type="spellStart"/>
      <w:proofErr w:type="gramStart"/>
      <w:r w:rsidRPr="00F64960">
        <w:t>Export-Import</w:t>
      </w:r>
      <w:proofErr w:type="spellEnd"/>
      <w:r w:rsidRPr="00F64960">
        <w:t xml:space="preserve"> </w:t>
      </w:r>
      <w:proofErr w:type="spellStart"/>
      <w:r w:rsidRPr="00F64960">
        <w:t>definitions</w:t>
      </w:r>
      <w:proofErr w:type="spellEnd"/>
      <w:r w:rsidRPr="00F64960">
        <w:t xml:space="preserve">; </w:t>
      </w:r>
      <w:proofErr w:type="spellStart"/>
      <w:r w:rsidRPr="00F64960">
        <w:t>customs</w:t>
      </w:r>
      <w:proofErr w:type="spellEnd"/>
      <w:r w:rsidRPr="00F64960">
        <w:t xml:space="preserve"> </w:t>
      </w:r>
      <w:proofErr w:type="spellStart"/>
      <w:r w:rsidRPr="00F64960">
        <w:t>area</w:t>
      </w:r>
      <w:proofErr w:type="spellEnd"/>
      <w:r w:rsidRPr="00F64960">
        <w:t xml:space="preserve">; </w:t>
      </w:r>
      <w:proofErr w:type="spellStart"/>
      <w:r w:rsidRPr="00F64960">
        <w:t>who</w:t>
      </w:r>
      <w:proofErr w:type="spellEnd"/>
      <w:r w:rsidRPr="00F64960">
        <w:t xml:space="preserve"> can do </w:t>
      </w:r>
      <w:proofErr w:type="spellStart"/>
      <w:r w:rsidRPr="00F64960">
        <w:t>foreign</w:t>
      </w:r>
      <w:proofErr w:type="spellEnd"/>
      <w:r w:rsidRPr="00F64960">
        <w:t xml:space="preserve"> </w:t>
      </w:r>
      <w:proofErr w:type="spellStart"/>
      <w:r w:rsidRPr="00F64960">
        <w:t>trade</w:t>
      </w:r>
      <w:proofErr w:type="spellEnd"/>
      <w:r w:rsidRPr="00F64960">
        <w:t xml:space="preserve">; </w:t>
      </w:r>
      <w:proofErr w:type="spellStart"/>
      <w:r w:rsidRPr="00F64960">
        <w:t>commitment</w:t>
      </w:r>
      <w:proofErr w:type="spellEnd"/>
      <w:r w:rsidRPr="00F64960">
        <w:t xml:space="preserve"> </w:t>
      </w:r>
      <w:proofErr w:type="spellStart"/>
      <w:r w:rsidRPr="00F64960">
        <w:t>to</w:t>
      </w:r>
      <w:proofErr w:type="spellEnd"/>
      <w:r w:rsidRPr="00F64960">
        <w:t xml:space="preserve"> </w:t>
      </w:r>
      <w:proofErr w:type="spellStart"/>
      <w:r w:rsidRPr="00F64960">
        <w:t>foreign</w:t>
      </w:r>
      <w:proofErr w:type="spellEnd"/>
      <w:r w:rsidRPr="00F64960">
        <w:t xml:space="preserve"> </w:t>
      </w:r>
      <w:proofErr w:type="spellStart"/>
      <w:r w:rsidRPr="00F64960">
        <w:t>trade</w:t>
      </w:r>
      <w:proofErr w:type="spellEnd"/>
      <w:r w:rsidRPr="00F64960">
        <w:t xml:space="preserve">; HS </w:t>
      </w:r>
      <w:proofErr w:type="spellStart"/>
      <w:r w:rsidRPr="00F64960">
        <w:t>Code</w:t>
      </w:r>
      <w:proofErr w:type="spellEnd"/>
      <w:r w:rsidRPr="00F64960">
        <w:t xml:space="preserve">; </w:t>
      </w:r>
      <w:proofErr w:type="spellStart"/>
      <w:r w:rsidRPr="00F64960">
        <w:t>customs</w:t>
      </w:r>
      <w:proofErr w:type="spellEnd"/>
      <w:r w:rsidRPr="00F64960">
        <w:t xml:space="preserve"> </w:t>
      </w:r>
      <w:proofErr w:type="spellStart"/>
      <w:r w:rsidRPr="00F64960">
        <w:t>declaration</w:t>
      </w:r>
      <w:proofErr w:type="spellEnd"/>
      <w:r w:rsidRPr="00F64960">
        <w:t xml:space="preserve">; </w:t>
      </w:r>
      <w:proofErr w:type="spellStart"/>
      <w:r w:rsidRPr="00F64960">
        <w:t>effective-currency</w:t>
      </w:r>
      <w:proofErr w:type="spellEnd"/>
      <w:r w:rsidRPr="00F64960">
        <w:t xml:space="preserve"> </w:t>
      </w:r>
      <w:proofErr w:type="spellStart"/>
      <w:r w:rsidRPr="00F64960">
        <w:t>distinction</w:t>
      </w:r>
      <w:proofErr w:type="spellEnd"/>
      <w:r w:rsidRPr="00F64960">
        <w:t xml:space="preserve">; Delivery </w:t>
      </w:r>
      <w:proofErr w:type="spellStart"/>
      <w:r w:rsidRPr="00F64960">
        <w:t>methods</w:t>
      </w:r>
      <w:proofErr w:type="spellEnd"/>
      <w:r w:rsidRPr="00F64960">
        <w:t xml:space="preserve"> </w:t>
      </w:r>
      <w:proofErr w:type="spellStart"/>
      <w:r w:rsidRPr="00F64960">
        <w:t>used</w:t>
      </w:r>
      <w:proofErr w:type="spellEnd"/>
      <w:r w:rsidRPr="00F64960">
        <w:t xml:space="preserve"> in </w:t>
      </w:r>
      <w:proofErr w:type="spellStart"/>
      <w:r w:rsidRPr="00F64960">
        <w:t>international</w:t>
      </w:r>
      <w:proofErr w:type="spellEnd"/>
      <w:r w:rsidRPr="00F64960">
        <w:t xml:space="preserve"> </w:t>
      </w:r>
      <w:proofErr w:type="spellStart"/>
      <w:r w:rsidRPr="00F64960">
        <w:t>trade</w:t>
      </w:r>
      <w:proofErr w:type="spellEnd"/>
      <w:r w:rsidRPr="00F64960">
        <w:t xml:space="preserve"> (INCOTERMS 2020); </w:t>
      </w:r>
      <w:proofErr w:type="spellStart"/>
      <w:r w:rsidRPr="00F64960">
        <w:t>pricing</w:t>
      </w:r>
      <w:proofErr w:type="spellEnd"/>
      <w:r w:rsidRPr="00F64960">
        <w:t xml:space="preserve"> of </w:t>
      </w:r>
      <w:proofErr w:type="spellStart"/>
      <w:r w:rsidRPr="00F64960">
        <w:t>foreign</w:t>
      </w:r>
      <w:proofErr w:type="spellEnd"/>
      <w:r w:rsidRPr="00F64960">
        <w:t xml:space="preserve"> </w:t>
      </w:r>
      <w:proofErr w:type="spellStart"/>
      <w:r w:rsidRPr="00F64960">
        <w:t>trade</w:t>
      </w:r>
      <w:proofErr w:type="spellEnd"/>
      <w:r w:rsidRPr="00F64960">
        <w:t xml:space="preserve">; </w:t>
      </w:r>
      <w:proofErr w:type="spellStart"/>
      <w:r w:rsidRPr="00F64960">
        <w:t>Payment</w:t>
      </w:r>
      <w:proofErr w:type="spellEnd"/>
      <w:r w:rsidRPr="00F64960">
        <w:t xml:space="preserve"> </w:t>
      </w:r>
      <w:proofErr w:type="spellStart"/>
      <w:r w:rsidRPr="00F64960">
        <w:t>methods</w:t>
      </w:r>
      <w:proofErr w:type="spellEnd"/>
      <w:r w:rsidRPr="00F64960">
        <w:t xml:space="preserve"> </w:t>
      </w:r>
      <w:proofErr w:type="spellStart"/>
      <w:r w:rsidRPr="00F64960">
        <w:t>used</w:t>
      </w:r>
      <w:proofErr w:type="spellEnd"/>
      <w:r w:rsidRPr="00F64960">
        <w:t xml:space="preserve"> in </w:t>
      </w:r>
      <w:proofErr w:type="spellStart"/>
      <w:r w:rsidRPr="00F64960">
        <w:t>international</w:t>
      </w:r>
      <w:proofErr w:type="spellEnd"/>
      <w:r w:rsidRPr="00F64960">
        <w:t xml:space="preserve"> </w:t>
      </w:r>
      <w:proofErr w:type="spellStart"/>
      <w:r w:rsidRPr="00F64960">
        <w:t>trade</w:t>
      </w:r>
      <w:proofErr w:type="spellEnd"/>
      <w:r w:rsidRPr="00F64960">
        <w:t xml:space="preserve">, </w:t>
      </w:r>
      <w:proofErr w:type="spellStart"/>
      <w:r w:rsidRPr="00F64960">
        <w:t>Documents</w:t>
      </w:r>
      <w:proofErr w:type="spellEnd"/>
      <w:r w:rsidRPr="00F64960">
        <w:t xml:space="preserve"> </w:t>
      </w:r>
      <w:proofErr w:type="spellStart"/>
      <w:r w:rsidRPr="00F64960">
        <w:t>used</w:t>
      </w:r>
      <w:proofErr w:type="spellEnd"/>
      <w:r w:rsidRPr="00F64960">
        <w:t xml:space="preserve"> in </w:t>
      </w:r>
      <w:proofErr w:type="spellStart"/>
      <w:r w:rsidRPr="00F64960">
        <w:t>international</w:t>
      </w:r>
      <w:proofErr w:type="spellEnd"/>
      <w:r w:rsidRPr="00F64960">
        <w:t xml:space="preserve"> </w:t>
      </w:r>
      <w:proofErr w:type="spellStart"/>
      <w:r w:rsidRPr="00F64960">
        <w:t>trade</w:t>
      </w:r>
      <w:proofErr w:type="spellEnd"/>
      <w:r w:rsidRPr="00F64960">
        <w:t xml:space="preserve">, </w:t>
      </w:r>
      <w:proofErr w:type="spellStart"/>
      <w:r w:rsidRPr="00F64960">
        <w:t>permits</w:t>
      </w:r>
      <w:proofErr w:type="spellEnd"/>
      <w:r w:rsidRPr="00F64960">
        <w:t xml:space="preserve"> </w:t>
      </w:r>
      <w:proofErr w:type="spellStart"/>
      <w:r w:rsidRPr="00F64960">
        <w:t>to</w:t>
      </w:r>
      <w:proofErr w:type="spellEnd"/>
      <w:r w:rsidRPr="00F64960">
        <w:t xml:space="preserve"> be </w:t>
      </w:r>
      <w:proofErr w:type="spellStart"/>
      <w:r w:rsidRPr="00F64960">
        <w:t>obtained</w:t>
      </w:r>
      <w:proofErr w:type="spellEnd"/>
      <w:r w:rsidRPr="00F64960">
        <w:t xml:space="preserve">, </w:t>
      </w:r>
      <w:proofErr w:type="spellStart"/>
      <w:r w:rsidRPr="00F64960">
        <w:t>transportation</w:t>
      </w:r>
      <w:proofErr w:type="spellEnd"/>
      <w:r w:rsidRPr="00F64960">
        <w:t xml:space="preserve">, </w:t>
      </w:r>
      <w:proofErr w:type="spellStart"/>
      <w:r w:rsidRPr="00F64960">
        <w:t>bill</w:t>
      </w:r>
      <w:proofErr w:type="spellEnd"/>
      <w:r w:rsidRPr="00F64960">
        <w:t xml:space="preserve"> of </w:t>
      </w:r>
      <w:proofErr w:type="spellStart"/>
      <w:r w:rsidRPr="00F64960">
        <w:t>lading</w:t>
      </w:r>
      <w:proofErr w:type="spellEnd"/>
      <w:r w:rsidRPr="00F64960">
        <w:t xml:space="preserve">, </w:t>
      </w:r>
      <w:proofErr w:type="spellStart"/>
      <w:r w:rsidRPr="00F64960">
        <w:t>Letter</w:t>
      </w:r>
      <w:proofErr w:type="spellEnd"/>
      <w:r w:rsidRPr="00F64960">
        <w:t xml:space="preserve"> of </w:t>
      </w:r>
      <w:proofErr w:type="spellStart"/>
      <w:r w:rsidRPr="00F64960">
        <w:t>credit</w:t>
      </w:r>
      <w:proofErr w:type="spellEnd"/>
      <w:r w:rsidRPr="00F64960">
        <w:t xml:space="preserve"> </w:t>
      </w:r>
      <w:proofErr w:type="spellStart"/>
      <w:r w:rsidRPr="00F64960">
        <w:t>applications</w:t>
      </w:r>
      <w:proofErr w:type="spellEnd"/>
      <w:r w:rsidRPr="00F64960">
        <w:t xml:space="preserve">, ICC 600, ICC 522 </w:t>
      </w:r>
      <w:proofErr w:type="spellStart"/>
      <w:r w:rsidRPr="00F64960">
        <w:t>numbered</w:t>
      </w:r>
      <w:proofErr w:type="spellEnd"/>
      <w:r w:rsidRPr="00F64960">
        <w:t xml:space="preserve"> </w:t>
      </w:r>
      <w:proofErr w:type="spellStart"/>
      <w:r w:rsidRPr="00F64960">
        <w:t>brochures</w:t>
      </w:r>
      <w:proofErr w:type="spellEnd"/>
      <w:r w:rsidRPr="00F64960">
        <w:t xml:space="preserve"> </w:t>
      </w:r>
      <w:proofErr w:type="spellStart"/>
      <w:proofErr w:type="gramEnd"/>
      <w:r w:rsidRPr="00F64960">
        <w:t>to</w:t>
      </w:r>
      <w:proofErr w:type="spellEnd"/>
      <w:r w:rsidRPr="00F64960">
        <w:t xml:space="preserve"> be </w:t>
      </w:r>
      <w:proofErr w:type="spellStart"/>
      <w:r w:rsidRPr="00F64960">
        <w:t>solved</w:t>
      </w:r>
      <w:proofErr w:type="spellEnd"/>
      <w:r w:rsidRPr="00F64960">
        <w:t xml:space="preserve"> </w:t>
      </w:r>
      <w:proofErr w:type="spellStart"/>
      <w:r w:rsidRPr="00F64960">
        <w:t>with</w:t>
      </w:r>
      <w:proofErr w:type="spellEnd"/>
      <w:r w:rsidRPr="00F64960">
        <w:t xml:space="preserve"> </w:t>
      </w:r>
      <w:proofErr w:type="spellStart"/>
      <w:r w:rsidRPr="00F64960">
        <w:t>case</w:t>
      </w:r>
      <w:proofErr w:type="spellEnd"/>
      <w:r w:rsidRPr="00F64960">
        <w:t xml:space="preserve"> </w:t>
      </w:r>
      <w:proofErr w:type="spellStart"/>
      <w:r w:rsidRPr="00F64960">
        <w:t>studies</w:t>
      </w:r>
      <w:proofErr w:type="spellEnd"/>
      <w:r w:rsidRPr="00F64960">
        <w:t xml:space="preserve">, </w:t>
      </w:r>
      <w:proofErr w:type="spellStart"/>
      <w:r w:rsidRPr="00F64960">
        <w:t>way</w:t>
      </w:r>
      <w:proofErr w:type="spellEnd"/>
      <w:r w:rsidRPr="00F64960">
        <w:t xml:space="preserve"> of </w:t>
      </w:r>
      <w:proofErr w:type="spellStart"/>
      <w:r w:rsidRPr="00F64960">
        <w:t>arrival</w:t>
      </w:r>
      <w:proofErr w:type="spellEnd"/>
      <w:r w:rsidRPr="00F64960">
        <w:t xml:space="preserve"> of </w:t>
      </w:r>
      <w:proofErr w:type="spellStart"/>
      <w:r w:rsidRPr="00F64960">
        <w:t>export</w:t>
      </w:r>
      <w:proofErr w:type="spellEnd"/>
      <w:r w:rsidRPr="00F64960">
        <w:t xml:space="preserve"> </w:t>
      </w:r>
      <w:proofErr w:type="spellStart"/>
      <w:r w:rsidRPr="00F64960">
        <w:t>prices</w:t>
      </w:r>
      <w:proofErr w:type="spellEnd"/>
      <w:r w:rsidRPr="00F64960">
        <w:t xml:space="preserve">, </w:t>
      </w:r>
      <w:proofErr w:type="spellStart"/>
      <w:r w:rsidRPr="00F64960">
        <w:t>export</w:t>
      </w:r>
      <w:proofErr w:type="spellEnd"/>
      <w:r w:rsidRPr="00F64960">
        <w:t xml:space="preserve"> </w:t>
      </w:r>
      <w:proofErr w:type="spellStart"/>
      <w:r w:rsidRPr="00F64960">
        <w:t>types</w:t>
      </w:r>
      <w:proofErr w:type="spellEnd"/>
      <w:r w:rsidRPr="00F64960">
        <w:t xml:space="preserve">, </w:t>
      </w:r>
      <w:proofErr w:type="spellStart"/>
      <w:r w:rsidRPr="00F64960">
        <w:t>export</w:t>
      </w:r>
      <w:proofErr w:type="spellEnd"/>
      <w:r w:rsidRPr="00F64960">
        <w:t xml:space="preserve"> </w:t>
      </w:r>
      <w:proofErr w:type="spellStart"/>
      <w:r w:rsidRPr="00F64960">
        <w:t>legislation</w:t>
      </w:r>
      <w:proofErr w:type="spellEnd"/>
      <w:r w:rsidRPr="00F64960">
        <w:t xml:space="preserve">, </w:t>
      </w:r>
      <w:proofErr w:type="spellStart"/>
      <w:r w:rsidRPr="00F64960">
        <w:t>import</w:t>
      </w:r>
      <w:proofErr w:type="spellEnd"/>
      <w:r w:rsidRPr="00F64960">
        <w:t xml:space="preserve"> </w:t>
      </w:r>
      <w:proofErr w:type="spellStart"/>
      <w:r w:rsidRPr="00F64960">
        <w:t>legislation</w:t>
      </w:r>
      <w:proofErr w:type="spellEnd"/>
      <w:r w:rsidRPr="00F64960">
        <w:t xml:space="preserve">, </w:t>
      </w:r>
      <w:proofErr w:type="spellStart"/>
      <w:r w:rsidRPr="00F64960">
        <w:t>dumping</w:t>
      </w:r>
      <w:proofErr w:type="spellEnd"/>
      <w:r w:rsidRPr="00F64960">
        <w:t>- anti-</w:t>
      </w:r>
      <w:proofErr w:type="spellStart"/>
      <w:r w:rsidRPr="00F64960">
        <w:t>dumping</w:t>
      </w:r>
      <w:proofErr w:type="spellEnd"/>
      <w:r w:rsidRPr="00F64960">
        <w:t xml:space="preserve">, </w:t>
      </w:r>
      <w:proofErr w:type="spellStart"/>
      <w:r w:rsidRPr="00F64960">
        <w:t>protection</w:t>
      </w:r>
      <w:proofErr w:type="spellEnd"/>
      <w:r w:rsidRPr="00F64960">
        <w:t xml:space="preserve"> </w:t>
      </w:r>
      <w:proofErr w:type="spellStart"/>
      <w:r w:rsidRPr="00F64960">
        <w:t>measures</w:t>
      </w:r>
      <w:proofErr w:type="spellEnd"/>
      <w:r w:rsidRPr="00F64960">
        <w:t>.</w:t>
      </w:r>
    </w:p>
    <w:p w14:paraId="54CAFB21" w14:textId="77777777" w:rsidR="00B96D18" w:rsidRPr="00302DC9" w:rsidRDefault="00B96D18" w:rsidP="00302DC9">
      <w:pPr>
        <w:spacing w:after="0"/>
        <w:ind w:left="435"/>
        <w:jc w:val="both"/>
      </w:pPr>
    </w:p>
    <w:p w14:paraId="1DD2C7B6" w14:textId="77777777" w:rsidR="00635333" w:rsidRDefault="00635333">
      <w:pPr>
        <w:spacing w:after="0"/>
        <w:ind w:left="435"/>
      </w:pPr>
    </w:p>
    <w:tbl>
      <w:tblPr>
        <w:tblStyle w:val="TableGrid"/>
        <w:tblW w:w="8990" w:type="dxa"/>
        <w:tblInd w:w="327" w:type="dxa"/>
        <w:tblCellMar>
          <w:top w:w="40" w:type="dxa"/>
          <w:right w:w="115" w:type="dxa"/>
        </w:tblCellMar>
        <w:tblLook w:val="04A0" w:firstRow="1" w:lastRow="0" w:firstColumn="1" w:lastColumn="0" w:noHBand="0" w:noVBand="1"/>
      </w:tblPr>
      <w:tblGrid>
        <w:gridCol w:w="1658"/>
        <w:gridCol w:w="4848"/>
        <w:gridCol w:w="684"/>
        <w:gridCol w:w="435"/>
        <w:gridCol w:w="703"/>
        <w:gridCol w:w="662"/>
      </w:tblGrid>
      <w:tr w:rsidR="00B117CA" w14:paraId="7BD70205" w14:textId="77777777" w:rsidTr="00B96D18">
        <w:trPr>
          <w:trHeight w:val="487"/>
        </w:trPr>
        <w:tc>
          <w:tcPr>
            <w:tcW w:w="1658" w:type="dxa"/>
            <w:tcBorders>
              <w:top w:val="nil"/>
              <w:left w:val="nil"/>
              <w:bottom w:val="nil"/>
              <w:right w:val="nil"/>
            </w:tcBorders>
            <w:shd w:val="clear" w:color="auto" w:fill="D3DFEE"/>
          </w:tcPr>
          <w:p w14:paraId="60BF3B15" w14:textId="77DFF930" w:rsidR="00B117CA" w:rsidRDefault="00302DC9" w:rsidP="00B117CA">
            <w:pPr>
              <w:ind w:left="108"/>
            </w:pPr>
            <w:r>
              <w:t>DMBA533</w:t>
            </w:r>
            <w:r w:rsidR="00B117CA" w:rsidRPr="00286615">
              <w:t>(Z)</w:t>
            </w:r>
          </w:p>
          <w:p w14:paraId="6C9A61D9" w14:textId="77777777" w:rsidR="00B96D18" w:rsidRDefault="00945646" w:rsidP="00302DC9">
            <w:pPr>
              <w:ind w:left="108"/>
            </w:pPr>
            <w:r>
              <w:t xml:space="preserve"> </w:t>
            </w:r>
          </w:p>
          <w:p w14:paraId="37EE483A" w14:textId="46582CB1" w:rsidR="00945646" w:rsidRDefault="00B96D18" w:rsidP="00302DC9">
            <w:pPr>
              <w:ind w:left="108"/>
            </w:pPr>
            <w:r>
              <w:t>DMBA533 (CS)</w:t>
            </w:r>
            <w:r w:rsidR="00945646">
              <w:t xml:space="preserve">                  </w:t>
            </w:r>
          </w:p>
        </w:tc>
        <w:tc>
          <w:tcPr>
            <w:tcW w:w="4848" w:type="dxa"/>
            <w:tcBorders>
              <w:top w:val="nil"/>
              <w:left w:val="nil"/>
              <w:bottom w:val="nil"/>
              <w:right w:val="nil"/>
            </w:tcBorders>
            <w:shd w:val="clear" w:color="auto" w:fill="D3DFEE"/>
          </w:tcPr>
          <w:p w14:paraId="3473E453" w14:textId="77777777" w:rsidR="00B117CA" w:rsidRDefault="00302DC9" w:rsidP="00B117CA">
            <w:r>
              <w:t>KÜLTÜRLERARASI İLETİŞİM, YÖNETİŞİM VE MÜZAKERE VE SATIŞ YÖNETİMİ</w:t>
            </w:r>
          </w:p>
          <w:p w14:paraId="2F33C38C" w14:textId="7D62B69D" w:rsidR="00B96D18" w:rsidRDefault="00B96D18" w:rsidP="00B117CA">
            <w:r>
              <w:t>INTERCULTURAL COMMUNICATION, GOVERNANCE AND NEGOTIATION AND SALES MANAGEMENT</w:t>
            </w:r>
          </w:p>
        </w:tc>
        <w:tc>
          <w:tcPr>
            <w:tcW w:w="684" w:type="dxa"/>
            <w:tcBorders>
              <w:top w:val="nil"/>
              <w:left w:val="nil"/>
              <w:bottom w:val="nil"/>
              <w:right w:val="nil"/>
            </w:tcBorders>
            <w:shd w:val="clear" w:color="auto" w:fill="D3DFEE"/>
          </w:tcPr>
          <w:p w14:paraId="6FE18F86" w14:textId="77777777" w:rsidR="00B117CA" w:rsidRDefault="00B117CA" w:rsidP="00B117CA">
            <w:pPr>
              <w:ind w:left="103"/>
              <w:jc w:val="center"/>
            </w:pPr>
            <w:r>
              <w:rPr>
                <w:b/>
                <w:sz w:val="20"/>
              </w:rPr>
              <w:t xml:space="preserve">3 </w:t>
            </w:r>
          </w:p>
        </w:tc>
        <w:tc>
          <w:tcPr>
            <w:tcW w:w="435" w:type="dxa"/>
            <w:tcBorders>
              <w:top w:val="nil"/>
              <w:left w:val="nil"/>
              <w:bottom w:val="nil"/>
              <w:right w:val="nil"/>
            </w:tcBorders>
            <w:shd w:val="clear" w:color="auto" w:fill="D3DFEE"/>
          </w:tcPr>
          <w:p w14:paraId="3B4BF454" w14:textId="77777777" w:rsidR="00B117CA" w:rsidRDefault="00B117CA" w:rsidP="00B117CA">
            <w:r>
              <w:rPr>
                <w:b/>
                <w:sz w:val="20"/>
              </w:rPr>
              <w:t xml:space="preserve">0 </w:t>
            </w:r>
          </w:p>
        </w:tc>
        <w:tc>
          <w:tcPr>
            <w:tcW w:w="703" w:type="dxa"/>
            <w:tcBorders>
              <w:top w:val="nil"/>
              <w:left w:val="nil"/>
              <w:bottom w:val="nil"/>
              <w:right w:val="nil"/>
            </w:tcBorders>
            <w:shd w:val="clear" w:color="auto" w:fill="D3DFEE"/>
          </w:tcPr>
          <w:p w14:paraId="6BE8FCAD" w14:textId="77777777" w:rsidR="00B117CA" w:rsidRDefault="00B117CA" w:rsidP="00B117CA">
            <w:r>
              <w:rPr>
                <w:b/>
                <w:sz w:val="20"/>
              </w:rPr>
              <w:t xml:space="preserve">3 </w:t>
            </w:r>
          </w:p>
        </w:tc>
        <w:tc>
          <w:tcPr>
            <w:tcW w:w="662" w:type="dxa"/>
            <w:tcBorders>
              <w:top w:val="nil"/>
              <w:left w:val="nil"/>
              <w:bottom w:val="nil"/>
              <w:right w:val="nil"/>
            </w:tcBorders>
            <w:shd w:val="clear" w:color="auto" w:fill="D3DFEE"/>
          </w:tcPr>
          <w:p w14:paraId="64326198" w14:textId="29DF0203" w:rsidR="00B117CA" w:rsidRDefault="00B117CA" w:rsidP="00B117CA">
            <w:r>
              <w:rPr>
                <w:b/>
                <w:sz w:val="20"/>
              </w:rPr>
              <w:t>7</w:t>
            </w:r>
          </w:p>
        </w:tc>
      </w:tr>
    </w:tbl>
    <w:p w14:paraId="00DE939F" w14:textId="77777777" w:rsidR="00302DC9" w:rsidRDefault="00302DC9" w:rsidP="00302DC9">
      <w:pPr>
        <w:spacing w:after="0"/>
        <w:ind w:left="435"/>
        <w:jc w:val="both"/>
        <w:rPr>
          <w:sz w:val="20"/>
        </w:rPr>
      </w:pPr>
    </w:p>
    <w:p w14:paraId="4A19EEA0" w14:textId="0B7E263C" w:rsidR="00302DC9" w:rsidRDefault="00302DC9" w:rsidP="00302DC9">
      <w:pPr>
        <w:spacing w:after="0"/>
        <w:ind w:left="435"/>
        <w:jc w:val="both"/>
      </w:pPr>
      <w:proofErr w:type="gramStart"/>
      <w:r>
        <w:t>Küresel iş ortamının analizi, kurumsal, rekabetçi ve işbirliğine dayalı stratejiler, kültür ve kültürel farklılıkların iş değerleri ve yönetişime etkileri, strateji oluşturma, iletişim, ikna teknikleri ve müzakere süreçleri ve şekilleri, kültürler arası iş ortamında strateji geliştirme; sosyal sorumluluk ve etiğin kültürler arası iletişim yönetimindeki rolü, iş kültürleri,</w:t>
      </w:r>
      <w:r>
        <w:tab/>
        <w:t>satış raporları ve tekliflerini anlama, satış</w:t>
      </w:r>
      <w:r w:rsidR="004878CD">
        <w:t xml:space="preserve"> rapor ve tekliflerini planlama</w:t>
      </w:r>
      <w:r>
        <w:t>,</w:t>
      </w:r>
      <w:r w:rsidR="004878CD">
        <w:t xml:space="preserve"> </w:t>
      </w:r>
      <w:r>
        <w:t>rapor ve teklif yazma, iş su</w:t>
      </w:r>
      <w:r w:rsidR="004878CD">
        <w:t xml:space="preserve">numlarının rolünü anlama, </w:t>
      </w:r>
      <w:proofErr w:type="spellStart"/>
      <w:r w:rsidR="004878CD">
        <w:t>trade</w:t>
      </w:r>
      <w:r>
        <w:t>map</w:t>
      </w:r>
      <w:proofErr w:type="spellEnd"/>
      <w:r>
        <w:t xml:space="preserve"> analizleri ve satış karar alma süreçlerindeki rolü,</w:t>
      </w:r>
      <w:r w:rsidRPr="00255085">
        <w:t xml:space="preserve"> </w:t>
      </w:r>
      <w:r>
        <w:t>iş sunumu hazırlama, sunum içeriği geliştirme.</w:t>
      </w:r>
      <w:proofErr w:type="gramEnd"/>
    </w:p>
    <w:p w14:paraId="5557F88E" w14:textId="3D2D3B0A" w:rsidR="00AB6B32" w:rsidRDefault="0097242A">
      <w:pPr>
        <w:spacing w:after="0"/>
        <w:ind w:left="435"/>
        <w:rPr>
          <w:b/>
          <w:color w:val="365F91"/>
          <w:sz w:val="20"/>
        </w:rPr>
      </w:pPr>
      <w:r>
        <w:rPr>
          <w:b/>
          <w:color w:val="365F91"/>
          <w:sz w:val="20"/>
        </w:rPr>
        <w:t xml:space="preserve"> </w:t>
      </w:r>
    </w:p>
    <w:p w14:paraId="00CBF095" w14:textId="77777777" w:rsidR="0066674F" w:rsidRPr="00F64960" w:rsidRDefault="0066674F" w:rsidP="0066674F">
      <w:pPr>
        <w:ind w:left="435"/>
        <w:jc w:val="both"/>
      </w:pPr>
      <w:r w:rsidRPr="00F64960">
        <w:t xml:space="preserve">Analysis of </w:t>
      </w:r>
      <w:proofErr w:type="spellStart"/>
      <w:r w:rsidRPr="00F64960">
        <w:t>the</w:t>
      </w:r>
      <w:proofErr w:type="spellEnd"/>
      <w:r w:rsidRPr="00F64960">
        <w:t xml:space="preserve"> </w:t>
      </w:r>
      <w:proofErr w:type="gramStart"/>
      <w:r w:rsidRPr="00F64960">
        <w:t>global</w:t>
      </w:r>
      <w:proofErr w:type="gramEnd"/>
      <w:r w:rsidRPr="00F64960">
        <w:t xml:space="preserve"> </w:t>
      </w:r>
      <w:proofErr w:type="spellStart"/>
      <w:r w:rsidRPr="00F64960">
        <w:t>business</w:t>
      </w:r>
      <w:proofErr w:type="spellEnd"/>
      <w:r w:rsidRPr="00F64960">
        <w:t xml:space="preserve"> </w:t>
      </w:r>
      <w:proofErr w:type="spellStart"/>
      <w:r w:rsidRPr="00F64960">
        <w:t>environment</w:t>
      </w:r>
      <w:proofErr w:type="spellEnd"/>
      <w:r w:rsidRPr="00F64960">
        <w:t xml:space="preserve">, </w:t>
      </w:r>
      <w:proofErr w:type="spellStart"/>
      <w:r w:rsidRPr="00F64960">
        <w:t>corporate</w:t>
      </w:r>
      <w:proofErr w:type="spellEnd"/>
      <w:r w:rsidRPr="00F64960">
        <w:t xml:space="preserve">, </w:t>
      </w:r>
      <w:proofErr w:type="spellStart"/>
      <w:r w:rsidRPr="00F64960">
        <w:t>competitive</w:t>
      </w:r>
      <w:proofErr w:type="spellEnd"/>
      <w:r w:rsidRPr="00F64960">
        <w:t xml:space="preserve"> </w:t>
      </w:r>
      <w:proofErr w:type="spellStart"/>
      <w:r w:rsidRPr="00F64960">
        <w:t>and</w:t>
      </w:r>
      <w:proofErr w:type="spellEnd"/>
      <w:r w:rsidRPr="00F64960">
        <w:t xml:space="preserve"> </w:t>
      </w:r>
      <w:proofErr w:type="spellStart"/>
      <w:r w:rsidRPr="00F64960">
        <w:t>collaborative</w:t>
      </w:r>
      <w:proofErr w:type="spellEnd"/>
      <w:r w:rsidRPr="00F64960">
        <w:t xml:space="preserve"> </w:t>
      </w:r>
      <w:proofErr w:type="spellStart"/>
      <w:r w:rsidRPr="00F64960">
        <w:t>strategies</w:t>
      </w:r>
      <w:proofErr w:type="spellEnd"/>
      <w:r w:rsidRPr="00F64960">
        <w:t xml:space="preserve">, </w:t>
      </w:r>
      <w:proofErr w:type="spellStart"/>
      <w:r w:rsidRPr="00F64960">
        <w:t>the</w:t>
      </w:r>
      <w:proofErr w:type="spellEnd"/>
      <w:r w:rsidRPr="00F64960">
        <w:t xml:space="preserve"> </w:t>
      </w:r>
      <w:proofErr w:type="spellStart"/>
      <w:r w:rsidRPr="00F64960">
        <w:t>effects</w:t>
      </w:r>
      <w:proofErr w:type="spellEnd"/>
      <w:r w:rsidRPr="00F64960">
        <w:t xml:space="preserve"> of </w:t>
      </w:r>
      <w:proofErr w:type="spellStart"/>
      <w:r w:rsidRPr="00F64960">
        <w:t>culture</w:t>
      </w:r>
      <w:proofErr w:type="spellEnd"/>
      <w:r w:rsidRPr="00F64960">
        <w:t xml:space="preserve"> </w:t>
      </w:r>
      <w:proofErr w:type="spellStart"/>
      <w:r w:rsidRPr="00F64960">
        <w:t>and</w:t>
      </w:r>
      <w:proofErr w:type="spellEnd"/>
      <w:r w:rsidRPr="00F64960">
        <w:t xml:space="preserve"> </w:t>
      </w:r>
      <w:proofErr w:type="spellStart"/>
      <w:r w:rsidRPr="00F64960">
        <w:t>cultural</w:t>
      </w:r>
      <w:proofErr w:type="spellEnd"/>
      <w:r w:rsidRPr="00F64960">
        <w:t xml:space="preserve"> </w:t>
      </w:r>
      <w:proofErr w:type="spellStart"/>
      <w:r w:rsidRPr="00F64960">
        <w:t>differences</w:t>
      </w:r>
      <w:proofErr w:type="spellEnd"/>
      <w:r w:rsidRPr="00F64960">
        <w:t xml:space="preserve"> on </w:t>
      </w:r>
      <w:proofErr w:type="spellStart"/>
      <w:r w:rsidRPr="00F64960">
        <w:t>business</w:t>
      </w:r>
      <w:proofErr w:type="spellEnd"/>
      <w:r w:rsidRPr="00F64960">
        <w:t xml:space="preserve"> </w:t>
      </w:r>
      <w:proofErr w:type="spellStart"/>
      <w:r w:rsidRPr="00F64960">
        <w:t>values</w:t>
      </w:r>
      <w:proofErr w:type="spellEnd"/>
      <w:r w:rsidRPr="00F64960">
        <w:t xml:space="preserve"> </w:t>
      </w:r>
      <w:proofErr w:type="spellStart"/>
      <w:r w:rsidRPr="00F64960">
        <w:t>and</w:t>
      </w:r>
      <w:proofErr w:type="spellEnd"/>
      <w:r w:rsidRPr="00F64960">
        <w:t xml:space="preserve"> </w:t>
      </w:r>
      <w:proofErr w:type="spellStart"/>
      <w:r w:rsidRPr="00F64960">
        <w:t>governance</w:t>
      </w:r>
      <w:proofErr w:type="spellEnd"/>
      <w:r w:rsidRPr="00F64960">
        <w:t xml:space="preserve">, </w:t>
      </w:r>
      <w:proofErr w:type="spellStart"/>
      <w:r w:rsidRPr="00F64960">
        <w:t>strategy</w:t>
      </w:r>
      <w:proofErr w:type="spellEnd"/>
      <w:r w:rsidRPr="00F64960">
        <w:t xml:space="preserve"> </w:t>
      </w:r>
      <w:proofErr w:type="spellStart"/>
      <w:r w:rsidRPr="00F64960">
        <w:t>formulation</w:t>
      </w:r>
      <w:proofErr w:type="spellEnd"/>
      <w:r w:rsidRPr="00F64960">
        <w:t xml:space="preserve">, </w:t>
      </w:r>
      <w:proofErr w:type="spellStart"/>
      <w:r w:rsidRPr="00F64960">
        <w:t>communication</w:t>
      </w:r>
      <w:proofErr w:type="spellEnd"/>
      <w:r w:rsidRPr="00F64960">
        <w:t xml:space="preserve">, </w:t>
      </w:r>
      <w:proofErr w:type="spellStart"/>
      <w:r w:rsidRPr="00F64960">
        <w:t>persuasion</w:t>
      </w:r>
      <w:proofErr w:type="spellEnd"/>
      <w:r w:rsidRPr="00F64960">
        <w:t xml:space="preserve"> </w:t>
      </w:r>
      <w:proofErr w:type="spellStart"/>
      <w:r w:rsidRPr="00F64960">
        <w:t>techniques</w:t>
      </w:r>
      <w:proofErr w:type="spellEnd"/>
      <w:r w:rsidRPr="00F64960">
        <w:t xml:space="preserve">, </w:t>
      </w:r>
      <w:proofErr w:type="spellStart"/>
      <w:r w:rsidRPr="00F64960">
        <w:t>negotiation</w:t>
      </w:r>
      <w:proofErr w:type="spellEnd"/>
      <w:r w:rsidRPr="00F64960">
        <w:t xml:space="preserve"> </w:t>
      </w:r>
      <w:proofErr w:type="spellStart"/>
      <w:r w:rsidRPr="00F64960">
        <w:t>processes</w:t>
      </w:r>
      <w:proofErr w:type="spellEnd"/>
      <w:r w:rsidRPr="00F64960">
        <w:t xml:space="preserve"> </w:t>
      </w:r>
      <w:proofErr w:type="spellStart"/>
      <w:r w:rsidRPr="00F64960">
        <w:t>and</w:t>
      </w:r>
      <w:proofErr w:type="spellEnd"/>
      <w:r w:rsidRPr="00F64960">
        <w:t xml:space="preserve"> </w:t>
      </w:r>
      <w:proofErr w:type="spellStart"/>
      <w:r w:rsidRPr="00F64960">
        <w:t>forms</w:t>
      </w:r>
      <w:proofErr w:type="spellEnd"/>
      <w:r w:rsidRPr="00F64960">
        <w:t xml:space="preserve">, </w:t>
      </w:r>
      <w:proofErr w:type="spellStart"/>
      <w:r w:rsidRPr="00F64960">
        <w:t>strategy</w:t>
      </w:r>
      <w:proofErr w:type="spellEnd"/>
      <w:r w:rsidRPr="00F64960">
        <w:t xml:space="preserve"> </w:t>
      </w:r>
      <w:proofErr w:type="spellStart"/>
      <w:r w:rsidRPr="00F64960">
        <w:t>development</w:t>
      </w:r>
      <w:proofErr w:type="spellEnd"/>
      <w:r w:rsidRPr="00F64960">
        <w:t xml:space="preserve"> in an </w:t>
      </w:r>
      <w:proofErr w:type="spellStart"/>
      <w:r w:rsidRPr="00F64960">
        <w:t>intercultural</w:t>
      </w:r>
      <w:proofErr w:type="spellEnd"/>
      <w:r w:rsidRPr="00F64960">
        <w:t xml:space="preserve"> </w:t>
      </w:r>
      <w:proofErr w:type="spellStart"/>
      <w:r w:rsidRPr="00F64960">
        <w:t>business</w:t>
      </w:r>
      <w:proofErr w:type="spellEnd"/>
      <w:r w:rsidRPr="00F64960">
        <w:t xml:space="preserve"> </w:t>
      </w:r>
      <w:proofErr w:type="spellStart"/>
      <w:r w:rsidRPr="00F64960">
        <w:t>environment</w:t>
      </w:r>
      <w:proofErr w:type="spellEnd"/>
      <w:r w:rsidRPr="00F64960">
        <w:t xml:space="preserve">; </w:t>
      </w:r>
      <w:proofErr w:type="spellStart"/>
      <w:r w:rsidRPr="00F64960">
        <w:t>the</w:t>
      </w:r>
      <w:proofErr w:type="spellEnd"/>
      <w:r w:rsidRPr="00F64960">
        <w:t xml:space="preserve"> role of </w:t>
      </w:r>
      <w:proofErr w:type="spellStart"/>
      <w:r w:rsidRPr="00F64960">
        <w:t>social</w:t>
      </w:r>
      <w:proofErr w:type="spellEnd"/>
      <w:r w:rsidRPr="00F64960">
        <w:t xml:space="preserve"> </w:t>
      </w:r>
      <w:proofErr w:type="spellStart"/>
      <w:r w:rsidRPr="00F64960">
        <w:t>responsibility</w:t>
      </w:r>
      <w:proofErr w:type="spellEnd"/>
      <w:r w:rsidRPr="00F64960">
        <w:t xml:space="preserve"> </w:t>
      </w:r>
      <w:proofErr w:type="spellStart"/>
      <w:r w:rsidRPr="00F64960">
        <w:t>and</w:t>
      </w:r>
      <w:proofErr w:type="spellEnd"/>
      <w:r w:rsidRPr="00F64960">
        <w:t xml:space="preserve"> </w:t>
      </w:r>
      <w:proofErr w:type="spellStart"/>
      <w:r w:rsidRPr="00F64960">
        <w:t>ethics</w:t>
      </w:r>
      <w:proofErr w:type="spellEnd"/>
      <w:r w:rsidRPr="00F64960">
        <w:t xml:space="preserve"> in </w:t>
      </w:r>
      <w:proofErr w:type="spellStart"/>
      <w:r w:rsidRPr="00F64960">
        <w:t>intercultural</w:t>
      </w:r>
      <w:proofErr w:type="spellEnd"/>
      <w:r w:rsidRPr="00F64960">
        <w:t xml:space="preserve"> </w:t>
      </w:r>
      <w:proofErr w:type="spellStart"/>
      <w:r w:rsidRPr="00F64960">
        <w:t>communication</w:t>
      </w:r>
      <w:proofErr w:type="spellEnd"/>
      <w:r w:rsidRPr="00F64960">
        <w:t xml:space="preserve"> </w:t>
      </w:r>
      <w:proofErr w:type="spellStart"/>
      <w:r w:rsidRPr="00F64960">
        <w:t>management</w:t>
      </w:r>
      <w:proofErr w:type="spellEnd"/>
      <w:r w:rsidRPr="00F64960">
        <w:t xml:space="preserve">, </w:t>
      </w:r>
      <w:proofErr w:type="spellStart"/>
      <w:r w:rsidRPr="00F64960">
        <w:t>business</w:t>
      </w:r>
      <w:proofErr w:type="spellEnd"/>
      <w:r w:rsidRPr="00F64960">
        <w:t xml:space="preserve"> </w:t>
      </w:r>
      <w:proofErr w:type="spellStart"/>
      <w:r w:rsidRPr="00F64960">
        <w:t>cultures</w:t>
      </w:r>
      <w:proofErr w:type="spellEnd"/>
      <w:r w:rsidRPr="00F64960">
        <w:t xml:space="preserve">, </w:t>
      </w:r>
      <w:proofErr w:type="spellStart"/>
      <w:r w:rsidRPr="00F64960">
        <w:t>understanding</w:t>
      </w:r>
      <w:proofErr w:type="spellEnd"/>
      <w:r w:rsidRPr="00F64960">
        <w:t xml:space="preserve"> </w:t>
      </w:r>
      <w:proofErr w:type="spellStart"/>
      <w:r w:rsidRPr="00F64960">
        <w:t>sales</w:t>
      </w:r>
      <w:proofErr w:type="spellEnd"/>
      <w:r w:rsidRPr="00F64960">
        <w:t xml:space="preserve"> </w:t>
      </w:r>
      <w:proofErr w:type="spellStart"/>
      <w:r w:rsidRPr="00F64960">
        <w:t>reports</w:t>
      </w:r>
      <w:proofErr w:type="spellEnd"/>
      <w:r w:rsidRPr="00F64960">
        <w:t xml:space="preserve"> </w:t>
      </w:r>
      <w:proofErr w:type="spellStart"/>
      <w:r w:rsidRPr="00F64960">
        <w:t>and</w:t>
      </w:r>
      <w:proofErr w:type="spellEnd"/>
      <w:r w:rsidRPr="00F64960">
        <w:t xml:space="preserve"> </w:t>
      </w:r>
      <w:proofErr w:type="spellStart"/>
      <w:r w:rsidRPr="00F64960">
        <w:lastRenderedPageBreak/>
        <w:t>offers</w:t>
      </w:r>
      <w:proofErr w:type="spellEnd"/>
      <w:r w:rsidRPr="00F64960">
        <w:t xml:space="preserve">, </w:t>
      </w:r>
      <w:proofErr w:type="spellStart"/>
      <w:r w:rsidRPr="00F64960">
        <w:t>planning</w:t>
      </w:r>
      <w:proofErr w:type="spellEnd"/>
      <w:r w:rsidRPr="00F64960">
        <w:t xml:space="preserve"> </w:t>
      </w:r>
      <w:proofErr w:type="spellStart"/>
      <w:r w:rsidRPr="00F64960">
        <w:t>sales</w:t>
      </w:r>
      <w:proofErr w:type="spellEnd"/>
      <w:r w:rsidRPr="00F64960">
        <w:t xml:space="preserve"> </w:t>
      </w:r>
      <w:proofErr w:type="spellStart"/>
      <w:r w:rsidRPr="00F64960">
        <w:t>reports</w:t>
      </w:r>
      <w:proofErr w:type="spellEnd"/>
      <w:r w:rsidRPr="00F64960">
        <w:t xml:space="preserve"> </w:t>
      </w:r>
      <w:proofErr w:type="spellStart"/>
      <w:r w:rsidRPr="00F64960">
        <w:t>and</w:t>
      </w:r>
      <w:proofErr w:type="spellEnd"/>
      <w:r w:rsidRPr="00F64960">
        <w:t xml:space="preserve"> </w:t>
      </w:r>
      <w:proofErr w:type="spellStart"/>
      <w:r w:rsidRPr="00F64960">
        <w:t>offers</w:t>
      </w:r>
      <w:proofErr w:type="spellEnd"/>
      <w:r w:rsidRPr="00F64960">
        <w:t xml:space="preserve">, </w:t>
      </w:r>
      <w:proofErr w:type="spellStart"/>
      <w:r w:rsidRPr="00F64960">
        <w:t>writing</w:t>
      </w:r>
      <w:proofErr w:type="spellEnd"/>
      <w:r w:rsidRPr="00F64960">
        <w:t xml:space="preserve"> </w:t>
      </w:r>
      <w:proofErr w:type="spellStart"/>
      <w:r w:rsidRPr="00F64960">
        <w:t>reports</w:t>
      </w:r>
      <w:proofErr w:type="spellEnd"/>
      <w:r w:rsidRPr="00F64960">
        <w:t xml:space="preserve"> </w:t>
      </w:r>
      <w:proofErr w:type="spellStart"/>
      <w:r w:rsidRPr="00F64960">
        <w:t>and</w:t>
      </w:r>
      <w:proofErr w:type="spellEnd"/>
      <w:r w:rsidRPr="00F64960">
        <w:t xml:space="preserve"> </w:t>
      </w:r>
      <w:proofErr w:type="spellStart"/>
      <w:r w:rsidRPr="00F64960">
        <w:t>proposals</w:t>
      </w:r>
      <w:proofErr w:type="spellEnd"/>
      <w:r w:rsidRPr="00F64960">
        <w:t xml:space="preserve">, </w:t>
      </w:r>
      <w:proofErr w:type="spellStart"/>
      <w:r w:rsidRPr="00F64960">
        <w:t>understanding</w:t>
      </w:r>
      <w:proofErr w:type="spellEnd"/>
      <w:r w:rsidRPr="00F64960">
        <w:t xml:space="preserve"> </w:t>
      </w:r>
      <w:proofErr w:type="spellStart"/>
      <w:r w:rsidRPr="00F64960">
        <w:t>the</w:t>
      </w:r>
      <w:proofErr w:type="spellEnd"/>
      <w:r w:rsidRPr="00F64960">
        <w:t xml:space="preserve"> role of </w:t>
      </w:r>
      <w:proofErr w:type="spellStart"/>
      <w:r w:rsidRPr="00F64960">
        <w:t>business</w:t>
      </w:r>
      <w:proofErr w:type="spellEnd"/>
      <w:r w:rsidRPr="00F64960">
        <w:t xml:space="preserve"> </w:t>
      </w:r>
      <w:proofErr w:type="spellStart"/>
      <w:r w:rsidRPr="00F64960">
        <w:t>presentations</w:t>
      </w:r>
      <w:proofErr w:type="spellEnd"/>
      <w:r w:rsidRPr="00F64960">
        <w:t xml:space="preserve">, </w:t>
      </w:r>
      <w:proofErr w:type="spellStart"/>
      <w:r w:rsidRPr="00F64960">
        <w:t>Trade</w:t>
      </w:r>
      <w:proofErr w:type="spellEnd"/>
      <w:r w:rsidRPr="00F64960">
        <w:t xml:space="preserve"> </w:t>
      </w:r>
      <w:proofErr w:type="spellStart"/>
      <w:r w:rsidRPr="00F64960">
        <w:t>map</w:t>
      </w:r>
      <w:proofErr w:type="spellEnd"/>
      <w:r w:rsidRPr="00F64960">
        <w:t xml:space="preserve"> </w:t>
      </w:r>
      <w:proofErr w:type="spellStart"/>
      <w:r w:rsidRPr="00F64960">
        <w:t>analysis</w:t>
      </w:r>
      <w:proofErr w:type="spellEnd"/>
      <w:r w:rsidRPr="00F64960">
        <w:t xml:space="preserve"> </w:t>
      </w:r>
      <w:proofErr w:type="spellStart"/>
      <w:r w:rsidRPr="00F64960">
        <w:t>and</w:t>
      </w:r>
      <w:proofErr w:type="spellEnd"/>
      <w:r w:rsidRPr="00F64960">
        <w:t xml:space="preserve"> </w:t>
      </w:r>
      <w:proofErr w:type="spellStart"/>
      <w:r w:rsidRPr="00F64960">
        <w:t>its</w:t>
      </w:r>
      <w:proofErr w:type="spellEnd"/>
      <w:r w:rsidRPr="00F64960">
        <w:t xml:space="preserve"> role in </w:t>
      </w:r>
      <w:proofErr w:type="spellStart"/>
      <w:r w:rsidRPr="00F64960">
        <w:t>sales</w:t>
      </w:r>
      <w:proofErr w:type="spellEnd"/>
      <w:r w:rsidRPr="00F64960">
        <w:t xml:space="preserve"> </w:t>
      </w:r>
      <w:proofErr w:type="spellStart"/>
      <w:r w:rsidRPr="00F64960">
        <w:t>decision</w:t>
      </w:r>
      <w:proofErr w:type="spellEnd"/>
      <w:r w:rsidRPr="00F64960">
        <w:t xml:space="preserve"> </w:t>
      </w:r>
      <w:proofErr w:type="spellStart"/>
      <w:r w:rsidRPr="00F64960">
        <w:t>making</w:t>
      </w:r>
      <w:proofErr w:type="spellEnd"/>
      <w:r w:rsidRPr="00F64960">
        <w:t xml:space="preserve">, </w:t>
      </w:r>
      <w:proofErr w:type="spellStart"/>
      <w:r w:rsidRPr="00F64960">
        <w:t>business</w:t>
      </w:r>
      <w:proofErr w:type="spellEnd"/>
      <w:r w:rsidRPr="00F64960">
        <w:t xml:space="preserve"> </w:t>
      </w:r>
      <w:proofErr w:type="spellStart"/>
      <w:r w:rsidRPr="00F64960">
        <w:t>presentation</w:t>
      </w:r>
      <w:proofErr w:type="spellEnd"/>
      <w:r w:rsidRPr="00F64960">
        <w:t xml:space="preserve"> </w:t>
      </w:r>
      <w:proofErr w:type="spellStart"/>
      <w:r w:rsidRPr="00F64960">
        <w:t>preparation</w:t>
      </w:r>
      <w:proofErr w:type="spellEnd"/>
      <w:r w:rsidRPr="00F64960">
        <w:t xml:space="preserve">, </w:t>
      </w:r>
      <w:proofErr w:type="spellStart"/>
      <w:r w:rsidRPr="00F64960">
        <w:t>presentation</w:t>
      </w:r>
      <w:proofErr w:type="spellEnd"/>
      <w:r w:rsidRPr="00F64960">
        <w:t xml:space="preserve"> </w:t>
      </w:r>
      <w:proofErr w:type="spellStart"/>
      <w:r w:rsidRPr="00F64960">
        <w:t>content</w:t>
      </w:r>
      <w:proofErr w:type="spellEnd"/>
      <w:r w:rsidRPr="00F64960">
        <w:t xml:space="preserve"> </w:t>
      </w:r>
      <w:proofErr w:type="spellStart"/>
      <w:r w:rsidRPr="00F64960">
        <w:t>development</w:t>
      </w:r>
      <w:proofErr w:type="spellEnd"/>
      <w:r w:rsidRPr="00F64960">
        <w:t>.</w:t>
      </w:r>
    </w:p>
    <w:p w14:paraId="0B3EBC56" w14:textId="77777777" w:rsidR="0066674F" w:rsidRDefault="0066674F">
      <w:pPr>
        <w:spacing w:after="0"/>
        <w:ind w:left="435"/>
      </w:pPr>
    </w:p>
    <w:tbl>
      <w:tblPr>
        <w:tblStyle w:val="TableGrid"/>
        <w:tblW w:w="8990" w:type="dxa"/>
        <w:tblInd w:w="327" w:type="dxa"/>
        <w:tblCellMar>
          <w:top w:w="40" w:type="dxa"/>
          <w:right w:w="115" w:type="dxa"/>
        </w:tblCellMar>
        <w:tblLook w:val="04A0" w:firstRow="1" w:lastRow="0" w:firstColumn="1" w:lastColumn="0" w:noHBand="0" w:noVBand="1"/>
      </w:tblPr>
      <w:tblGrid>
        <w:gridCol w:w="1365"/>
        <w:gridCol w:w="5501"/>
        <w:gridCol w:w="388"/>
        <w:gridCol w:w="423"/>
        <w:gridCol w:w="676"/>
        <w:gridCol w:w="637"/>
      </w:tblGrid>
      <w:tr w:rsidR="00B117CA" w14:paraId="2C2BDC40" w14:textId="77777777" w:rsidTr="00B117CA">
        <w:trPr>
          <w:trHeight w:val="490"/>
        </w:trPr>
        <w:tc>
          <w:tcPr>
            <w:tcW w:w="1059" w:type="dxa"/>
            <w:tcBorders>
              <w:top w:val="nil"/>
              <w:left w:val="nil"/>
              <w:bottom w:val="nil"/>
              <w:right w:val="nil"/>
            </w:tcBorders>
            <w:shd w:val="clear" w:color="auto" w:fill="D3DFEE"/>
          </w:tcPr>
          <w:p w14:paraId="0DF54E72" w14:textId="77777777" w:rsidR="0066674F" w:rsidRDefault="00302DC9" w:rsidP="00B117CA">
            <w:pPr>
              <w:ind w:left="108"/>
            </w:pPr>
            <w:r>
              <w:t>DMBA511(Z)</w:t>
            </w:r>
          </w:p>
          <w:p w14:paraId="2AE746EA" w14:textId="2F964D6B" w:rsidR="00945646" w:rsidRDefault="0066674F" w:rsidP="00B117CA">
            <w:pPr>
              <w:ind w:left="108"/>
            </w:pPr>
            <w:r>
              <w:t>DMBA511</w:t>
            </w:r>
            <w:r w:rsidR="00945646">
              <w:t xml:space="preserve"> </w:t>
            </w:r>
          </w:p>
        </w:tc>
        <w:tc>
          <w:tcPr>
            <w:tcW w:w="5733" w:type="dxa"/>
            <w:tcBorders>
              <w:top w:val="nil"/>
              <w:left w:val="nil"/>
              <w:bottom w:val="nil"/>
              <w:right w:val="nil"/>
            </w:tcBorders>
            <w:shd w:val="clear" w:color="auto" w:fill="D3DFEE"/>
          </w:tcPr>
          <w:p w14:paraId="2BE5DA51" w14:textId="2AD94698" w:rsidR="00B117CA" w:rsidRDefault="00302DC9" w:rsidP="00B117CA">
            <w:r>
              <w:t>ULUSLARARASI TİCARET MODELLERİ VE ÖRGÜTLERİ</w:t>
            </w:r>
          </w:p>
          <w:p w14:paraId="73774B2C" w14:textId="1BF0336D" w:rsidR="00945646" w:rsidRDefault="0066674F" w:rsidP="00B117CA">
            <w:r>
              <w:t>INTERNATIONAL TRADE MODELS AND ORGANIZATIONS</w:t>
            </w:r>
          </w:p>
          <w:p w14:paraId="3D9B90C7" w14:textId="12DE1E21" w:rsidR="00945646" w:rsidRDefault="00945646" w:rsidP="00B117CA"/>
        </w:tc>
        <w:tc>
          <w:tcPr>
            <w:tcW w:w="398" w:type="dxa"/>
            <w:tcBorders>
              <w:top w:val="nil"/>
              <w:left w:val="nil"/>
              <w:bottom w:val="nil"/>
              <w:right w:val="nil"/>
            </w:tcBorders>
            <w:shd w:val="clear" w:color="auto" w:fill="D3DFEE"/>
          </w:tcPr>
          <w:p w14:paraId="140DE73B" w14:textId="77777777" w:rsidR="00B117CA" w:rsidRDefault="00B117CA" w:rsidP="00B117CA">
            <w:r>
              <w:rPr>
                <w:b/>
                <w:sz w:val="20"/>
              </w:rPr>
              <w:t xml:space="preserve">3 </w:t>
            </w:r>
          </w:p>
        </w:tc>
        <w:tc>
          <w:tcPr>
            <w:tcW w:w="435" w:type="dxa"/>
            <w:tcBorders>
              <w:top w:val="nil"/>
              <w:left w:val="nil"/>
              <w:bottom w:val="nil"/>
              <w:right w:val="nil"/>
            </w:tcBorders>
            <w:shd w:val="clear" w:color="auto" w:fill="D3DFEE"/>
          </w:tcPr>
          <w:p w14:paraId="746C7A1A" w14:textId="77777777" w:rsidR="00B117CA" w:rsidRDefault="00B117CA" w:rsidP="00B117CA">
            <w:r>
              <w:rPr>
                <w:b/>
                <w:sz w:val="20"/>
              </w:rPr>
              <w:t xml:space="preserve">0 </w:t>
            </w:r>
          </w:p>
        </w:tc>
        <w:tc>
          <w:tcPr>
            <w:tcW w:w="703" w:type="dxa"/>
            <w:tcBorders>
              <w:top w:val="nil"/>
              <w:left w:val="nil"/>
              <w:bottom w:val="nil"/>
              <w:right w:val="nil"/>
            </w:tcBorders>
            <w:shd w:val="clear" w:color="auto" w:fill="D3DFEE"/>
          </w:tcPr>
          <w:p w14:paraId="00953614" w14:textId="77777777" w:rsidR="00B117CA" w:rsidRDefault="00B117CA" w:rsidP="00B117CA">
            <w:r>
              <w:rPr>
                <w:b/>
                <w:sz w:val="20"/>
              </w:rPr>
              <w:t xml:space="preserve">3 </w:t>
            </w:r>
          </w:p>
        </w:tc>
        <w:tc>
          <w:tcPr>
            <w:tcW w:w="662" w:type="dxa"/>
            <w:tcBorders>
              <w:top w:val="nil"/>
              <w:left w:val="nil"/>
              <w:bottom w:val="nil"/>
              <w:right w:val="nil"/>
            </w:tcBorders>
            <w:shd w:val="clear" w:color="auto" w:fill="D3DFEE"/>
          </w:tcPr>
          <w:p w14:paraId="77484FD7" w14:textId="67F72BA0" w:rsidR="00B117CA" w:rsidRDefault="00B117CA" w:rsidP="00B117CA">
            <w:r>
              <w:rPr>
                <w:b/>
                <w:sz w:val="20"/>
              </w:rPr>
              <w:t>7</w:t>
            </w:r>
          </w:p>
        </w:tc>
      </w:tr>
    </w:tbl>
    <w:p w14:paraId="6C8C010E" w14:textId="77777777" w:rsidR="00C431B4" w:rsidRDefault="00C431B4" w:rsidP="00302DC9">
      <w:pPr>
        <w:ind w:left="708"/>
        <w:jc w:val="both"/>
      </w:pPr>
    </w:p>
    <w:p w14:paraId="5FA8261F" w14:textId="38032AC1" w:rsidR="00302DC9" w:rsidRDefault="00302DC9" w:rsidP="00302DC9">
      <w:pPr>
        <w:ind w:left="708"/>
        <w:jc w:val="both"/>
      </w:pPr>
      <w:r w:rsidRPr="00B61A6D">
        <w:t xml:space="preserve">Uluslararası ticaret teorileri: mutlak üstünlük; karşılaştırmalı üstünlük; </w:t>
      </w:r>
      <w:proofErr w:type="spellStart"/>
      <w:r>
        <w:t>Hecksher-ohlin</w:t>
      </w:r>
      <w:proofErr w:type="spellEnd"/>
      <w:r>
        <w:t xml:space="preserve"> (</w:t>
      </w:r>
      <w:proofErr w:type="spellStart"/>
      <w:r>
        <w:t>ho</w:t>
      </w:r>
      <w:proofErr w:type="spellEnd"/>
      <w:r>
        <w:t xml:space="preserve">) modeli; </w:t>
      </w:r>
      <w:proofErr w:type="spellStart"/>
      <w:r>
        <w:t>rybczynski</w:t>
      </w:r>
      <w:proofErr w:type="spellEnd"/>
      <w:r>
        <w:t xml:space="preserve"> teoremi; Faktör fiyatlarının eşitlenmesi teoremi; </w:t>
      </w:r>
      <w:proofErr w:type="spellStart"/>
      <w:r>
        <w:t>stolper-samuelson</w:t>
      </w:r>
      <w:proofErr w:type="spellEnd"/>
      <w:r>
        <w:t xml:space="preserve"> teoremi; </w:t>
      </w:r>
      <w:proofErr w:type="spellStart"/>
      <w:r>
        <w:t>Leontief</w:t>
      </w:r>
      <w:proofErr w:type="spellEnd"/>
      <w:r>
        <w:t xml:space="preserve"> paradoksu; vasıflı işgücü teoremi; ürün yaşam döngüsü teoremi; Tercihlerde benzerlik teoremi; endüstri içi ticaret; yeni ticaret teorisi; Uluslararası finans: ödemeler bilançosu; Döviz piyasaları; uluslararası para sistemleri; ticaret politikası; Ticaret politikası araçları; tarifeler; tarife dışı engeller; İkinci dünya savaşı sonrası uluslararası ticaret örgütleri; </w:t>
      </w:r>
      <w:proofErr w:type="spellStart"/>
      <w:r>
        <w:t>Bretton-Woods</w:t>
      </w:r>
      <w:proofErr w:type="spellEnd"/>
      <w:r>
        <w:t xml:space="preserve"> Sistemi; IMF; GATT; Avrupa Ekonomik Topluluğu; 1970’lerde kriz, küreselleşme ve uluslararası ticaret örgütleri; </w:t>
      </w:r>
      <w:proofErr w:type="spellStart"/>
      <w:r>
        <w:t>Bretton-Woods</w:t>
      </w:r>
      <w:proofErr w:type="spellEnd"/>
      <w:r>
        <w:t xml:space="preserve"> sisteminin çöküşü; küreselleşme; Çok uluslu şirketlerin büyümesi; Dünya Ticaret Örgütü (DTÖ); işleyişi; Ekonomik </w:t>
      </w:r>
      <w:proofErr w:type="gramStart"/>
      <w:r>
        <w:t>entegrasyon</w:t>
      </w:r>
      <w:proofErr w:type="gramEnd"/>
      <w:r>
        <w:t xml:space="preserve"> türleri; Avrupa Birliği (AB); AB’nin organları; AB ürün kuralları; bölgesel entegrasyonlar.</w:t>
      </w:r>
    </w:p>
    <w:p w14:paraId="231395BF" w14:textId="77777777" w:rsidR="0066674F" w:rsidRPr="00F64960" w:rsidRDefault="0066674F" w:rsidP="0066674F">
      <w:pPr>
        <w:ind w:left="708"/>
        <w:jc w:val="both"/>
      </w:pPr>
      <w:proofErr w:type="gramStart"/>
      <w:r w:rsidRPr="00F64960">
        <w:t xml:space="preserve">International </w:t>
      </w:r>
      <w:proofErr w:type="spellStart"/>
      <w:r w:rsidRPr="00F64960">
        <w:t>trade</w:t>
      </w:r>
      <w:proofErr w:type="spellEnd"/>
      <w:r w:rsidRPr="00F64960">
        <w:t xml:space="preserve"> </w:t>
      </w:r>
      <w:proofErr w:type="spellStart"/>
      <w:r w:rsidRPr="00F64960">
        <w:t>theories</w:t>
      </w:r>
      <w:proofErr w:type="spellEnd"/>
      <w:r w:rsidRPr="00F64960">
        <w:t xml:space="preserve">: </w:t>
      </w:r>
      <w:proofErr w:type="spellStart"/>
      <w:r w:rsidRPr="00F64960">
        <w:t>absolute</w:t>
      </w:r>
      <w:proofErr w:type="spellEnd"/>
      <w:r w:rsidRPr="00F64960">
        <w:t xml:space="preserve"> </w:t>
      </w:r>
      <w:proofErr w:type="spellStart"/>
      <w:r w:rsidRPr="00F64960">
        <w:t>advantage</w:t>
      </w:r>
      <w:proofErr w:type="spellEnd"/>
      <w:r w:rsidRPr="00F64960">
        <w:t xml:space="preserve">; </w:t>
      </w:r>
      <w:proofErr w:type="spellStart"/>
      <w:r w:rsidRPr="00F64960">
        <w:t>comparative</w:t>
      </w:r>
      <w:proofErr w:type="spellEnd"/>
      <w:r w:rsidRPr="00F64960">
        <w:t xml:space="preserve"> </w:t>
      </w:r>
      <w:proofErr w:type="spellStart"/>
      <w:r w:rsidRPr="00F64960">
        <w:t>advantage</w:t>
      </w:r>
      <w:proofErr w:type="spellEnd"/>
      <w:r w:rsidRPr="00F64960">
        <w:t xml:space="preserve">; </w:t>
      </w:r>
      <w:proofErr w:type="spellStart"/>
      <w:r w:rsidRPr="00F64960">
        <w:t>Hecksher-Ohlin</w:t>
      </w:r>
      <w:proofErr w:type="spellEnd"/>
      <w:r w:rsidRPr="00F64960">
        <w:t xml:space="preserve"> (HO) model; </w:t>
      </w:r>
      <w:proofErr w:type="spellStart"/>
      <w:r w:rsidRPr="00F64960">
        <w:t>Rybczynski</w:t>
      </w:r>
      <w:proofErr w:type="spellEnd"/>
      <w:r w:rsidRPr="00F64960">
        <w:t xml:space="preserve"> </w:t>
      </w:r>
      <w:proofErr w:type="spellStart"/>
      <w:r w:rsidRPr="00F64960">
        <w:t>theorem</w:t>
      </w:r>
      <w:proofErr w:type="spellEnd"/>
      <w:r w:rsidRPr="00F64960">
        <w:t xml:space="preserve">; </w:t>
      </w:r>
      <w:proofErr w:type="spellStart"/>
      <w:r w:rsidRPr="00F64960">
        <w:t>Factor-price</w:t>
      </w:r>
      <w:proofErr w:type="spellEnd"/>
      <w:r w:rsidRPr="00F64960">
        <w:t xml:space="preserve"> </w:t>
      </w:r>
      <w:proofErr w:type="spellStart"/>
      <w:r w:rsidRPr="00F64960">
        <w:t>equalization</w:t>
      </w:r>
      <w:proofErr w:type="spellEnd"/>
      <w:r w:rsidRPr="00F64960">
        <w:t xml:space="preserve"> </w:t>
      </w:r>
      <w:proofErr w:type="spellStart"/>
      <w:r w:rsidRPr="00F64960">
        <w:t>theorem</w:t>
      </w:r>
      <w:proofErr w:type="spellEnd"/>
      <w:r w:rsidRPr="00F64960">
        <w:t xml:space="preserve">; </w:t>
      </w:r>
      <w:proofErr w:type="spellStart"/>
      <w:r w:rsidRPr="00F64960">
        <w:t>Stolper-Samuelson</w:t>
      </w:r>
      <w:proofErr w:type="spellEnd"/>
      <w:r w:rsidRPr="00F64960">
        <w:t xml:space="preserve"> </w:t>
      </w:r>
      <w:proofErr w:type="spellStart"/>
      <w:r w:rsidRPr="00F64960">
        <w:t>Theorem</w:t>
      </w:r>
      <w:proofErr w:type="spellEnd"/>
      <w:r w:rsidRPr="00F64960">
        <w:t xml:space="preserve">; </w:t>
      </w:r>
      <w:proofErr w:type="spellStart"/>
      <w:r w:rsidRPr="00F64960">
        <w:t>Leontief</w:t>
      </w:r>
      <w:proofErr w:type="spellEnd"/>
      <w:r w:rsidRPr="00F64960">
        <w:t xml:space="preserve"> </w:t>
      </w:r>
      <w:proofErr w:type="spellStart"/>
      <w:r w:rsidRPr="00F64960">
        <w:t>paradox</w:t>
      </w:r>
      <w:proofErr w:type="spellEnd"/>
      <w:r w:rsidRPr="00F64960">
        <w:t xml:space="preserve">; </w:t>
      </w:r>
      <w:proofErr w:type="spellStart"/>
      <w:r w:rsidRPr="00F64960">
        <w:t>Skilled</w:t>
      </w:r>
      <w:proofErr w:type="spellEnd"/>
      <w:r w:rsidRPr="00F64960">
        <w:t xml:space="preserve"> </w:t>
      </w:r>
      <w:proofErr w:type="spellStart"/>
      <w:r w:rsidRPr="00F64960">
        <w:t>labor</w:t>
      </w:r>
      <w:proofErr w:type="spellEnd"/>
      <w:r w:rsidRPr="00F64960">
        <w:t xml:space="preserve"> </w:t>
      </w:r>
      <w:proofErr w:type="spellStart"/>
      <w:r w:rsidRPr="00F64960">
        <w:t>theorem</w:t>
      </w:r>
      <w:proofErr w:type="spellEnd"/>
      <w:r w:rsidRPr="00F64960">
        <w:t xml:space="preserve">; </w:t>
      </w:r>
      <w:proofErr w:type="spellStart"/>
      <w:r w:rsidRPr="00F64960">
        <w:t>product</w:t>
      </w:r>
      <w:proofErr w:type="spellEnd"/>
      <w:r w:rsidRPr="00F64960">
        <w:t xml:space="preserve"> life </w:t>
      </w:r>
      <w:proofErr w:type="spellStart"/>
      <w:r w:rsidRPr="00F64960">
        <w:t>cycle</w:t>
      </w:r>
      <w:proofErr w:type="spellEnd"/>
      <w:r w:rsidRPr="00F64960">
        <w:t xml:space="preserve"> </w:t>
      </w:r>
      <w:proofErr w:type="spellStart"/>
      <w:r w:rsidRPr="00F64960">
        <w:t>theorem</w:t>
      </w:r>
      <w:proofErr w:type="spellEnd"/>
      <w:r w:rsidRPr="00F64960">
        <w:t xml:space="preserve">; </w:t>
      </w:r>
      <w:proofErr w:type="spellStart"/>
      <w:r w:rsidRPr="00F64960">
        <w:t>Similarity</w:t>
      </w:r>
      <w:proofErr w:type="spellEnd"/>
      <w:r w:rsidRPr="00F64960">
        <w:t xml:space="preserve"> in </w:t>
      </w:r>
      <w:proofErr w:type="spellStart"/>
      <w:r w:rsidRPr="00F64960">
        <w:t>preferences</w:t>
      </w:r>
      <w:proofErr w:type="spellEnd"/>
      <w:r w:rsidRPr="00F64960">
        <w:t xml:space="preserve"> </w:t>
      </w:r>
      <w:proofErr w:type="spellStart"/>
      <w:r w:rsidRPr="00F64960">
        <w:t>theory</w:t>
      </w:r>
      <w:proofErr w:type="spellEnd"/>
      <w:r w:rsidRPr="00F64960">
        <w:t xml:space="preserve">; </w:t>
      </w:r>
      <w:proofErr w:type="spellStart"/>
      <w:r w:rsidRPr="00F64960">
        <w:t>intra-industry</w:t>
      </w:r>
      <w:proofErr w:type="spellEnd"/>
      <w:r w:rsidRPr="00F64960">
        <w:t xml:space="preserve"> </w:t>
      </w:r>
      <w:proofErr w:type="spellStart"/>
      <w:r w:rsidRPr="00F64960">
        <w:t>trade</w:t>
      </w:r>
      <w:proofErr w:type="spellEnd"/>
      <w:r w:rsidRPr="00F64960">
        <w:t xml:space="preserve">; New </w:t>
      </w:r>
      <w:proofErr w:type="spellStart"/>
      <w:r w:rsidRPr="00F64960">
        <w:t>trade</w:t>
      </w:r>
      <w:proofErr w:type="spellEnd"/>
      <w:r w:rsidRPr="00F64960">
        <w:t xml:space="preserve"> </w:t>
      </w:r>
      <w:proofErr w:type="spellStart"/>
      <w:r w:rsidRPr="00F64960">
        <w:t>theory</w:t>
      </w:r>
      <w:proofErr w:type="spellEnd"/>
      <w:r w:rsidRPr="00F64960">
        <w:t xml:space="preserve">; International Finance: </w:t>
      </w:r>
      <w:proofErr w:type="spellStart"/>
      <w:r w:rsidRPr="00F64960">
        <w:t>Balance</w:t>
      </w:r>
      <w:proofErr w:type="spellEnd"/>
      <w:r w:rsidRPr="00F64960">
        <w:t xml:space="preserve"> of </w:t>
      </w:r>
      <w:proofErr w:type="spellStart"/>
      <w:r w:rsidRPr="00F64960">
        <w:t>payments</w:t>
      </w:r>
      <w:proofErr w:type="spellEnd"/>
      <w:r w:rsidRPr="00F64960">
        <w:t xml:space="preserve">; </w:t>
      </w:r>
      <w:proofErr w:type="spellStart"/>
      <w:r w:rsidRPr="00F64960">
        <w:t>Foreign</w:t>
      </w:r>
      <w:proofErr w:type="spellEnd"/>
      <w:r w:rsidRPr="00F64960">
        <w:t xml:space="preserve"> </w:t>
      </w:r>
      <w:proofErr w:type="spellStart"/>
      <w:r w:rsidRPr="00F64960">
        <w:t>exchange</w:t>
      </w:r>
      <w:proofErr w:type="spellEnd"/>
      <w:r w:rsidRPr="00F64960">
        <w:t xml:space="preserve"> </w:t>
      </w:r>
      <w:proofErr w:type="spellStart"/>
      <w:r w:rsidRPr="00F64960">
        <w:t>marketsı</w:t>
      </w:r>
      <w:proofErr w:type="spellEnd"/>
      <w:r w:rsidRPr="00F64960">
        <w:t xml:space="preserve">; </w:t>
      </w:r>
      <w:proofErr w:type="spellStart"/>
      <w:r w:rsidRPr="00F64960">
        <w:t>international</w:t>
      </w:r>
      <w:proofErr w:type="spellEnd"/>
      <w:r w:rsidRPr="00F64960">
        <w:t xml:space="preserve"> </w:t>
      </w:r>
      <w:proofErr w:type="spellStart"/>
      <w:r w:rsidRPr="00F64960">
        <w:t>money</w:t>
      </w:r>
      <w:proofErr w:type="spellEnd"/>
      <w:r w:rsidRPr="00F64960">
        <w:t xml:space="preserve"> </w:t>
      </w:r>
      <w:proofErr w:type="spellStart"/>
      <w:r w:rsidRPr="00F64960">
        <w:t>systems</w:t>
      </w:r>
      <w:proofErr w:type="spellEnd"/>
      <w:r w:rsidRPr="00F64960">
        <w:t xml:space="preserve">; </w:t>
      </w:r>
      <w:proofErr w:type="spellStart"/>
      <w:r w:rsidRPr="00F64960">
        <w:t>commercial</w:t>
      </w:r>
      <w:proofErr w:type="spellEnd"/>
      <w:r w:rsidRPr="00F64960">
        <w:t xml:space="preserve"> </w:t>
      </w:r>
      <w:proofErr w:type="spellStart"/>
      <w:r w:rsidRPr="00F64960">
        <w:t>policy</w:t>
      </w:r>
      <w:proofErr w:type="spellEnd"/>
      <w:r w:rsidRPr="00F64960">
        <w:t xml:space="preserve">; Instruments of </w:t>
      </w:r>
      <w:proofErr w:type="spellStart"/>
      <w:r w:rsidRPr="00F64960">
        <w:t>trade</w:t>
      </w:r>
      <w:proofErr w:type="spellEnd"/>
      <w:r w:rsidRPr="00F64960">
        <w:t xml:space="preserve"> </w:t>
      </w:r>
      <w:proofErr w:type="spellStart"/>
      <w:r w:rsidRPr="00F64960">
        <w:t>policy</w:t>
      </w:r>
      <w:proofErr w:type="spellEnd"/>
      <w:r w:rsidRPr="00F64960">
        <w:t xml:space="preserve">; </w:t>
      </w:r>
      <w:proofErr w:type="spellStart"/>
      <w:r w:rsidRPr="00F64960">
        <w:t>tariffs</w:t>
      </w:r>
      <w:proofErr w:type="spellEnd"/>
      <w:r w:rsidRPr="00F64960">
        <w:t xml:space="preserve">; </w:t>
      </w:r>
      <w:proofErr w:type="spellStart"/>
      <w:r w:rsidRPr="00F64960">
        <w:t>non-tariff</w:t>
      </w:r>
      <w:proofErr w:type="spellEnd"/>
      <w:r w:rsidRPr="00F64960">
        <w:t xml:space="preserve"> </w:t>
      </w:r>
      <w:proofErr w:type="spellStart"/>
      <w:r w:rsidRPr="00F64960">
        <w:t>barriers</w:t>
      </w:r>
      <w:proofErr w:type="spellEnd"/>
      <w:r w:rsidRPr="00F64960">
        <w:t xml:space="preserve">; International </w:t>
      </w:r>
      <w:proofErr w:type="spellStart"/>
      <w:r w:rsidRPr="00F64960">
        <w:t>trade</w:t>
      </w:r>
      <w:proofErr w:type="spellEnd"/>
      <w:r w:rsidRPr="00F64960">
        <w:t xml:space="preserve"> </w:t>
      </w:r>
      <w:proofErr w:type="spellStart"/>
      <w:r w:rsidRPr="00F64960">
        <w:t>organizations</w:t>
      </w:r>
      <w:proofErr w:type="spellEnd"/>
      <w:r w:rsidRPr="00F64960">
        <w:t xml:space="preserve">; </w:t>
      </w:r>
      <w:proofErr w:type="spellStart"/>
      <w:r w:rsidRPr="00F64960">
        <w:t>Bretton-Woods</w:t>
      </w:r>
      <w:proofErr w:type="spellEnd"/>
      <w:r w:rsidRPr="00F64960">
        <w:t xml:space="preserve"> </w:t>
      </w:r>
      <w:proofErr w:type="spellStart"/>
      <w:r w:rsidRPr="00F64960">
        <w:t>System</w:t>
      </w:r>
      <w:proofErr w:type="spellEnd"/>
      <w:r w:rsidRPr="00F64960">
        <w:t xml:space="preserve">; IMF; GATT; </w:t>
      </w:r>
      <w:proofErr w:type="spellStart"/>
      <w:r w:rsidRPr="00F64960">
        <w:t>European</w:t>
      </w:r>
      <w:proofErr w:type="spellEnd"/>
      <w:r w:rsidRPr="00F64960">
        <w:t xml:space="preserve"> </w:t>
      </w:r>
      <w:proofErr w:type="spellStart"/>
      <w:r w:rsidRPr="00F64960">
        <w:t>Economic</w:t>
      </w:r>
      <w:proofErr w:type="spellEnd"/>
      <w:r w:rsidRPr="00F64960">
        <w:t xml:space="preserve"> </w:t>
      </w:r>
      <w:proofErr w:type="spellStart"/>
      <w:r w:rsidRPr="00F64960">
        <w:t>Community</w:t>
      </w:r>
      <w:proofErr w:type="spellEnd"/>
      <w:r w:rsidRPr="00F64960">
        <w:t xml:space="preserve">; </w:t>
      </w:r>
      <w:proofErr w:type="spellStart"/>
      <w:r w:rsidRPr="00F64960">
        <w:t>Crisis</w:t>
      </w:r>
      <w:proofErr w:type="spellEnd"/>
      <w:r w:rsidRPr="00F64960">
        <w:t xml:space="preserve"> in 1970s, </w:t>
      </w:r>
      <w:proofErr w:type="spellStart"/>
      <w:r w:rsidRPr="00F64960">
        <w:t>globalization</w:t>
      </w:r>
      <w:proofErr w:type="spellEnd"/>
      <w:r w:rsidRPr="00F64960">
        <w:t xml:space="preserve"> </w:t>
      </w:r>
      <w:proofErr w:type="spellStart"/>
      <w:r w:rsidRPr="00F64960">
        <w:t>and</w:t>
      </w:r>
      <w:proofErr w:type="spellEnd"/>
      <w:r w:rsidRPr="00F64960">
        <w:t xml:space="preserve"> </w:t>
      </w:r>
      <w:proofErr w:type="spellStart"/>
      <w:r w:rsidRPr="00F64960">
        <w:t>international</w:t>
      </w:r>
      <w:proofErr w:type="spellEnd"/>
      <w:r w:rsidRPr="00F64960">
        <w:t xml:space="preserve"> </w:t>
      </w:r>
      <w:proofErr w:type="spellStart"/>
      <w:r w:rsidRPr="00F64960">
        <w:t>trade</w:t>
      </w:r>
      <w:proofErr w:type="spellEnd"/>
      <w:r w:rsidRPr="00F64960">
        <w:t xml:space="preserve"> </w:t>
      </w:r>
      <w:proofErr w:type="spellStart"/>
      <w:r w:rsidRPr="00F64960">
        <w:t>organizations</w:t>
      </w:r>
      <w:proofErr w:type="spellEnd"/>
      <w:r w:rsidRPr="00F64960">
        <w:t xml:space="preserve">; </w:t>
      </w:r>
      <w:proofErr w:type="spellStart"/>
      <w:r w:rsidRPr="00F64960">
        <w:t>Collapse</w:t>
      </w:r>
      <w:proofErr w:type="spellEnd"/>
      <w:r w:rsidRPr="00F64960">
        <w:t xml:space="preserve"> of </w:t>
      </w:r>
      <w:proofErr w:type="spellStart"/>
      <w:r w:rsidRPr="00F64960">
        <w:t>Bretton-Woods</w:t>
      </w:r>
      <w:proofErr w:type="spellEnd"/>
      <w:r w:rsidRPr="00F64960">
        <w:t xml:space="preserve"> </w:t>
      </w:r>
      <w:proofErr w:type="spellStart"/>
      <w:r w:rsidRPr="00F64960">
        <w:t>system</w:t>
      </w:r>
      <w:proofErr w:type="spellEnd"/>
      <w:r w:rsidRPr="00F64960">
        <w:t xml:space="preserve">; </w:t>
      </w:r>
      <w:proofErr w:type="spellStart"/>
      <w:r w:rsidRPr="00F64960">
        <w:t>globalization</w:t>
      </w:r>
      <w:proofErr w:type="spellEnd"/>
      <w:r w:rsidRPr="00F64960">
        <w:t xml:space="preserve">; </w:t>
      </w:r>
      <w:proofErr w:type="spellStart"/>
      <w:r w:rsidRPr="00F64960">
        <w:t>growth</w:t>
      </w:r>
      <w:proofErr w:type="spellEnd"/>
      <w:r w:rsidRPr="00F64960">
        <w:t xml:space="preserve"> of </w:t>
      </w:r>
      <w:proofErr w:type="spellStart"/>
      <w:r w:rsidRPr="00F64960">
        <w:t>Multinational</w:t>
      </w:r>
      <w:proofErr w:type="spellEnd"/>
      <w:r w:rsidRPr="00F64960">
        <w:t xml:space="preserve"> </w:t>
      </w:r>
      <w:proofErr w:type="spellStart"/>
      <w:r w:rsidRPr="00F64960">
        <w:t>Corporations</w:t>
      </w:r>
      <w:proofErr w:type="spellEnd"/>
      <w:r w:rsidRPr="00F64960">
        <w:t xml:space="preserve">; World </w:t>
      </w:r>
      <w:proofErr w:type="spellStart"/>
      <w:r w:rsidRPr="00F64960">
        <w:t>Trade</w:t>
      </w:r>
      <w:proofErr w:type="spellEnd"/>
      <w:r w:rsidRPr="00F64960">
        <w:t xml:space="preserve"> </w:t>
      </w:r>
      <w:proofErr w:type="spellStart"/>
      <w:r w:rsidRPr="00F64960">
        <w:t>Organization</w:t>
      </w:r>
      <w:proofErr w:type="spellEnd"/>
      <w:r w:rsidRPr="00F64960">
        <w:t xml:space="preserve">; </w:t>
      </w:r>
      <w:proofErr w:type="spellStart"/>
      <w:r w:rsidRPr="00F64960">
        <w:t>Types</w:t>
      </w:r>
      <w:proofErr w:type="spellEnd"/>
      <w:r w:rsidRPr="00F64960">
        <w:t xml:space="preserve"> of </w:t>
      </w:r>
      <w:proofErr w:type="spellStart"/>
      <w:r w:rsidRPr="00F64960">
        <w:t>Economic</w:t>
      </w:r>
      <w:proofErr w:type="spellEnd"/>
      <w:r w:rsidRPr="00F64960">
        <w:t xml:space="preserve"> </w:t>
      </w:r>
      <w:proofErr w:type="spellStart"/>
      <w:r w:rsidRPr="00F64960">
        <w:t>integration</w:t>
      </w:r>
      <w:proofErr w:type="spellEnd"/>
      <w:r w:rsidRPr="00F64960">
        <w:t xml:space="preserve">; </w:t>
      </w:r>
      <w:proofErr w:type="spellStart"/>
      <w:r w:rsidRPr="00F64960">
        <w:t>European</w:t>
      </w:r>
      <w:proofErr w:type="spellEnd"/>
      <w:r w:rsidRPr="00F64960">
        <w:t xml:space="preserve"> </w:t>
      </w:r>
      <w:proofErr w:type="spellStart"/>
      <w:r w:rsidRPr="00F64960">
        <w:t>Union</w:t>
      </w:r>
      <w:proofErr w:type="spellEnd"/>
      <w:r w:rsidRPr="00F64960">
        <w:t xml:space="preserve">; </w:t>
      </w:r>
      <w:proofErr w:type="spellStart"/>
      <w:r w:rsidRPr="00F64960">
        <w:t>regional</w:t>
      </w:r>
      <w:proofErr w:type="spellEnd"/>
      <w:r w:rsidRPr="00F64960">
        <w:t xml:space="preserve"> </w:t>
      </w:r>
      <w:proofErr w:type="spellStart"/>
      <w:r w:rsidRPr="00F64960">
        <w:t>integrations</w:t>
      </w:r>
      <w:proofErr w:type="spellEnd"/>
      <w:r w:rsidRPr="00F64960">
        <w:t>.</w:t>
      </w:r>
      <w:proofErr w:type="gramEnd"/>
    </w:p>
    <w:p w14:paraId="37D7FD66" w14:textId="51EDDB71" w:rsidR="00AB6B32" w:rsidRDefault="00AB6B32" w:rsidP="00C431B4">
      <w:pPr>
        <w:spacing w:after="0"/>
      </w:pPr>
    </w:p>
    <w:tbl>
      <w:tblPr>
        <w:tblStyle w:val="TableGrid"/>
        <w:tblW w:w="8990" w:type="dxa"/>
        <w:tblInd w:w="327" w:type="dxa"/>
        <w:tblCellMar>
          <w:top w:w="40" w:type="dxa"/>
          <w:right w:w="115" w:type="dxa"/>
        </w:tblCellMar>
        <w:tblLook w:val="04A0" w:firstRow="1" w:lastRow="0" w:firstColumn="1" w:lastColumn="0" w:noHBand="0" w:noVBand="1"/>
      </w:tblPr>
      <w:tblGrid>
        <w:gridCol w:w="1516"/>
        <w:gridCol w:w="5289"/>
        <w:gridCol w:w="396"/>
        <w:gridCol w:w="433"/>
        <w:gridCol w:w="698"/>
        <w:gridCol w:w="658"/>
      </w:tblGrid>
      <w:tr w:rsidR="00B117CA" w14:paraId="6922D203" w14:textId="77777777" w:rsidTr="00302DC9">
        <w:trPr>
          <w:trHeight w:val="487"/>
        </w:trPr>
        <w:tc>
          <w:tcPr>
            <w:tcW w:w="1516" w:type="dxa"/>
            <w:tcBorders>
              <w:top w:val="nil"/>
              <w:left w:val="nil"/>
              <w:bottom w:val="nil"/>
              <w:right w:val="nil"/>
            </w:tcBorders>
            <w:shd w:val="clear" w:color="auto" w:fill="D3DFEE"/>
          </w:tcPr>
          <w:p w14:paraId="49444E59" w14:textId="27C068BB" w:rsidR="00945646" w:rsidRDefault="00302DC9" w:rsidP="00302DC9">
            <w:pPr>
              <w:ind w:left="108"/>
            </w:pPr>
            <w:r>
              <w:t>DMBA580(Z)</w:t>
            </w:r>
          </w:p>
          <w:p w14:paraId="0C2E7FFD" w14:textId="77777777" w:rsidR="0066674F" w:rsidRDefault="0066674F" w:rsidP="00302DC9">
            <w:pPr>
              <w:ind w:left="108"/>
            </w:pPr>
          </w:p>
          <w:p w14:paraId="7420FE54" w14:textId="1AB17036" w:rsidR="0066674F" w:rsidRDefault="0066674F" w:rsidP="00302DC9">
            <w:pPr>
              <w:ind w:left="108"/>
            </w:pPr>
            <w:r>
              <w:t>DMBA580</w:t>
            </w:r>
          </w:p>
        </w:tc>
        <w:tc>
          <w:tcPr>
            <w:tcW w:w="5289" w:type="dxa"/>
            <w:tcBorders>
              <w:top w:val="nil"/>
              <w:left w:val="nil"/>
              <w:bottom w:val="nil"/>
              <w:right w:val="nil"/>
            </w:tcBorders>
            <w:shd w:val="clear" w:color="auto" w:fill="D3DFEE"/>
          </w:tcPr>
          <w:p w14:paraId="610915DD" w14:textId="77777777" w:rsidR="00B117CA" w:rsidRDefault="00302DC9" w:rsidP="00B117CA">
            <w:r>
              <w:t>ULUSLARARASI TİCARET FİNANSMANI VE BANKACILIK İŞLEMLERİ – TEŞVİK SİSTEMLERİ</w:t>
            </w:r>
          </w:p>
          <w:p w14:paraId="4AA1168A" w14:textId="320C6607" w:rsidR="0066674F" w:rsidRDefault="0066674F" w:rsidP="00B117CA">
            <w:r>
              <w:t>INTERNATIONAL TRADE FINANCE AND BANKING OPERATIONS – INCENTIVE SYSTEMS</w:t>
            </w:r>
          </w:p>
        </w:tc>
        <w:tc>
          <w:tcPr>
            <w:tcW w:w="396" w:type="dxa"/>
            <w:tcBorders>
              <w:top w:val="nil"/>
              <w:left w:val="nil"/>
              <w:bottom w:val="nil"/>
              <w:right w:val="nil"/>
            </w:tcBorders>
            <w:shd w:val="clear" w:color="auto" w:fill="D3DFEE"/>
          </w:tcPr>
          <w:p w14:paraId="20EA8A3F" w14:textId="77777777" w:rsidR="00B117CA" w:rsidRDefault="00B117CA" w:rsidP="00B117CA">
            <w:r>
              <w:rPr>
                <w:b/>
                <w:sz w:val="20"/>
              </w:rPr>
              <w:t xml:space="preserve">3 </w:t>
            </w:r>
          </w:p>
        </w:tc>
        <w:tc>
          <w:tcPr>
            <w:tcW w:w="433" w:type="dxa"/>
            <w:tcBorders>
              <w:top w:val="nil"/>
              <w:left w:val="nil"/>
              <w:bottom w:val="nil"/>
              <w:right w:val="nil"/>
            </w:tcBorders>
            <w:shd w:val="clear" w:color="auto" w:fill="D3DFEE"/>
          </w:tcPr>
          <w:p w14:paraId="60C64BC1" w14:textId="77777777" w:rsidR="00B117CA" w:rsidRDefault="00B117CA" w:rsidP="00B117CA">
            <w:r>
              <w:rPr>
                <w:b/>
                <w:sz w:val="20"/>
              </w:rPr>
              <w:t xml:space="preserve">0 </w:t>
            </w:r>
          </w:p>
        </w:tc>
        <w:tc>
          <w:tcPr>
            <w:tcW w:w="698" w:type="dxa"/>
            <w:tcBorders>
              <w:top w:val="nil"/>
              <w:left w:val="nil"/>
              <w:bottom w:val="nil"/>
              <w:right w:val="nil"/>
            </w:tcBorders>
            <w:shd w:val="clear" w:color="auto" w:fill="D3DFEE"/>
          </w:tcPr>
          <w:p w14:paraId="32552626" w14:textId="77777777" w:rsidR="00B117CA" w:rsidRDefault="00B117CA" w:rsidP="00B117CA">
            <w:r>
              <w:rPr>
                <w:b/>
                <w:sz w:val="20"/>
              </w:rPr>
              <w:t xml:space="preserve">3 </w:t>
            </w:r>
          </w:p>
        </w:tc>
        <w:tc>
          <w:tcPr>
            <w:tcW w:w="658" w:type="dxa"/>
            <w:tcBorders>
              <w:top w:val="nil"/>
              <w:left w:val="nil"/>
              <w:bottom w:val="nil"/>
              <w:right w:val="nil"/>
            </w:tcBorders>
            <w:shd w:val="clear" w:color="auto" w:fill="D3DFEE"/>
          </w:tcPr>
          <w:p w14:paraId="07A53D06" w14:textId="77777777" w:rsidR="00B117CA" w:rsidRDefault="00B117CA" w:rsidP="00B117CA">
            <w:r>
              <w:rPr>
                <w:b/>
                <w:sz w:val="20"/>
              </w:rPr>
              <w:t xml:space="preserve">7 </w:t>
            </w:r>
          </w:p>
        </w:tc>
      </w:tr>
    </w:tbl>
    <w:p w14:paraId="0363E1AA" w14:textId="77777777" w:rsidR="00C431B4" w:rsidRDefault="00C431B4" w:rsidP="00302DC9">
      <w:pPr>
        <w:spacing w:after="0"/>
        <w:ind w:left="435"/>
        <w:jc w:val="both"/>
        <w:rPr>
          <w:sz w:val="20"/>
        </w:rPr>
      </w:pPr>
    </w:p>
    <w:p w14:paraId="60F7840D" w14:textId="52117936" w:rsidR="00302DC9" w:rsidRDefault="0097242A" w:rsidP="00302DC9">
      <w:pPr>
        <w:spacing w:after="0"/>
        <w:ind w:left="435"/>
        <w:jc w:val="both"/>
      </w:pPr>
      <w:r>
        <w:rPr>
          <w:sz w:val="20"/>
        </w:rPr>
        <w:t xml:space="preserve"> </w:t>
      </w:r>
      <w:r w:rsidR="00302DC9">
        <w:t xml:space="preserve">Sermaye hareketleri genelgesinin ana hatlarının açıklanması; ihracat ve döviz kredileri; Prefinansman kredileri; belgeli / belgesiz krediler ( </w:t>
      </w:r>
      <w:proofErr w:type="gramStart"/>
      <w:r w:rsidR="00302DC9">
        <w:t>dahilde</w:t>
      </w:r>
      <w:proofErr w:type="gramEnd"/>
      <w:r w:rsidR="00302DC9">
        <w:t xml:space="preserve"> işleme rejimi, Dahilde işleme izin belgesi, Vergi Resim Harç İstisna Belgesi, Yatırım Teşvik Belgesi); Nakit/</w:t>
      </w:r>
      <w:proofErr w:type="spellStart"/>
      <w:r w:rsidR="00302DC9">
        <w:t>gayrinakit</w:t>
      </w:r>
      <w:proofErr w:type="spellEnd"/>
      <w:r w:rsidR="00302DC9">
        <w:t xml:space="preserve"> krediler; Alternatif finansman teknikleri: </w:t>
      </w:r>
      <w:proofErr w:type="spellStart"/>
      <w:r w:rsidR="00302DC9">
        <w:t>factoring</w:t>
      </w:r>
      <w:proofErr w:type="spellEnd"/>
      <w:r w:rsidR="00302DC9">
        <w:t xml:space="preserve">; forfaiting; leasing; adi iştira, riskler; vadeli işlemler; post finansman; </w:t>
      </w:r>
      <w:proofErr w:type="spellStart"/>
      <w:r w:rsidR="00302DC9">
        <w:t>eximbank</w:t>
      </w:r>
      <w:proofErr w:type="spellEnd"/>
      <w:r w:rsidR="00302DC9">
        <w:t xml:space="preserve"> kredileri; devlet yardımları; İhracat teşvikleri; alıcı kredileri; ülke kredileri; proje finansmanı; </w:t>
      </w:r>
      <w:proofErr w:type="spellStart"/>
      <w:r w:rsidR="00302DC9">
        <w:t>emtea</w:t>
      </w:r>
      <w:proofErr w:type="spellEnd"/>
      <w:r w:rsidR="00302DC9">
        <w:t xml:space="preserve"> ve nakliye kredileri (döviz kazandırıcı hizmet ve faaliyet olarak); varlığa dayalı kredileri; </w:t>
      </w:r>
      <w:proofErr w:type="spellStart"/>
      <w:r w:rsidR="00302DC9">
        <w:t>sendikasyon</w:t>
      </w:r>
      <w:proofErr w:type="spellEnd"/>
      <w:r w:rsidR="00302DC9">
        <w:t xml:space="preserve"> kredileri.</w:t>
      </w:r>
    </w:p>
    <w:p w14:paraId="6205E618" w14:textId="17591E75" w:rsidR="0066674F" w:rsidRDefault="0066674F" w:rsidP="00302DC9">
      <w:pPr>
        <w:spacing w:after="0"/>
        <w:ind w:left="435"/>
        <w:jc w:val="both"/>
      </w:pPr>
    </w:p>
    <w:p w14:paraId="758F9A86" w14:textId="77777777" w:rsidR="0066674F" w:rsidRPr="00F64960" w:rsidRDefault="0066674F" w:rsidP="0066674F">
      <w:pPr>
        <w:ind w:left="435"/>
        <w:jc w:val="both"/>
        <w:rPr>
          <w:b/>
        </w:rPr>
      </w:pPr>
      <w:proofErr w:type="spellStart"/>
      <w:proofErr w:type="gramStart"/>
      <w:r w:rsidRPr="00F64960">
        <w:t>Explanation</w:t>
      </w:r>
      <w:proofErr w:type="spellEnd"/>
      <w:r w:rsidRPr="00F64960">
        <w:t xml:space="preserve"> of </w:t>
      </w:r>
      <w:proofErr w:type="spellStart"/>
      <w:r w:rsidRPr="00F64960">
        <w:t>capital</w:t>
      </w:r>
      <w:proofErr w:type="spellEnd"/>
      <w:r w:rsidRPr="00F64960">
        <w:t xml:space="preserve"> </w:t>
      </w:r>
      <w:proofErr w:type="spellStart"/>
      <w:r w:rsidRPr="00F64960">
        <w:t>movements</w:t>
      </w:r>
      <w:proofErr w:type="spellEnd"/>
      <w:r w:rsidRPr="00F64960">
        <w:t xml:space="preserve"> </w:t>
      </w:r>
      <w:proofErr w:type="spellStart"/>
      <w:r w:rsidRPr="00F64960">
        <w:t>circular</w:t>
      </w:r>
      <w:proofErr w:type="spellEnd"/>
      <w:r w:rsidRPr="00F64960">
        <w:t xml:space="preserve">; </w:t>
      </w:r>
      <w:proofErr w:type="spellStart"/>
      <w:r w:rsidRPr="00F64960">
        <w:t>export</w:t>
      </w:r>
      <w:proofErr w:type="spellEnd"/>
      <w:r w:rsidRPr="00F64960">
        <w:t xml:space="preserve"> </w:t>
      </w:r>
      <w:proofErr w:type="spellStart"/>
      <w:r w:rsidRPr="00F64960">
        <w:t>and</w:t>
      </w:r>
      <w:proofErr w:type="spellEnd"/>
      <w:r w:rsidRPr="00F64960">
        <w:t xml:space="preserve"> </w:t>
      </w:r>
      <w:proofErr w:type="spellStart"/>
      <w:r w:rsidRPr="00F64960">
        <w:t>foreign</w:t>
      </w:r>
      <w:proofErr w:type="spellEnd"/>
      <w:r w:rsidRPr="00F64960">
        <w:t xml:space="preserve"> </w:t>
      </w:r>
      <w:proofErr w:type="spellStart"/>
      <w:r w:rsidRPr="00F64960">
        <w:t>exchange</w:t>
      </w:r>
      <w:proofErr w:type="spellEnd"/>
      <w:r w:rsidRPr="00F64960">
        <w:t xml:space="preserve"> </w:t>
      </w:r>
      <w:proofErr w:type="spellStart"/>
      <w:r w:rsidRPr="00F64960">
        <w:t>credits</w:t>
      </w:r>
      <w:proofErr w:type="spellEnd"/>
      <w:r w:rsidRPr="00F64960">
        <w:t xml:space="preserve">; </w:t>
      </w:r>
      <w:proofErr w:type="spellStart"/>
      <w:r w:rsidRPr="00F64960">
        <w:t>Prefinancing</w:t>
      </w:r>
      <w:proofErr w:type="spellEnd"/>
      <w:r w:rsidRPr="00F64960">
        <w:t xml:space="preserve"> </w:t>
      </w:r>
      <w:proofErr w:type="spellStart"/>
      <w:r w:rsidRPr="00F64960">
        <w:t>credits</w:t>
      </w:r>
      <w:proofErr w:type="spellEnd"/>
      <w:r w:rsidRPr="00F64960">
        <w:t xml:space="preserve">; </w:t>
      </w:r>
      <w:proofErr w:type="spellStart"/>
      <w:r w:rsidRPr="00F64960">
        <w:t>documentary</w:t>
      </w:r>
      <w:proofErr w:type="spellEnd"/>
      <w:r w:rsidRPr="00F64960">
        <w:t xml:space="preserve"> /</w:t>
      </w:r>
      <w:proofErr w:type="spellStart"/>
      <w:r w:rsidRPr="00F64960">
        <w:t>non-documentary</w:t>
      </w:r>
      <w:proofErr w:type="spellEnd"/>
      <w:r w:rsidRPr="00F64960">
        <w:t xml:space="preserve"> </w:t>
      </w:r>
      <w:proofErr w:type="spellStart"/>
      <w:r w:rsidRPr="00F64960">
        <w:t>credits</w:t>
      </w:r>
      <w:proofErr w:type="spellEnd"/>
      <w:r w:rsidRPr="00F64960">
        <w:t xml:space="preserve"> ( </w:t>
      </w:r>
      <w:proofErr w:type="spellStart"/>
      <w:r w:rsidRPr="00F64960">
        <w:t>inward</w:t>
      </w:r>
      <w:proofErr w:type="spellEnd"/>
      <w:r w:rsidRPr="00F64960">
        <w:t xml:space="preserve"> </w:t>
      </w:r>
      <w:proofErr w:type="spellStart"/>
      <w:r w:rsidRPr="00F64960">
        <w:t>processing</w:t>
      </w:r>
      <w:proofErr w:type="spellEnd"/>
      <w:r w:rsidRPr="00F64960">
        <w:t xml:space="preserve"> </w:t>
      </w:r>
      <w:proofErr w:type="spellStart"/>
      <w:r w:rsidRPr="00F64960">
        <w:t>regime</w:t>
      </w:r>
      <w:proofErr w:type="spellEnd"/>
      <w:r w:rsidRPr="00F64960">
        <w:t xml:space="preserve">, </w:t>
      </w:r>
      <w:proofErr w:type="spellStart"/>
      <w:r w:rsidRPr="00F64960">
        <w:t>inward</w:t>
      </w:r>
      <w:proofErr w:type="spellEnd"/>
      <w:r w:rsidRPr="00F64960">
        <w:t xml:space="preserve"> </w:t>
      </w:r>
      <w:proofErr w:type="spellStart"/>
      <w:r w:rsidRPr="00F64960">
        <w:t>processing</w:t>
      </w:r>
      <w:proofErr w:type="spellEnd"/>
      <w:r w:rsidRPr="00F64960">
        <w:t xml:space="preserve"> </w:t>
      </w:r>
      <w:proofErr w:type="spellStart"/>
      <w:r w:rsidRPr="00F64960">
        <w:t>authorization</w:t>
      </w:r>
      <w:proofErr w:type="spellEnd"/>
      <w:r w:rsidRPr="00F64960">
        <w:t xml:space="preserve"> </w:t>
      </w:r>
      <w:proofErr w:type="spellStart"/>
      <w:r w:rsidRPr="00F64960">
        <w:t>certificate</w:t>
      </w:r>
      <w:proofErr w:type="spellEnd"/>
      <w:r w:rsidRPr="00F64960">
        <w:t xml:space="preserve">, </w:t>
      </w:r>
      <w:proofErr w:type="spellStart"/>
      <w:r w:rsidRPr="00F64960">
        <w:t>taxes</w:t>
      </w:r>
      <w:proofErr w:type="spellEnd"/>
      <w:r w:rsidRPr="00F64960">
        <w:t xml:space="preserve"> </w:t>
      </w:r>
      <w:proofErr w:type="spellStart"/>
      <w:r w:rsidRPr="00F64960">
        <w:t>duties</w:t>
      </w:r>
      <w:proofErr w:type="spellEnd"/>
      <w:r w:rsidRPr="00F64960">
        <w:t xml:space="preserve"> </w:t>
      </w:r>
      <w:proofErr w:type="spellStart"/>
      <w:r w:rsidRPr="00F64960">
        <w:t>and</w:t>
      </w:r>
      <w:proofErr w:type="spellEnd"/>
      <w:r w:rsidRPr="00F64960">
        <w:t xml:space="preserve"> </w:t>
      </w:r>
      <w:proofErr w:type="spellStart"/>
      <w:r w:rsidRPr="00F64960">
        <w:t>charges</w:t>
      </w:r>
      <w:proofErr w:type="spellEnd"/>
      <w:r w:rsidRPr="00F64960">
        <w:t xml:space="preserve"> </w:t>
      </w:r>
      <w:proofErr w:type="spellStart"/>
      <w:r w:rsidRPr="00F64960">
        <w:t>exemption</w:t>
      </w:r>
      <w:proofErr w:type="spellEnd"/>
      <w:r w:rsidRPr="00F64960">
        <w:t xml:space="preserve"> </w:t>
      </w:r>
      <w:proofErr w:type="spellStart"/>
      <w:r w:rsidRPr="00F64960">
        <w:t>certificate</w:t>
      </w:r>
      <w:proofErr w:type="spellEnd"/>
      <w:r w:rsidRPr="00F64960">
        <w:t xml:space="preserve">, </w:t>
      </w:r>
      <w:proofErr w:type="spellStart"/>
      <w:r w:rsidRPr="00F64960">
        <w:t>investment</w:t>
      </w:r>
      <w:proofErr w:type="spellEnd"/>
      <w:r w:rsidRPr="00F64960">
        <w:t xml:space="preserve"> </w:t>
      </w:r>
      <w:proofErr w:type="spellStart"/>
      <w:r w:rsidRPr="00F64960">
        <w:t>promotion</w:t>
      </w:r>
      <w:proofErr w:type="spellEnd"/>
      <w:r w:rsidRPr="00F64960">
        <w:t xml:space="preserve"> </w:t>
      </w:r>
      <w:proofErr w:type="spellStart"/>
      <w:r w:rsidRPr="00F64960">
        <w:t>certificate</w:t>
      </w:r>
      <w:proofErr w:type="spellEnd"/>
      <w:r w:rsidRPr="00F64960">
        <w:t>); Cash /</w:t>
      </w:r>
      <w:proofErr w:type="spellStart"/>
      <w:r w:rsidRPr="00F64960">
        <w:t>non-cash</w:t>
      </w:r>
      <w:proofErr w:type="spellEnd"/>
      <w:r w:rsidRPr="00F64960">
        <w:t xml:space="preserve"> </w:t>
      </w:r>
      <w:proofErr w:type="spellStart"/>
      <w:r w:rsidRPr="00F64960">
        <w:t>loans</w:t>
      </w:r>
      <w:proofErr w:type="spellEnd"/>
      <w:r w:rsidRPr="00F64960">
        <w:t xml:space="preserve">; </w:t>
      </w:r>
      <w:proofErr w:type="spellStart"/>
      <w:r w:rsidRPr="00F64960">
        <w:t>alternative</w:t>
      </w:r>
      <w:proofErr w:type="spellEnd"/>
      <w:r w:rsidRPr="00F64960">
        <w:t xml:space="preserve"> </w:t>
      </w:r>
      <w:proofErr w:type="spellStart"/>
      <w:r w:rsidRPr="00F64960">
        <w:t>financing</w:t>
      </w:r>
      <w:proofErr w:type="spellEnd"/>
      <w:r w:rsidRPr="00F64960">
        <w:t xml:space="preserve"> </w:t>
      </w:r>
      <w:proofErr w:type="spellStart"/>
      <w:r w:rsidRPr="00F64960">
        <w:t>techniques</w:t>
      </w:r>
      <w:proofErr w:type="spellEnd"/>
      <w:r w:rsidRPr="00F64960">
        <w:t xml:space="preserve">: </w:t>
      </w:r>
      <w:proofErr w:type="spellStart"/>
      <w:r w:rsidRPr="00F64960">
        <w:t>factoring</w:t>
      </w:r>
      <w:proofErr w:type="spellEnd"/>
      <w:r w:rsidRPr="00F64960">
        <w:t xml:space="preserve">; forfaiting; leasing; </w:t>
      </w:r>
      <w:proofErr w:type="spellStart"/>
      <w:r w:rsidRPr="00F64960">
        <w:t>ordinary</w:t>
      </w:r>
      <w:proofErr w:type="spellEnd"/>
      <w:r w:rsidRPr="00F64960">
        <w:t xml:space="preserve"> </w:t>
      </w:r>
      <w:proofErr w:type="spellStart"/>
      <w:r w:rsidRPr="00F64960">
        <w:t>purchase</w:t>
      </w:r>
      <w:proofErr w:type="spellEnd"/>
      <w:r w:rsidRPr="00F64960">
        <w:t xml:space="preserve">, </w:t>
      </w:r>
      <w:proofErr w:type="spellStart"/>
      <w:r w:rsidRPr="00F64960">
        <w:t>risks</w:t>
      </w:r>
      <w:proofErr w:type="spellEnd"/>
      <w:r w:rsidRPr="00F64960">
        <w:t xml:space="preserve">; </w:t>
      </w:r>
      <w:proofErr w:type="spellStart"/>
      <w:r w:rsidRPr="00F64960">
        <w:t>futures</w:t>
      </w:r>
      <w:proofErr w:type="spellEnd"/>
      <w:r w:rsidRPr="00F64960">
        <w:t xml:space="preserve">; post </w:t>
      </w:r>
      <w:proofErr w:type="spellStart"/>
      <w:r w:rsidRPr="00F64960">
        <w:t>financing</w:t>
      </w:r>
      <w:proofErr w:type="spellEnd"/>
      <w:r w:rsidRPr="00F64960">
        <w:t xml:space="preserve">; </w:t>
      </w:r>
      <w:proofErr w:type="spellStart"/>
      <w:r w:rsidRPr="00F64960">
        <w:t>eximbank</w:t>
      </w:r>
      <w:proofErr w:type="spellEnd"/>
      <w:r w:rsidRPr="00F64960">
        <w:t xml:space="preserve"> </w:t>
      </w:r>
      <w:proofErr w:type="spellStart"/>
      <w:r w:rsidRPr="00F64960">
        <w:t>loans</w:t>
      </w:r>
      <w:proofErr w:type="spellEnd"/>
      <w:r w:rsidRPr="00F64960">
        <w:t xml:space="preserve">; </w:t>
      </w:r>
      <w:proofErr w:type="spellStart"/>
      <w:r w:rsidRPr="00F64960">
        <w:t>state</w:t>
      </w:r>
      <w:proofErr w:type="spellEnd"/>
      <w:r w:rsidRPr="00F64960">
        <w:t xml:space="preserve"> </w:t>
      </w:r>
      <w:proofErr w:type="spellStart"/>
      <w:r w:rsidRPr="00F64960">
        <w:t>promotions</w:t>
      </w:r>
      <w:proofErr w:type="spellEnd"/>
      <w:r w:rsidRPr="00F64960">
        <w:t xml:space="preserve">; </w:t>
      </w:r>
      <w:proofErr w:type="spellStart"/>
      <w:r w:rsidRPr="00F64960">
        <w:t>export</w:t>
      </w:r>
      <w:proofErr w:type="spellEnd"/>
      <w:r w:rsidRPr="00F64960">
        <w:t xml:space="preserve"> </w:t>
      </w:r>
      <w:proofErr w:type="spellStart"/>
      <w:r w:rsidRPr="00F64960">
        <w:lastRenderedPageBreak/>
        <w:t>incentives</w:t>
      </w:r>
      <w:proofErr w:type="spellEnd"/>
      <w:r w:rsidRPr="00F64960">
        <w:t xml:space="preserve">; </w:t>
      </w:r>
      <w:proofErr w:type="spellStart"/>
      <w:r w:rsidRPr="00F64960">
        <w:t>purchase</w:t>
      </w:r>
      <w:proofErr w:type="spellEnd"/>
      <w:r w:rsidRPr="00F64960">
        <w:t xml:space="preserve"> </w:t>
      </w:r>
      <w:proofErr w:type="spellStart"/>
      <w:r w:rsidRPr="00F64960">
        <w:t>loans</w:t>
      </w:r>
      <w:proofErr w:type="spellEnd"/>
      <w:r w:rsidRPr="00F64960">
        <w:t xml:space="preserve">; </w:t>
      </w:r>
      <w:proofErr w:type="spellStart"/>
      <w:r w:rsidRPr="00F64960">
        <w:t>country</w:t>
      </w:r>
      <w:proofErr w:type="spellEnd"/>
      <w:r w:rsidRPr="00F64960">
        <w:t xml:space="preserve"> </w:t>
      </w:r>
      <w:proofErr w:type="spellStart"/>
      <w:r w:rsidRPr="00F64960">
        <w:t>loans</w:t>
      </w:r>
      <w:proofErr w:type="spellEnd"/>
      <w:r w:rsidRPr="00F64960">
        <w:t xml:space="preserve">; </w:t>
      </w:r>
      <w:proofErr w:type="spellStart"/>
      <w:r w:rsidRPr="00F64960">
        <w:t>project</w:t>
      </w:r>
      <w:proofErr w:type="spellEnd"/>
      <w:r w:rsidRPr="00F64960">
        <w:t xml:space="preserve"> </w:t>
      </w:r>
      <w:proofErr w:type="spellStart"/>
      <w:r w:rsidRPr="00F64960">
        <w:t>financing</w:t>
      </w:r>
      <w:proofErr w:type="spellEnd"/>
      <w:r w:rsidRPr="00F64960">
        <w:t xml:space="preserve">; </w:t>
      </w:r>
      <w:proofErr w:type="spellStart"/>
      <w:r w:rsidRPr="00F64960">
        <w:t>merchandise</w:t>
      </w:r>
      <w:proofErr w:type="spellEnd"/>
      <w:r w:rsidRPr="00F64960">
        <w:t xml:space="preserve"> </w:t>
      </w:r>
      <w:proofErr w:type="spellStart"/>
      <w:r w:rsidRPr="00F64960">
        <w:t>and</w:t>
      </w:r>
      <w:proofErr w:type="spellEnd"/>
      <w:r w:rsidRPr="00F64960">
        <w:t xml:space="preserve"> </w:t>
      </w:r>
      <w:proofErr w:type="spellStart"/>
      <w:r w:rsidRPr="00F64960">
        <w:t>shipping</w:t>
      </w:r>
      <w:proofErr w:type="spellEnd"/>
      <w:r w:rsidRPr="00F64960">
        <w:t xml:space="preserve"> </w:t>
      </w:r>
      <w:proofErr w:type="spellStart"/>
      <w:r w:rsidRPr="00F64960">
        <w:t>loans</w:t>
      </w:r>
      <w:proofErr w:type="spellEnd"/>
      <w:r w:rsidRPr="00F64960">
        <w:t xml:space="preserve">; </w:t>
      </w:r>
      <w:proofErr w:type="spellStart"/>
      <w:r w:rsidRPr="00F64960">
        <w:t>asset-backed</w:t>
      </w:r>
      <w:proofErr w:type="spellEnd"/>
      <w:r w:rsidRPr="00F64960">
        <w:t xml:space="preserve"> </w:t>
      </w:r>
      <w:proofErr w:type="spellStart"/>
      <w:r w:rsidRPr="00F64960">
        <w:t>loans</w:t>
      </w:r>
      <w:proofErr w:type="spellEnd"/>
      <w:r w:rsidRPr="00F64960">
        <w:t xml:space="preserve">; </w:t>
      </w:r>
      <w:proofErr w:type="spellStart"/>
      <w:r w:rsidRPr="00F64960">
        <w:t>syndication</w:t>
      </w:r>
      <w:proofErr w:type="spellEnd"/>
      <w:r w:rsidRPr="00F64960">
        <w:t xml:space="preserve"> </w:t>
      </w:r>
      <w:proofErr w:type="spellStart"/>
      <w:r w:rsidRPr="00F64960">
        <w:t>loansi</w:t>
      </w:r>
      <w:proofErr w:type="spellEnd"/>
      <w:r w:rsidRPr="00F64960">
        <w:t>.</w:t>
      </w:r>
      <w:proofErr w:type="gramEnd"/>
    </w:p>
    <w:p w14:paraId="262E802A" w14:textId="29D4F074" w:rsidR="00302DC9" w:rsidRDefault="00302DC9">
      <w:pPr>
        <w:spacing w:after="0"/>
        <w:ind w:left="435"/>
      </w:pPr>
    </w:p>
    <w:tbl>
      <w:tblPr>
        <w:tblStyle w:val="TableGrid"/>
        <w:tblW w:w="8990" w:type="dxa"/>
        <w:tblInd w:w="327" w:type="dxa"/>
        <w:tblCellMar>
          <w:top w:w="40" w:type="dxa"/>
          <w:right w:w="115" w:type="dxa"/>
        </w:tblCellMar>
        <w:tblLook w:val="04A0" w:firstRow="1" w:lastRow="0" w:firstColumn="1" w:lastColumn="0" w:noHBand="0" w:noVBand="1"/>
      </w:tblPr>
      <w:tblGrid>
        <w:gridCol w:w="1516"/>
        <w:gridCol w:w="5293"/>
        <w:gridCol w:w="396"/>
        <w:gridCol w:w="432"/>
        <w:gridCol w:w="697"/>
        <w:gridCol w:w="656"/>
      </w:tblGrid>
      <w:tr w:rsidR="00B117CA" w14:paraId="579D31BC" w14:textId="77777777" w:rsidTr="00302DC9">
        <w:trPr>
          <w:trHeight w:val="490"/>
        </w:trPr>
        <w:tc>
          <w:tcPr>
            <w:tcW w:w="1516" w:type="dxa"/>
            <w:tcBorders>
              <w:top w:val="nil"/>
              <w:left w:val="nil"/>
              <w:bottom w:val="nil"/>
              <w:right w:val="nil"/>
            </w:tcBorders>
            <w:shd w:val="clear" w:color="auto" w:fill="D3DFEE"/>
          </w:tcPr>
          <w:p w14:paraId="1546F8C0" w14:textId="77777777" w:rsidR="00635333" w:rsidRDefault="00302DC9" w:rsidP="00B117CA">
            <w:pPr>
              <w:ind w:left="108"/>
            </w:pPr>
            <w:r>
              <w:t>DMBA586 (Z)</w:t>
            </w:r>
          </w:p>
          <w:p w14:paraId="45E12DBB" w14:textId="77777777" w:rsidR="0066674F" w:rsidRDefault="0066674F" w:rsidP="00B117CA">
            <w:pPr>
              <w:ind w:left="108"/>
            </w:pPr>
          </w:p>
          <w:p w14:paraId="1A646150" w14:textId="62EA1EBA" w:rsidR="0066674F" w:rsidRDefault="0066674F" w:rsidP="00B117CA">
            <w:pPr>
              <w:ind w:left="108"/>
            </w:pPr>
            <w:r>
              <w:t>DMBA586</w:t>
            </w:r>
          </w:p>
        </w:tc>
        <w:tc>
          <w:tcPr>
            <w:tcW w:w="5293" w:type="dxa"/>
            <w:tcBorders>
              <w:top w:val="nil"/>
              <w:left w:val="nil"/>
              <w:bottom w:val="nil"/>
              <w:right w:val="nil"/>
            </w:tcBorders>
            <w:shd w:val="clear" w:color="auto" w:fill="D3DFEE"/>
          </w:tcPr>
          <w:p w14:paraId="6D125A3D" w14:textId="77777777" w:rsidR="00B117CA" w:rsidRDefault="00302DC9" w:rsidP="00B117CA">
            <w:r>
              <w:t>ULUSLARARASI TİCARETTE SÜRDÜRÜLEBİLİR KAYNAK YÖNETİMİ</w:t>
            </w:r>
          </w:p>
          <w:p w14:paraId="5252E589" w14:textId="56014692" w:rsidR="0066674F" w:rsidRDefault="0066674F" w:rsidP="00B117CA">
            <w:r>
              <w:t>SUSTAINABLE RESOURCE MANAGEMENT IN INTERNATIONAL TRADE</w:t>
            </w:r>
          </w:p>
        </w:tc>
        <w:tc>
          <w:tcPr>
            <w:tcW w:w="396" w:type="dxa"/>
            <w:tcBorders>
              <w:top w:val="nil"/>
              <w:left w:val="nil"/>
              <w:bottom w:val="nil"/>
              <w:right w:val="nil"/>
            </w:tcBorders>
            <w:shd w:val="clear" w:color="auto" w:fill="D3DFEE"/>
          </w:tcPr>
          <w:p w14:paraId="513C91EF" w14:textId="77777777" w:rsidR="00B117CA" w:rsidRDefault="00B117CA" w:rsidP="00B117CA">
            <w:r>
              <w:rPr>
                <w:b/>
                <w:sz w:val="20"/>
              </w:rPr>
              <w:t xml:space="preserve">3 </w:t>
            </w:r>
          </w:p>
        </w:tc>
        <w:tc>
          <w:tcPr>
            <w:tcW w:w="432" w:type="dxa"/>
            <w:tcBorders>
              <w:top w:val="nil"/>
              <w:left w:val="nil"/>
              <w:bottom w:val="nil"/>
              <w:right w:val="nil"/>
            </w:tcBorders>
            <w:shd w:val="clear" w:color="auto" w:fill="D3DFEE"/>
          </w:tcPr>
          <w:p w14:paraId="1BB75D83" w14:textId="77777777" w:rsidR="00B117CA" w:rsidRDefault="00B117CA" w:rsidP="00B117CA">
            <w:r>
              <w:rPr>
                <w:b/>
                <w:sz w:val="20"/>
              </w:rPr>
              <w:t xml:space="preserve">0 </w:t>
            </w:r>
          </w:p>
        </w:tc>
        <w:tc>
          <w:tcPr>
            <w:tcW w:w="697" w:type="dxa"/>
            <w:tcBorders>
              <w:top w:val="nil"/>
              <w:left w:val="nil"/>
              <w:bottom w:val="nil"/>
              <w:right w:val="nil"/>
            </w:tcBorders>
            <w:shd w:val="clear" w:color="auto" w:fill="D3DFEE"/>
          </w:tcPr>
          <w:p w14:paraId="648B1C57" w14:textId="77777777" w:rsidR="00B117CA" w:rsidRDefault="00B117CA" w:rsidP="00B117CA">
            <w:r>
              <w:rPr>
                <w:b/>
                <w:sz w:val="20"/>
              </w:rPr>
              <w:t xml:space="preserve">3 </w:t>
            </w:r>
          </w:p>
        </w:tc>
        <w:tc>
          <w:tcPr>
            <w:tcW w:w="656" w:type="dxa"/>
            <w:tcBorders>
              <w:top w:val="nil"/>
              <w:left w:val="nil"/>
              <w:bottom w:val="nil"/>
              <w:right w:val="nil"/>
            </w:tcBorders>
            <w:shd w:val="clear" w:color="auto" w:fill="D3DFEE"/>
          </w:tcPr>
          <w:p w14:paraId="47CB26D2" w14:textId="307A4634" w:rsidR="00B117CA" w:rsidRDefault="00B117CA" w:rsidP="00B117CA">
            <w:r>
              <w:rPr>
                <w:b/>
                <w:sz w:val="20"/>
              </w:rPr>
              <w:t>7</w:t>
            </w:r>
          </w:p>
        </w:tc>
      </w:tr>
    </w:tbl>
    <w:p w14:paraId="0E8716E9" w14:textId="77777777" w:rsidR="00C431B4" w:rsidRDefault="00C431B4" w:rsidP="00302DC9">
      <w:pPr>
        <w:spacing w:after="0"/>
        <w:ind w:left="435"/>
        <w:jc w:val="both"/>
        <w:rPr>
          <w:sz w:val="20"/>
        </w:rPr>
      </w:pPr>
    </w:p>
    <w:p w14:paraId="749BFEF9" w14:textId="6F86AF99" w:rsidR="00302DC9" w:rsidRDefault="00302DC9" w:rsidP="00302DC9">
      <w:pPr>
        <w:spacing w:after="0"/>
        <w:ind w:left="435"/>
        <w:jc w:val="both"/>
      </w:pPr>
      <w:r>
        <w:t>Ü</w:t>
      </w:r>
      <w:r w:rsidRPr="00CF35CF">
        <w:t xml:space="preserve">lkelerin sürdürülebilir ekonomik büyümelerini, sürdürülebilir bir şekilde devam ettirebilmek/ ulaşabilmek için, kaynaklarını en iyi şekilde nasıl optimize edebileceklerini araştırmaktır. Bu amaçla, dünyada değişen </w:t>
      </w:r>
      <w:proofErr w:type="gramStart"/>
      <w:r w:rsidRPr="00CF35CF">
        <w:t>trendler</w:t>
      </w:r>
      <w:proofErr w:type="gramEnd"/>
      <w:r w:rsidRPr="00CF35CF">
        <w:t xml:space="preserve"> doğrultusunda ülkelerin doğal kaynak, enerji, tarım vb. kaynakları; kullanılan kaynakların iklim değişikliğine etkisi; iklim değişikliği sebebiyle değişmesi gereken kaynakların ülkelerin ekonomilerine, ithalat ve ihracat dengelerine etkileri ve bu süreçte nasıl bir dış ticaret politikası izlenmesi gerektiği ve Türkiye’nin bu süreçteki durumu incelenecektir.</w:t>
      </w:r>
    </w:p>
    <w:p w14:paraId="052F3807" w14:textId="7F851E9C" w:rsidR="0066674F" w:rsidRDefault="0066674F" w:rsidP="00302DC9">
      <w:pPr>
        <w:spacing w:after="0"/>
        <w:ind w:left="435"/>
        <w:jc w:val="both"/>
      </w:pPr>
    </w:p>
    <w:p w14:paraId="24FF8054" w14:textId="77777777" w:rsidR="0066674F" w:rsidRPr="00F64960" w:rsidRDefault="0066674F" w:rsidP="0066674F">
      <w:pPr>
        <w:ind w:left="435"/>
        <w:jc w:val="both"/>
      </w:pPr>
      <w:proofErr w:type="spellStart"/>
      <w:r w:rsidRPr="00F64960">
        <w:t>The</w:t>
      </w:r>
      <w:proofErr w:type="spellEnd"/>
      <w:r w:rsidRPr="00F64960">
        <w:t xml:space="preserve"> </w:t>
      </w:r>
      <w:proofErr w:type="spellStart"/>
      <w:r w:rsidRPr="00F64960">
        <w:t>aim</w:t>
      </w:r>
      <w:proofErr w:type="spellEnd"/>
      <w:r w:rsidRPr="00F64960">
        <w:t xml:space="preserve"> of </w:t>
      </w:r>
      <w:proofErr w:type="spellStart"/>
      <w:r w:rsidRPr="00F64960">
        <w:t>this</w:t>
      </w:r>
      <w:proofErr w:type="spellEnd"/>
      <w:r w:rsidRPr="00F64960">
        <w:t xml:space="preserve"> </w:t>
      </w:r>
      <w:proofErr w:type="spellStart"/>
      <w:r w:rsidRPr="00F64960">
        <w:t>course</w:t>
      </w:r>
      <w:proofErr w:type="spellEnd"/>
      <w:r w:rsidRPr="00F64960">
        <w:t xml:space="preserve"> is </w:t>
      </w:r>
      <w:proofErr w:type="spellStart"/>
      <w:r w:rsidRPr="00F64960">
        <w:t>to</w:t>
      </w:r>
      <w:proofErr w:type="spellEnd"/>
      <w:r w:rsidRPr="00F64960">
        <w:t xml:space="preserve"> </w:t>
      </w:r>
      <w:proofErr w:type="spellStart"/>
      <w:r w:rsidRPr="00F64960">
        <w:t>study</w:t>
      </w:r>
      <w:proofErr w:type="spellEnd"/>
      <w:r w:rsidRPr="00F64960">
        <w:t xml:space="preserve"> </w:t>
      </w:r>
      <w:proofErr w:type="spellStart"/>
      <w:r w:rsidRPr="00F64960">
        <w:t>sustainable</w:t>
      </w:r>
      <w:proofErr w:type="spellEnd"/>
      <w:r w:rsidRPr="00F64960">
        <w:t xml:space="preserve"> </w:t>
      </w:r>
      <w:proofErr w:type="spellStart"/>
      <w:r w:rsidRPr="00F64960">
        <w:t>economic</w:t>
      </w:r>
      <w:proofErr w:type="spellEnd"/>
      <w:r w:rsidRPr="00F64960">
        <w:t xml:space="preserve"> </w:t>
      </w:r>
      <w:proofErr w:type="spellStart"/>
      <w:r w:rsidRPr="00F64960">
        <w:t>growth</w:t>
      </w:r>
      <w:proofErr w:type="spellEnd"/>
      <w:r w:rsidRPr="00F64960">
        <w:t xml:space="preserve"> of </w:t>
      </w:r>
      <w:proofErr w:type="spellStart"/>
      <w:r w:rsidRPr="00F64960">
        <w:t>countries</w:t>
      </w:r>
      <w:proofErr w:type="spellEnd"/>
      <w:r w:rsidRPr="00F64960">
        <w:t xml:space="preserve">, </w:t>
      </w:r>
      <w:proofErr w:type="spellStart"/>
      <w:r w:rsidRPr="00F64960">
        <w:t>and</w:t>
      </w:r>
      <w:proofErr w:type="spellEnd"/>
      <w:r w:rsidRPr="00F64960">
        <w:t xml:space="preserve"> </w:t>
      </w:r>
      <w:proofErr w:type="spellStart"/>
      <w:r w:rsidRPr="00F64960">
        <w:t>to</w:t>
      </w:r>
      <w:proofErr w:type="spellEnd"/>
      <w:r w:rsidRPr="00F64960">
        <w:t xml:space="preserve"> </w:t>
      </w:r>
      <w:proofErr w:type="spellStart"/>
      <w:r w:rsidRPr="00F64960">
        <w:t>sustain</w:t>
      </w:r>
      <w:proofErr w:type="spellEnd"/>
      <w:r w:rsidRPr="00F64960">
        <w:t xml:space="preserve"> </w:t>
      </w:r>
      <w:proofErr w:type="spellStart"/>
      <w:r w:rsidRPr="00F64960">
        <w:t>sustainable</w:t>
      </w:r>
      <w:proofErr w:type="spellEnd"/>
      <w:r w:rsidRPr="00F64960">
        <w:t xml:space="preserve"> </w:t>
      </w:r>
      <w:proofErr w:type="spellStart"/>
      <w:r w:rsidRPr="00F64960">
        <w:t>growth</w:t>
      </w:r>
      <w:proofErr w:type="spellEnd"/>
      <w:r w:rsidRPr="00F64960">
        <w:t xml:space="preserve"> how </w:t>
      </w:r>
      <w:proofErr w:type="spellStart"/>
      <w:r w:rsidRPr="00F64960">
        <w:t>to</w:t>
      </w:r>
      <w:proofErr w:type="spellEnd"/>
      <w:r w:rsidRPr="00F64960">
        <w:t xml:space="preserve"> optimize </w:t>
      </w:r>
      <w:proofErr w:type="spellStart"/>
      <w:r w:rsidRPr="00F64960">
        <w:t>resources</w:t>
      </w:r>
      <w:proofErr w:type="spellEnd"/>
      <w:r w:rsidRPr="00F64960">
        <w:t xml:space="preserve">. </w:t>
      </w:r>
      <w:proofErr w:type="spellStart"/>
      <w:r w:rsidRPr="00F64960">
        <w:t>Topics</w:t>
      </w:r>
      <w:proofErr w:type="spellEnd"/>
      <w:r w:rsidRPr="00F64960">
        <w:t xml:space="preserve"> </w:t>
      </w:r>
      <w:proofErr w:type="spellStart"/>
      <w:r w:rsidRPr="00F64960">
        <w:t>included</w:t>
      </w:r>
      <w:proofErr w:type="spellEnd"/>
      <w:r w:rsidRPr="00F64960">
        <w:t xml:space="preserve">: </w:t>
      </w:r>
      <w:proofErr w:type="spellStart"/>
      <w:r w:rsidRPr="00F64960">
        <w:t>natural</w:t>
      </w:r>
      <w:proofErr w:type="spellEnd"/>
      <w:r w:rsidRPr="00F64960">
        <w:t xml:space="preserve"> </w:t>
      </w:r>
      <w:proofErr w:type="spellStart"/>
      <w:r w:rsidRPr="00F64960">
        <w:t>resources</w:t>
      </w:r>
      <w:proofErr w:type="spellEnd"/>
      <w:r w:rsidRPr="00F64960">
        <w:t xml:space="preserve">, </w:t>
      </w:r>
      <w:proofErr w:type="spellStart"/>
      <w:r w:rsidRPr="00F64960">
        <w:t>energy</w:t>
      </w:r>
      <w:proofErr w:type="spellEnd"/>
      <w:r w:rsidRPr="00F64960">
        <w:t xml:space="preserve">, </w:t>
      </w:r>
      <w:proofErr w:type="spellStart"/>
      <w:r w:rsidRPr="00F64960">
        <w:t>agriculture</w:t>
      </w:r>
      <w:proofErr w:type="spellEnd"/>
      <w:r w:rsidRPr="00F64960">
        <w:t xml:space="preserve"> </w:t>
      </w:r>
      <w:proofErr w:type="spellStart"/>
      <w:r w:rsidRPr="00F64960">
        <w:t>along</w:t>
      </w:r>
      <w:proofErr w:type="spellEnd"/>
      <w:r w:rsidRPr="00F64960">
        <w:t xml:space="preserve"> </w:t>
      </w:r>
      <w:proofErr w:type="spellStart"/>
      <w:r w:rsidRPr="00F64960">
        <w:t>the</w:t>
      </w:r>
      <w:proofErr w:type="spellEnd"/>
      <w:r w:rsidRPr="00F64960">
        <w:t xml:space="preserve"> </w:t>
      </w:r>
      <w:proofErr w:type="spellStart"/>
      <w:r w:rsidRPr="00F64960">
        <w:t>changing</w:t>
      </w:r>
      <w:proofErr w:type="spellEnd"/>
      <w:r w:rsidRPr="00F64960">
        <w:t xml:space="preserve"> </w:t>
      </w:r>
      <w:proofErr w:type="spellStart"/>
      <w:r w:rsidRPr="00F64960">
        <w:t>world</w:t>
      </w:r>
      <w:proofErr w:type="spellEnd"/>
      <w:r w:rsidRPr="00F64960">
        <w:t xml:space="preserve"> </w:t>
      </w:r>
      <w:proofErr w:type="spellStart"/>
      <w:r w:rsidRPr="00F64960">
        <w:t>trends</w:t>
      </w:r>
      <w:proofErr w:type="spellEnd"/>
      <w:r w:rsidRPr="00F64960">
        <w:t xml:space="preserve">; </w:t>
      </w:r>
      <w:proofErr w:type="spellStart"/>
      <w:r w:rsidRPr="00F64960">
        <w:t>the</w:t>
      </w:r>
      <w:proofErr w:type="spellEnd"/>
      <w:r w:rsidRPr="00F64960">
        <w:t xml:space="preserve"> </w:t>
      </w:r>
      <w:proofErr w:type="spellStart"/>
      <w:r w:rsidRPr="00F64960">
        <w:t>impact</w:t>
      </w:r>
      <w:proofErr w:type="spellEnd"/>
      <w:r w:rsidRPr="00F64960">
        <w:t xml:space="preserve"> of </w:t>
      </w:r>
      <w:proofErr w:type="spellStart"/>
      <w:r w:rsidRPr="00F64960">
        <w:t>usage</w:t>
      </w:r>
      <w:proofErr w:type="spellEnd"/>
      <w:r w:rsidRPr="00F64960">
        <w:t xml:space="preserve"> of </w:t>
      </w:r>
      <w:proofErr w:type="spellStart"/>
      <w:r w:rsidRPr="00F64960">
        <w:t>resources</w:t>
      </w:r>
      <w:proofErr w:type="spellEnd"/>
      <w:r w:rsidRPr="00F64960">
        <w:t xml:space="preserve"> on </w:t>
      </w:r>
      <w:proofErr w:type="spellStart"/>
      <w:r w:rsidRPr="00F64960">
        <w:t>climate</w:t>
      </w:r>
      <w:proofErr w:type="spellEnd"/>
      <w:r w:rsidRPr="00F64960">
        <w:t xml:space="preserve"> </w:t>
      </w:r>
      <w:proofErr w:type="spellStart"/>
      <w:r w:rsidRPr="00F64960">
        <w:t>change</w:t>
      </w:r>
      <w:proofErr w:type="spellEnd"/>
      <w:r w:rsidRPr="00F64960">
        <w:t xml:space="preserve">; </w:t>
      </w:r>
      <w:proofErr w:type="spellStart"/>
      <w:r w:rsidRPr="00F64960">
        <w:t>the</w:t>
      </w:r>
      <w:proofErr w:type="spellEnd"/>
      <w:r w:rsidRPr="00F64960">
        <w:t xml:space="preserve"> </w:t>
      </w:r>
      <w:proofErr w:type="spellStart"/>
      <w:r w:rsidRPr="00F64960">
        <w:t>impact</w:t>
      </w:r>
      <w:proofErr w:type="spellEnd"/>
      <w:r w:rsidRPr="00F64960">
        <w:t xml:space="preserve"> of </w:t>
      </w:r>
      <w:proofErr w:type="spellStart"/>
      <w:r w:rsidRPr="00F64960">
        <w:t>changes</w:t>
      </w:r>
      <w:proofErr w:type="spellEnd"/>
      <w:r w:rsidRPr="00F64960">
        <w:t xml:space="preserve"> in </w:t>
      </w:r>
      <w:proofErr w:type="spellStart"/>
      <w:r w:rsidRPr="00F64960">
        <w:t>resources</w:t>
      </w:r>
      <w:proofErr w:type="spellEnd"/>
      <w:r w:rsidRPr="00F64960">
        <w:t xml:space="preserve"> </w:t>
      </w:r>
      <w:proofErr w:type="spellStart"/>
      <w:r w:rsidRPr="00F64960">
        <w:t>due</w:t>
      </w:r>
      <w:proofErr w:type="spellEnd"/>
      <w:r w:rsidRPr="00F64960">
        <w:t xml:space="preserve"> </w:t>
      </w:r>
      <w:proofErr w:type="spellStart"/>
      <w:r w:rsidRPr="00F64960">
        <w:t>to</w:t>
      </w:r>
      <w:proofErr w:type="spellEnd"/>
      <w:r w:rsidRPr="00F64960">
        <w:t xml:space="preserve"> </w:t>
      </w:r>
      <w:proofErr w:type="spellStart"/>
      <w:r w:rsidRPr="00F64960">
        <w:t>climate</w:t>
      </w:r>
      <w:proofErr w:type="spellEnd"/>
      <w:r w:rsidRPr="00F64960">
        <w:t xml:space="preserve"> </w:t>
      </w:r>
      <w:proofErr w:type="spellStart"/>
      <w:r w:rsidRPr="00F64960">
        <w:t>change</w:t>
      </w:r>
      <w:proofErr w:type="spellEnd"/>
      <w:r w:rsidRPr="00F64960">
        <w:t xml:space="preserve"> on </w:t>
      </w:r>
      <w:proofErr w:type="spellStart"/>
      <w:r w:rsidRPr="00F64960">
        <w:t>economy</w:t>
      </w:r>
      <w:proofErr w:type="spellEnd"/>
      <w:r w:rsidRPr="00F64960">
        <w:t xml:space="preserve">, </w:t>
      </w:r>
      <w:proofErr w:type="spellStart"/>
      <w:r w:rsidRPr="00F64960">
        <w:t>import</w:t>
      </w:r>
      <w:proofErr w:type="spellEnd"/>
      <w:r w:rsidRPr="00F64960">
        <w:t xml:space="preserve"> </w:t>
      </w:r>
      <w:proofErr w:type="spellStart"/>
      <w:r w:rsidRPr="00F64960">
        <w:t>and</w:t>
      </w:r>
      <w:proofErr w:type="spellEnd"/>
      <w:r w:rsidRPr="00F64960">
        <w:t xml:space="preserve"> </w:t>
      </w:r>
      <w:proofErr w:type="spellStart"/>
      <w:r w:rsidRPr="00F64960">
        <w:t>export</w:t>
      </w:r>
      <w:proofErr w:type="spellEnd"/>
      <w:r w:rsidRPr="00F64960">
        <w:t xml:space="preserve">; </w:t>
      </w:r>
      <w:proofErr w:type="spellStart"/>
      <w:r w:rsidRPr="00F64960">
        <w:t>which</w:t>
      </w:r>
      <w:proofErr w:type="spellEnd"/>
      <w:r w:rsidRPr="00F64960">
        <w:t xml:space="preserve"> </w:t>
      </w:r>
      <w:proofErr w:type="spellStart"/>
      <w:r w:rsidRPr="00F64960">
        <w:t>policy</w:t>
      </w:r>
      <w:proofErr w:type="spellEnd"/>
      <w:r w:rsidRPr="00F64960">
        <w:t xml:space="preserve"> </w:t>
      </w:r>
      <w:proofErr w:type="spellStart"/>
      <w:r w:rsidRPr="00F64960">
        <w:t>to</w:t>
      </w:r>
      <w:proofErr w:type="spellEnd"/>
      <w:r w:rsidRPr="00F64960">
        <w:t xml:space="preserve"> </w:t>
      </w:r>
      <w:proofErr w:type="spellStart"/>
      <w:r w:rsidRPr="00F64960">
        <w:t>follow</w:t>
      </w:r>
      <w:proofErr w:type="spellEnd"/>
      <w:r w:rsidRPr="00F64960">
        <w:t xml:space="preserve"> in </w:t>
      </w:r>
      <w:proofErr w:type="spellStart"/>
      <w:r w:rsidRPr="00F64960">
        <w:t>this</w:t>
      </w:r>
      <w:proofErr w:type="spellEnd"/>
      <w:r w:rsidRPr="00F64960">
        <w:t xml:space="preserve"> </w:t>
      </w:r>
      <w:proofErr w:type="spellStart"/>
      <w:r w:rsidRPr="00F64960">
        <w:t>process</w:t>
      </w:r>
      <w:proofErr w:type="spellEnd"/>
      <w:r w:rsidRPr="00F64960">
        <w:t xml:space="preserve"> </w:t>
      </w:r>
      <w:proofErr w:type="spellStart"/>
      <w:r w:rsidRPr="00F64960">
        <w:t>and</w:t>
      </w:r>
      <w:proofErr w:type="spellEnd"/>
      <w:r w:rsidRPr="00F64960">
        <w:t xml:space="preserve"> </w:t>
      </w:r>
      <w:proofErr w:type="spellStart"/>
      <w:r w:rsidRPr="00F64960">
        <w:t>position</w:t>
      </w:r>
      <w:proofErr w:type="spellEnd"/>
      <w:r w:rsidRPr="00F64960">
        <w:t xml:space="preserve"> of </w:t>
      </w:r>
      <w:proofErr w:type="spellStart"/>
      <w:r w:rsidRPr="00F64960">
        <w:t>Turkey</w:t>
      </w:r>
      <w:proofErr w:type="spellEnd"/>
      <w:r w:rsidRPr="00F64960">
        <w:t xml:space="preserve">. </w:t>
      </w:r>
    </w:p>
    <w:p w14:paraId="4CB9C9D6" w14:textId="1D0B8150" w:rsidR="00635333" w:rsidRDefault="00635333" w:rsidP="00C431B4">
      <w:pPr>
        <w:spacing w:after="0"/>
      </w:pPr>
    </w:p>
    <w:tbl>
      <w:tblPr>
        <w:tblStyle w:val="TableGrid"/>
        <w:tblW w:w="8990" w:type="dxa"/>
        <w:tblInd w:w="327" w:type="dxa"/>
        <w:tblCellMar>
          <w:top w:w="40" w:type="dxa"/>
          <w:right w:w="115" w:type="dxa"/>
        </w:tblCellMar>
        <w:tblLook w:val="04A0" w:firstRow="1" w:lastRow="0" w:firstColumn="1" w:lastColumn="0" w:noHBand="0" w:noVBand="1"/>
      </w:tblPr>
      <w:tblGrid>
        <w:gridCol w:w="1365"/>
        <w:gridCol w:w="5501"/>
        <w:gridCol w:w="388"/>
        <w:gridCol w:w="423"/>
        <w:gridCol w:w="676"/>
        <w:gridCol w:w="637"/>
      </w:tblGrid>
      <w:tr w:rsidR="00B117CA" w14:paraId="5F8686F0" w14:textId="77777777" w:rsidTr="00B117CA">
        <w:trPr>
          <w:trHeight w:val="490"/>
        </w:trPr>
        <w:tc>
          <w:tcPr>
            <w:tcW w:w="1059" w:type="dxa"/>
            <w:tcBorders>
              <w:top w:val="nil"/>
              <w:left w:val="nil"/>
              <w:bottom w:val="nil"/>
              <w:right w:val="nil"/>
            </w:tcBorders>
            <w:shd w:val="clear" w:color="auto" w:fill="D3DFEE"/>
          </w:tcPr>
          <w:p w14:paraId="5F2484A0" w14:textId="77777777" w:rsidR="00FE606E" w:rsidRDefault="00302DC9" w:rsidP="00B117CA">
            <w:pPr>
              <w:ind w:left="108"/>
            </w:pPr>
            <w:r>
              <w:t>DMBA523(Z)</w:t>
            </w:r>
          </w:p>
          <w:p w14:paraId="4740936B" w14:textId="2BE2F81C" w:rsidR="0066674F" w:rsidRDefault="0066674F" w:rsidP="00B117CA">
            <w:pPr>
              <w:ind w:left="108"/>
            </w:pPr>
            <w:r>
              <w:t>DMBA523</w:t>
            </w:r>
          </w:p>
        </w:tc>
        <w:tc>
          <w:tcPr>
            <w:tcW w:w="5733" w:type="dxa"/>
            <w:tcBorders>
              <w:top w:val="nil"/>
              <w:left w:val="nil"/>
              <w:bottom w:val="nil"/>
              <w:right w:val="nil"/>
            </w:tcBorders>
            <w:shd w:val="clear" w:color="auto" w:fill="D3DFEE"/>
          </w:tcPr>
          <w:p w14:paraId="679DCA08" w14:textId="77777777" w:rsidR="00B117CA" w:rsidRDefault="00302DC9" w:rsidP="00B117CA">
            <w:r>
              <w:t>GÜMRÜK İŞLEM VE UYGULAMALARI</w:t>
            </w:r>
          </w:p>
          <w:p w14:paraId="07F6ED9B" w14:textId="52B0C7A1" w:rsidR="0066674F" w:rsidRDefault="0066674F" w:rsidP="00B117CA">
            <w:r>
              <w:t>CUSTOM OPERATIONS AND APPLICATIONS</w:t>
            </w:r>
          </w:p>
        </w:tc>
        <w:tc>
          <w:tcPr>
            <w:tcW w:w="398" w:type="dxa"/>
            <w:tcBorders>
              <w:top w:val="nil"/>
              <w:left w:val="nil"/>
              <w:bottom w:val="nil"/>
              <w:right w:val="nil"/>
            </w:tcBorders>
            <w:shd w:val="clear" w:color="auto" w:fill="D3DFEE"/>
          </w:tcPr>
          <w:p w14:paraId="270604FD" w14:textId="77777777" w:rsidR="00B117CA" w:rsidRDefault="00B117CA" w:rsidP="00B117CA">
            <w:r>
              <w:rPr>
                <w:b/>
                <w:sz w:val="20"/>
              </w:rPr>
              <w:t xml:space="preserve">3 </w:t>
            </w:r>
          </w:p>
        </w:tc>
        <w:tc>
          <w:tcPr>
            <w:tcW w:w="435" w:type="dxa"/>
            <w:tcBorders>
              <w:top w:val="nil"/>
              <w:left w:val="nil"/>
              <w:bottom w:val="nil"/>
              <w:right w:val="nil"/>
            </w:tcBorders>
            <w:shd w:val="clear" w:color="auto" w:fill="D3DFEE"/>
          </w:tcPr>
          <w:p w14:paraId="2CFA21CC" w14:textId="77777777" w:rsidR="00B117CA" w:rsidRDefault="00B117CA" w:rsidP="00B117CA">
            <w:r>
              <w:rPr>
                <w:b/>
                <w:sz w:val="20"/>
              </w:rPr>
              <w:t xml:space="preserve">0 </w:t>
            </w:r>
          </w:p>
        </w:tc>
        <w:tc>
          <w:tcPr>
            <w:tcW w:w="703" w:type="dxa"/>
            <w:tcBorders>
              <w:top w:val="nil"/>
              <w:left w:val="nil"/>
              <w:bottom w:val="nil"/>
              <w:right w:val="nil"/>
            </w:tcBorders>
            <w:shd w:val="clear" w:color="auto" w:fill="D3DFEE"/>
          </w:tcPr>
          <w:p w14:paraId="12EF5851" w14:textId="77777777" w:rsidR="00B117CA" w:rsidRDefault="00B117CA" w:rsidP="00B117CA">
            <w:r>
              <w:rPr>
                <w:b/>
                <w:sz w:val="20"/>
              </w:rPr>
              <w:t xml:space="preserve">3 </w:t>
            </w:r>
          </w:p>
        </w:tc>
        <w:tc>
          <w:tcPr>
            <w:tcW w:w="662" w:type="dxa"/>
            <w:tcBorders>
              <w:top w:val="nil"/>
              <w:left w:val="nil"/>
              <w:bottom w:val="nil"/>
              <w:right w:val="nil"/>
            </w:tcBorders>
            <w:shd w:val="clear" w:color="auto" w:fill="D3DFEE"/>
          </w:tcPr>
          <w:p w14:paraId="031BE0AA" w14:textId="77777777" w:rsidR="00B117CA" w:rsidRDefault="00B117CA" w:rsidP="00B117CA">
            <w:r>
              <w:rPr>
                <w:b/>
                <w:sz w:val="20"/>
              </w:rPr>
              <w:t xml:space="preserve">7 </w:t>
            </w:r>
          </w:p>
        </w:tc>
      </w:tr>
    </w:tbl>
    <w:p w14:paraId="6951CCB9" w14:textId="77777777" w:rsidR="00C431B4" w:rsidRDefault="00C431B4" w:rsidP="00302DC9">
      <w:pPr>
        <w:spacing w:after="0"/>
        <w:ind w:left="435"/>
        <w:jc w:val="both"/>
      </w:pPr>
    </w:p>
    <w:p w14:paraId="01D1E150" w14:textId="28DAB4AB" w:rsidR="00302DC9" w:rsidRDefault="00302DC9" w:rsidP="00302DC9">
      <w:pPr>
        <w:spacing w:after="0"/>
        <w:ind w:left="435"/>
        <w:jc w:val="both"/>
      </w:pPr>
      <w:r w:rsidRPr="0054505D">
        <w:t xml:space="preserve">Gümrük Mevzuatı çerçevesinde kişilerin hak ve yükümlülüklerine ilişkin çeşitli hükümler, (Temsil hakkı, Gümrük Mevzuatının uygulamasına ilişkin kararlar), Basitleştirilmiş Usul ve Diğer Hükümler, (Basitleştirilmiş Usulün kapsamı, Serbest dolaşıma giriş beyanı, İhracat Rejimi, Gümrük Antrepo Rejimi, Hariçte İşlemi Rejimi, </w:t>
      </w:r>
      <w:proofErr w:type="gramStart"/>
      <w:r w:rsidRPr="0054505D">
        <w:t>Dahilde</w:t>
      </w:r>
      <w:proofErr w:type="gramEnd"/>
      <w:r w:rsidRPr="0054505D">
        <w:t xml:space="preserve"> İşleme, Gümrük Kontrolü Altında işleme veya geçici ithalat Rejimleri), Süreler, Taşıtların Kontrolü ve Gümrük Bölgesine Getirilen Eşya Gümrükçe onaylanmış bir işlem veya kullanıma tabi tutulana kadar uygulanacak hükümler, (Taşıtların Kontrolü, Eşyanın Türkiye Gümrük Bölgesine Girmesi, Eşyanın Gümrüğe Sunulması, Özet Beyan ve Gümrüğe sunulan eşyanın boşaltılması), Gümrüğe sunulan eşyaya Gümrükçe onaylanmış bir işlem veya kullanım belirlenmesi zorunluluğu, Eşyanın geçici depolanması, Transit Rejimi altında taşınan eşyaya uygulanacak hükümler, Gümrükçe onaylanmış işlem veya kullanım (Gümrükçe onaylanmış işlem veya kullanım kısıtlamaları, Misilleme, Sahte Menşeli eşya ve zarflar, Fikri ve sınai Mülkiyet Haklarının korunması)</w:t>
      </w:r>
    </w:p>
    <w:p w14:paraId="40E44C2E" w14:textId="114B5934" w:rsidR="0066674F" w:rsidRDefault="0066674F" w:rsidP="00302DC9">
      <w:pPr>
        <w:spacing w:after="0"/>
        <w:ind w:left="435"/>
        <w:jc w:val="both"/>
      </w:pPr>
    </w:p>
    <w:p w14:paraId="1B184C8D" w14:textId="77777777" w:rsidR="0066674F" w:rsidRPr="00F64960" w:rsidRDefault="0066674F" w:rsidP="0066674F">
      <w:pPr>
        <w:ind w:left="435"/>
        <w:jc w:val="both"/>
      </w:pPr>
      <w:proofErr w:type="spellStart"/>
      <w:r w:rsidRPr="00F64960">
        <w:t>Rights</w:t>
      </w:r>
      <w:proofErr w:type="spellEnd"/>
      <w:r w:rsidRPr="00F64960">
        <w:t xml:space="preserve"> </w:t>
      </w:r>
      <w:proofErr w:type="spellStart"/>
      <w:r w:rsidRPr="00F64960">
        <w:t>and</w:t>
      </w:r>
      <w:proofErr w:type="spellEnd"/>
      <w:r w:rsidRPr="00F64960">
        <w:t xml:space="preserve"> </w:t>
      </w:r>
      <w:proofErr w:type="spellStart"/>
      <w:r w:rsidRPr="00F64960">
        <w:t>obligations</w:t>
      </w:r>
      <w:proofErr w:type="spellEnd"/>
      <w:r w:rsidRPr="00F64960">
        <w:t xml:space="preserve"> of </w:t>
      </w:r>
      <w:proofErr w:type="spellStart"/>
      <w:r w:rsidRPr="00F64960">
        <w:t>persons</w:t>
      </w:r>
      <w:proofErr w:type="spellEnd"/>
      <w:r w:rsidRPr="00F64960">
        <w:t xml:space="preserve"> in </w:t>
      </w:r>
      <w:proofErr w:type="spellStart"/>
      <w:r w:rsidRPr="00F64960">
        <w:t>Customs</w:t>
      </w:r>
      <w:proofErr w:type="spellEnd"/>
      <w:r w:rsidRPr="00F64960">
        <w:t xml:space="preserve"> </w:t>
      </w:r>
      <w:proofErr w:type="spellStart"/>
      <w:r w:rsidRPr="00F64960">
        <w:t>Regulations</w:t>
      </w:r>
      <w:proofErr w:type="spellEnd"/>
      <w:r w:rsidRPr="00F64960">
        <w:t xml:space="preserve"> (</w:t>
      </w:r>
      <w:proofErr w:type="spellStart"/>
      <w:r w:rsidRPr="00F64960">
        <w:t>right</w:t>
      </w:r>
      <w:proofErr w:type="spellEnd"/>
      <w:r w:rsidRPr="00F64960">
        <w:t xml:space="preserve"> of </w:t>
      </w:r>
      <w:proofErr w:type="spellStart"/>
      <w:r w:rsidRPr="00F64960">
        <w:t>perfonnance</w:t>
      </w:r>
      <w:proofErr w:type="spellEnd"/>
      <w:r w:rsidRPr="00F64960">
        <w:t xml:space="preserve">, </w:t>
      </w:r>
      <w:proofErr w:type="spellStart"/>
      <w:r w:rsidRPr="00F64960">
        <w:t>decisions</w:t>
      </w:r>
      <w:proofErr w:type="spellEnd"/>
      <w:r w:rsidRPr="00F64960">
        <w:t xml:space="preserve"> of </w:t>
      </w:r>
      <w:proofErr w:type="spellStart"/>
      <w:r w:rsidRPr="00F64960">
        <w:t>applications</w:t>
      </w:r>
      <w:proofErr w:type="spellEnd"/>
      <w:r w:rsidRPr="00F64960">
        <w:t xml:space="preserve">), </w:t>
      </w:r>
      <w:proofErr w:type="spellStart"/>
      <w:r w:rsidRPr="00F64960">
        <w:t>Simplified</w:t>
      </w:r>
      <w:proofErr w:type="spellEnd"/>
      <w:r w:rsidRPr="00F64960">
        <w:t xml:space="preserve"> </w:t>
      </w:r>
      <w:proofErr w:type="spellStart"/>
      <w:r w:rsidRPr="00F64960">
        <w:t>Procedure</w:t>
      </w:r>
      <w:proofErr w:type="spellEnd"/>
      <w:r w:rsidRPr="00F64960">
        <w:t xml:space="preserve"> (</w:t>
      </w:r>
      <w:proofErr w:type="spellStart"/>
      <w:r w:rsidRPr="00F64960">
        <w:t>declaration</w:t>
      </w:r>
      <w:proofErr w:type="spellEnd"/>
      <w:r w:rsidRPr="00F64960">
        <w:t xml:space="preserve"> of </w:t>
      </w:r>
      <w:proofErr w:type="spellStart"/>
      <w:r w:rsidRPr="00F64960">
        <w:t>release</w:t>
      </w:r>
      <w:proofErr w:type="spellEnd"/>
      <w:r w:rsidRPr="00F64960">
        <w:t xml:space="preserve"> </w:t>
      </w:r>
      <w:proofErr w:type="spellStart"/>
      <w:r w:rsidRPr="00F64960">
        <w:t>for</w:t>
      </w:r>
      <w:proofErr w:type="spellEnd"/>
      <w:r w:rsidRPr="00F64960">
        <w:t xml:space="preserve"> </w:t>
      </w:r>
      <w:proofErr w:type="spellStart"/>
      <w:r w:rsidRPr="00F64960">
        <w:t>free</w:t>
      </w:r>
      <w:proofErr w:type="spellEnd"/>
      <w:r w:rsidRPr="00F64960">
        <w:t xml:space="preserve"> </w:t>
      </w:r>
      <w:proofErr w:type="spellStart"/>
      <w:r w:rsidRPr="00F64960">
        <w:t>circulation</w:t>
      </w:r>
      <w:proofErr w:type="spellEnd"/>
      <w:r w:rsidRPr="00F64960">
        <w:t xml:space="preserve">, </w:t>
      </w:r>
      <w:proofErr w:type="spellStart"/>
      <w:r w:rsidRPr="00F64960">
        <w:t>Export</w:t>
      </w:r>
      <w:proofErr w:type="spellEnd"/>
      <w:r w:rsidRPr="00F64960">
        <w:t xml:space="preserve"> </w:t>
      </w:r>
      <w:proofErr w:type="spellStart"/>
      <w:r w:rsidRPr="00F64960">
        <w:t>Regime</w:t>
      </w:r>
      <w:proofErr w:type="spellEnd"/>
      <w:r w:rsidRPr="00F64960">
        <w:t xml:space="preserve">, </w:t>
      </w:r>
      <w:proofErr w:type="spellStart"/>
      <w:r w:rsidRPr="00F64960">
        <w:t>Customs</w:t>
      </w:r>
      <w:proofErr w:type="spellEnd"/>
      <w:r w:rsidRPr="00F64960">
        <w:t xml:space="preserve"> </w:t>
      </w:r>
      <w:proofErr w:type="spellStart"/>
      <w:r w:rsidRPr="00F64960">
        <w:t>Warehousing</w:t>
      </w:r>
      <w:proofErr w:type="spellEnd"/>
      <w:r w:rsidRPr="00F64960">
        <w:t xml:space="preserve"> </w:t>
      </w:r>
      <w:proofErr w:type="spellStart"/>
      <w:r w:rsidRPr="00F64960">
        <w:t>Regime</w:t>
      </w:r>
      <w:proofErr w:type="spellEnd"/>
      <w:r w:rsidRPr="00F64960">
        <w:t xml:space="preserve">, </w:t>
      </w:r>
      <w:proofErr w:type="spellStart"/>
      <w:r w:rsidRPr="00F64960">
        <w:t>Outward</w:t>
      </w:r>
      <w:proofErr w:type="spellEnd"/>
      <w:r w:rsidRPr="00F64960">
        <w:t xml:space="preserve"> </w:t>
      </w:r>
      <w:proofErr w:type="spellStart"/>
      <w:r w:rsidRPr="00F64960">
        <w:t>Process</w:t>
      </w:r>
      <w:r>
        <w:t>ing</w:t>
      </w:r>
      <w:proofErr w:type="spellEnd"/>
      <w:r>
        <w:t xml:space="preserve"> </w:t>
      </w:r>
      <w:proofErr w:type="spellStart"/>
      <w:r>
        <w:t>Regime</w:t>
      </w:r>
      <w:proofErr w:type="spellEnd"/>
      <w:r>
        <w:t xml:space="preserve">, </w:t>
      </w:r>
      <w:proofErr w:type="spellStart"/>
      <w:r>
        <w:t>Inward</w:t>
      </w:r>
      <w:proofErr w:type="spellEnd"/>
      <w:r>
        <w:t xml:space="preserve"> </w:t>
      </w:r>
      <w:proofErr w:type="spellStart"/>
      <w:r>
        <w:t>Processing</w:t>
      </w:r>
      <w:proofErr w:type="spellEnd"/>
      <w:r>
        <w:t xml:space="preserve">, </w:t>
      </w:r>
      <w:proofErr w:type="spellStart"/>
      <w:r w:rsidRPr="00F64960">
        <w:t>processing</w:t>
      </w:r>
      <w:proofErr w:type="spellEnd"/>
      <w:r w:rsidRPr="00F64960">
        <w:t xml:space="preserve"> </w:t>
      </w:r>
      <w:proofErr w:type="spellStart"/>
      <w:r w:rsidRPr="00F64960">
        <w:t>under</w:t>
      </w:r>
      <w:proofErr w:type="spellEnd"/>
      <w:r w:rsidRPr="00F64960">
        <w:t xml:space="preserve"> </w:t>
      </w:r>
      <w:proofErr w:type="spellStart"/>
      <w:r w:rsidRPr="00F64960">
        <w:t>customs</w:t>
      </w:r>
      <w:proofErr w:type="spellEnd"/>
      <w:r w:rsidRPr="00F64960">
        <w:t xml:space="preserve"> </w:t>
      </w:r>
      <w:proofErr w:type="spellStart"/>
      <w:r w:rsidRPr="00F64960">
        <w:t>control</w:t>
      </w:r>
      <w:proofErr w:type="spellEnd"/>
      <w:r w:rsidRPr="00F64960">
        <w:t xml:space="preserve"> </w:t>
      </w:r>
      <w:proofErr w:type="spellStart"/>
      <w:r w:rsidRPr="00F64960">
        <w:t>and</w:t>
      </w:r>
      <w:proofErr w:type="spellEnd"/>
      <w:r w:rsidRPr="00F64960">
        <w:t xml:space="preserve"> </w:t>
      </w:r>
      <w:proofErr w:type="spellStart"/>
      <w:r w:rsidRPr="00F64960">
        <w:t>Temporary</w:t>
      </w:r>
      <w:proofErr w:type="spellEnd"/>
      <w:r w:rsidRPr="00F64960">
        <w:t xml:space="preserve"> </w:t>
      </w:r>
      <w:proofErr w:type="spellStart"/>
      <w:r w:rsidRPr="00F64960">
        <w:t>Import</w:t>
      </w:r>
      <w:proofErr w:type="spellEnd"/>
      <w:r w:rsidRPr="00F64960">
        <w:t xml:space="preserve"> </w:t>
      </w:r>
      <w:proofErr w:type="spellStart"/>
      <w:r w:rsidRPr="00F64960">
        <w:t>Regime</w:t>
      </w:r>
      <w:proofErr w:type="spellEnd"/>
      <w:r w:rsidRPr="00F64960">
        <w:t xml:space="preserve">), </w:t>
      </w:r>
      <w:proofErr w:type="spellStart"/>
      <w:r w:rsidRPr="00F64960">
        <w:t>Durations</w:t>
      </w:r>
      <w:proofErr w:type="spellEnd"/>
      <w:r w:rsidRPr="00F64960">
        <w:t xml:space="preserve">, </w:t>
      </w:r>
      <w:proofErr w:type="spellStart"/>
      <w:r w:rsidRPr="00F64960">
        <w:t>placing</w:t>
      </w:r>
      <w:proofErr w:type="spellEnd"/>
      <w:r w:rsidRPr="00F64960">
        <w:t xml:space="preserve"> of </w:t>
      </w:r>
      <w:proofErr w:type="spellStart"/>
      <w:r w:rsidRPr="00F64960">
        <w:t>goods</w:t>
      </w:r>
      <w:proofErr w:type="spellEnd"/>
      <w:r w:rsidRPr="00F64960">
        <w:t xml:space="preserve"> </w:t>
      </w:r>
      <w:proofErr w:type="spellStart"/>
      <w:r w:rsidRPr="00F64960">
        <w:t>under</w:t>
      </w:r>
      <w:proofErr w:type="spellEnd"/>
      <w:r w:rsidRPr="00F64960">
        <w:t xml:space="preserve"> </w:t>
      </w:r>
      <w:proofErr w:type="spellStart"/>
      <w:r w:rsidRPr="00F64960">
        <w:t>customs</w:t>
      </w:r>
      <w:proofErr w:type="spellEnd"/>
      <w:r w:rsidRPr="00F64960">
        <w:t xml:space="preserve"> </w:t>
      </w:r>
      <w:proofErr w:type="spellStart"/>
      <w:r w:rsidRPr="00F64960">
        <w:t>approved</w:t>
      </w:r>
      <w:proofErr w:type="spellEnd"/>
      <w:r w:rsidRPr="00F64960">
        <w:t xml:space="preserve"> </w:t>
      </w:r>
      <w:proofErr w:type="spellStart"/>
      <w:r w:rsidRPr="00F64960">
        <w:t>treatment</w:t>
      </w:r>
      <w:proofErr w:type="spellEnd"/>
      <w:r w:rsidRPr="00F64960">
        <w:t xml:space="preserve"> </w:t>
      </w:r>
      <w:proofErr w:type="spellStart"/>
      <w:r w:rsidRPr="00F64960">
        <w:t>or</w:t>
      </w:r>
      <w:proofErr w:type="spellEnd"/>
      <w:r w:rsidRPr="00F64960">
        <w:t xml:space="preserve"> </w:t>
      </w:r>
      <w:proofErr w:type="spellStart"/>
      <w:r w:rsidRPr="00F64960">
        <w:t>use</w:t>
      </w:r>
      <w:proofErr w:type="spellEnd"/>
      <w:r w:rsidRPr="00F64960">
        <w:t>, (</w:t>
      </w:r>
      <w:proofErr w:type="spellStart"/>
      <w:r w:rsidRPr="00F64960">
        <w:t>vehicle</w:t>
      </w:r>
      <w:proofErr w:type="spellEnd"/>
      <w:r w:rsidRPr="00F64960">
        <w:t xml:space="preserve"> </w:t>
      </w:r>
      <w:proofErr w:type="spellStart"/>
      <w:r w:rsidRPr="00F64960">
        <w:t>control</w:t>
      </w:r>
      <w:proofErr w:type="spellEnd"/>
      <w:r w:rsidRPr="00F64960">
        <w:t xml:space="preserve">, </w:t>
      </w:r>
      <w:proofErr w:type="spellStart"/>
      <w:r w:rsidRPr="00F64960">
        <w:t>presentation</w:t>
      </w:r>
      <w:proofErr w:type="spellEnd"/>
      <w:r w:rsidRPr="00F64960">
        <w:t xml:space="preserve"> of </w:t>
      </w:r>
      <w:proofErr w:type="spellStart"/>
      <w:r w:rsidRPr="00F64960">
        <w:t>goods</w:t>
      </w:r>
      <w:proofErr w:type="spellEnd"/>
      <w:r w:rsidRPr="00F64960">
        <w:t xml:space="preserve"> </w:t>
      </w:r>
      <w:proofErr w:type="spellStart"/>
      <w:r w:rsidRPr="00F64960">
        <w:t>to</w:t>
      </w:r>
      <w:proofErr w:type="spellEnd"/>
      <w:r w:rsidRPr="00F64960">
        <w:t xml:space="preserve"> </w:t>
      </w:r>
      <w:proofErr w:type="spellStart"/>
      <w:r w:rsidRPr="00F64960">
        <w:t>customs</w:t>
      </w:r>
      <w:proofErr w:type="spellEnd"/>
      <w:r w:rsidRPr="00F64960">
        <w:t xml:space="preserve">, </w:t>
      </w:r>
      <w:proofErr w:type="spellStart"/>
      <w:r w:rsidRPr="00F64960">
        <w:t>summary</w:t>
      </w:r>
      <w:proofErr w:type="spellEnd"/>
      <w:r w:rsidRPr="00F64960">
        <w:t xml:space="preserve"> </w:t>
      </w:r>
      <w:proofErr w:type="spellStart"/>
      <w:r w:rsidRPr="00F64960">
        <w:t>declaration</w:t>
      </w:r>
      <w:proofErr w:type="spellEnd"/>
      <w:r w:rsidRPr="00F64960">
        <w:t xml:space="preserve"> </w:t>
      </w:r>
      <w:proofErr w:type="spellStart"/>
      <w:r w:rsidRPr="00F64960">
        <w:t>and</w:t>
      </w:r>
      <w:proofErr w:type="spellEnd"/>
      <w:r w:rsidRPr="00F64960">
        <w:t xml:space="preserve"> </w:t>
      </w:r>
      <w:proofErr w:type="spellStart"/>
      <w:r w:rsidRPr="00F64960">
        <w:t>discharge</w:t>
      </w:r>
      <w:proofErr w:type="spellEnd"/>
      <w:r w:rsidRPr="00F64960">
        <w:t xml:space="preserve"> of </w:t>
      </w:r>
      <w:proofErr w:type="spellStart"/>
      <w:r w:rsidRPr="00F64960">
        <w:t>goods</w:t>
      </w:r>
      <w:proofErr w:type="spellEnd"/>
      <w:r w:rsidRPr="00F64960">
        <w:t xml:space="preserve">), </w:t>
      </w:r>
      <w:proofErr w:type="spellStart"/>
      <w:r w:rsidRPr="00F64960">
        <w:t>obligation</w:t>
      </w:r>
      <w:proofErr w:type="spellEnd"/>
      <w:r w:rsidRPr="00F64960">
        <w:t xml:space="preserve"> of </w:t>
      </w:r>
      <w:proofErr w:type="spellStart"/>
      <w:r w:rsidRPr="00F64960">
        <w:t>processing</w:t>
      </w:r>
      <w:proofErr w:type="spellEnd"/>
      <w:r w:rsidRPr="00F64960">
        <w:t xml:space="preserve"> of </w:t>
      </w:r>
      <w:proofErr w:type="spellStart"/>
      <w:proofErr w:type="gramStart"/>
      <w:r w:rsidRPr="00F64960">
        <w:t>goods</w:t>
      </w:r>
      <w:proofErr w:type="spellEnd"/>
      <w:r w:rsidRPr="00F64960">
        <w:t xml:space="preserve">  </w:t>
      </w:r>
      <w:proofErr w:type="spellStart"/>
      <w:r w:rsidRPr="00F64960">
        <w:t>under</w:t>
      </w:r>
      <w:proofErr w:type="spellEnd"/>
      <w:proofErr w:type="gramEnd"/>
      <w:r w:rsidRPr="00F64960">
        <w:t xml:space="preserve"> </w:t>
      </w:r>
      <w:proofErr w:type="spellStart"/>
      <w:r w:rsidRPr="00F64960">
        <w:t>customs</w:t>
      </w:r>
      <w:proofErr w:type="spellEnd"/>
      <w:r w:rsidRPr="00F64960">
        <w:t xml:space="preserve"> </w:t>
      </w:r>
      <w:proofErr w:type="spellStart"/>
      <w:r w:rsidRPr="00F64960">
        <w:t>approved</w:t>
      </w:r>
      <w:proofErr w:type="spellEnd"/>
      <w:r w:rsidRPr="00F64960">
        <w:t xml:space="preserve"> </w:t>
      </w:r>
      <w:proofErr w:type="spellStart"/>
      <w:r w:rsidRPr="00F64960">
        <w:t>treatment</w:t>
      </w:r>
      <w:proofErr w:type="spellEnd"/>
      <w:r w:rsidRPr="00F64960">
        <w:t xml:space="preserve"> </w:t>
      </w:r>
      <w:proofErr w:type="spellStart"/>
      <w:r w:rsidRPr="00F64960">
        <w:t>or</w:t>
      </w:r>
      <w:proofErr w:type="spellEnd"/>
      <w:r w:rsidRPr="00F64960">
        <w:t xml:space="preserve"> </w:t>
      </w:r>
      <w:proofErr w:type="spellStart"/>
      <w:r w:rsidRPr="00F64960">
        <w:t>use</w:t>
      </w:r>
      <w:proofErr w:type="spellEnd"/>
      <w:r w:rsidRPr="00F64960">
        <w:t xml:space="preserve">, </w:t>
      </w:r>
      <w:proofErr w:type="spellStart"/>
      <w:r w:rsidRPr="00F64960">
        <w:t>temporary</w:t>
      </w:r>
      <w:proofErr w:type="spellEnd"/>
      <w:r w:rsidRPr="00F64960">
        <w:t xml:space="preserve"> </w:t>
      </w:r>
      <w:proofErr w:type="spellStart"/>
      <w:r w:rsidRPr="00F64960">
        <w:t>warehousing</w:t>
      </w:r>
      <w:proofErr w:type="spellEnd"/>
      <w:r w:rsidRPr="00F64960">
        <w:t xml:space="preserve">, Transit </w:t>
      </w:r>
      <w:proofErr w:type="spellStart"/>
      <w:r w:rsidRPr="00F64960">
        <w:t>Regime</w:t>
      </w:r>
      <w:proofErr w:type="spellEnd"/>
    </w:p>
    <w:p w14:paraId="12A9E73A" w14:textId="77777777" w:rsidR="0066674F" w:rsidRPr="0054505D" w:rsidRDefault="0066674F" w:rsidP="00302DC9">
      <w:pPr>
        <w:spacing w:after="0"/>
        <w:ind w:left="435"/>
        <w:jc w:val="both"/>
      </w:pPr>
    </w:p>
    <w:p w14:paraId="21C4F8A9" w14:textId="0227D5CA" w:rsidR="00081985" w:rsidRDefault="00081985">
      <w:pPr>
        <w:spacing w:after="0"/>
        <w:ind w:left="435"/>
        <w:rPr>
          <w:sz w:val="20"/>
        </w:rPr>
      </w:pPr>
    </w:p>
    <w:p w14:paraId="4D414E2B" w14:textId="5D60B2C5" w:rsidR="00C431B4" w:rsidRDefault="00C431B4">
      <w:pPr>
        <w:spacing w:after="0"/>
        <w:ind w:left="435"/>
        <w:rPr>
          <w:sz w:val="20"/>
        </w:rPr>
      </w:pPr>
    </w:p>
    <w:p w14:paraId="61B716AA" w14:textId="77777777" w:rsidR="00C431B4" w:rsidRDefault="00C431B4">
      <w:pPr>
        <w:spacing w:after="0"/>
        <w:ind w:left="435"/>
        <w:rPr>
          <w:sz w:val="20"/>
        </w:rPr>
      </w:pPr>
    </w:p>
    <w:p w14:paraId="13D7C03B" w14:textId="2A23C551" w:rsidR="00081985" w:rsidRPr="00FE606E" w:rsidRDefault="00FE606E">
      <w:pPr>
        <w:spacing w:after="0"/>
        <w:ind w:left="435"/>
        <w:rPr>
          <w:b/>
          <w:bCs/>
          <w:sz w:val="24"/>
          <w:szCs w:val="24"/>
        </w:rPr>
      </w:pPr>
      <w:r w:rsidRPr="00FE606E">
        <w:rPr>
          <w:b/>
          <w:bCs/>
          <w:sz w:val="24"/>
          <w:szCs w:val="24"/>
        </w:rPr>
        <w:lastRenderedPageBreak/>
        <w:t>SEÇMELİ DERSLER/ ELECTIVE COURSES</w:t>
      </w:r>
    </w:p>
    <w:p w14:paraId="028BC905" w14:textId="77777777" w:rsidR="00081985" w:rsidRDefault="00081985">
      <w:pPr>
        <w:spacing w:after="0"/>
        <w:ind w:left="435"/>
      </w:pPr>
    </w:p>
    <w:tbl>
      <w:tblPr>
        <w:tblStyle w:val="TableGrid"/>
        <w:tblW w:w="8990" w:type="dxa"/>
        <w:tblInd w:w="327" w:type="dxa"/>
        <w:tblCellMar>
          <w:top w:w="40" w:type="dxa"/>
          <w:right w:w="115" w:type="dxa"/>
        </w:tblCellMar>
        <w:tblLook w:val="04A0" w:firstRow="1" w:lastRow="0" w:firstColumn="1" w:lastColumn="0" w:noHBand="0" w:noVBand="1"/>
      </w:tblPr>
      <w:tblGrid>
        <w:gridCol w:w="6792"/>
        <w:gridCol w:w="398"/>
        <w:gridCol w:w="435"/>
        <w:gridCol w:w="703"/>
        <w:gridCol w:w="662"/>
      </w:tblGrid>
      <w:tr w:rsidR="00AB6B32" w14:paraId="2DCB928D" w14:textId="77777777" w:rsidTr="0056291F">
        <w:trPr>
          <w:trHeight w:val="490"/>
        </w:trPr>
        <w:tc>
          <w:tcPr>
            <w:tcW w:w="6792" w:type="dxa"/>
            <w:tcBorders>
              <w:top w:val="nil"/>
              <w:left w:val="nil"/>
              <w:bottom w:val="nil"/>
              <w:right w:val="nil"/>
            </w:tcBorders>
            <w:shd w:val="clear" w:color="auto" w:fill="D3DFEE"/>
          </w:tcPr>
          <w:p w14:paraId="6918D22B" w14:textId="77777777" w:rsidR="00AB6B32" w:rsidRDefault="00B96D18" w:rsidP="00A603B0">
            <w:pPr>
              <w:rPr>
                <w:b/>
                <w:sz w:val="20"/>
              </w:rPr>
            </w:pPr>
            <w:bookmarkStart w:id="1" w:name="_Hlk64938338"/>
            <w:r>
              <w:rPr>
                <w:b/>
                <w:sz w:val="20"/>
              </w:rPr>
              <w:t>DMBA517 (S) E-TİCARET VE ULUSLARARASI TİCARET BİLİŞİMİ</w:t>
            </w:r>
            <w:r w:rsidR="00A603B0" w:rsidRPr="00A603B0">
              <w:rPr>
                <w:b/>
                <w:sz w:val="20"/>
              </w:rPr>
              <w:t xml:space="preserve"> </w:t>
            </w:r>
          </w:p>
          <w:p w14:paraId="180ABAC6" w14:textId="4CB37E41" w:rsidR="0066674F" w:rsidRDefault="0066674F" w:rsidP="00F30AD2">
            <w:r>
              <w:rPr>
                <w:b/>
                <w:sz w:val="20"/>
              </w:rPr>
              <w:t xml:space="preserve">DMBA517 </w:t>
            </w:r>
            <w:r w:rsidR="00F30AD2">
              <w:rPr>
                <w:b/>
                <w:sz w:val="20"/>
              </w:rPr>
              <w:t>(E)</w:t>
            </w:r>
            <w:r>
              <w:rPr>
                <w:b/>
                <w:sz w:val="20"/>
              </w:rPr>
              <w:t xml:space="preserve"> E-TRADE AND INTERNATIONAL TRADE INFORMATICS</w:t>
            </w:r>
          </w:p>
        </w:tc>
        <w:tc>
          <w:tcPr>
            <w:tcW w:w="398" w:type="dxa"/>
            <w:tcBorders>
              <w:top w:val="nil"/>
              <w:left w:val="nil"/>
              <w:bottom w:val="nil"/>
              <w:right w:val="nil"/>
            </w:tcBorders>
            <w:shd w:val="clear" w:color="auto" w:fill="D3DFEE"/>
          </w:tcPr>
          <w:p w14:paraId="6EABF885" w14:textId="42AEF0C8" w:rsidR="00AB6B32" w:rsidRDefault="00B117CA">
            <w:r>
              <w:rPr>
                <w:b/>
                <w:sz w:val="20"/>
              </w:rPr>
              <w:t>3</w:t>
            </w:r>
          </w:p>
        </w:tc>
        <w:tc>
          <w:tcPr>
            <w:tcW w:w="435" w:type="dxa"/>
            <w:tcBorders>
              <w:top w:val="nil"/>
              <w:left w:val="nil"/>
              <w:bottom w:val="nil"/>
              <w:right w:val="nil"/>
            </w:tcBorders>
            <w:shd w:val="clear" w:color="auto" w:fill="D3DFEE"/>
          </w:tcPr>
          <w:p w14:paraId="566A082B" w14:textId="77777777" w:rsidR="00AB6B32" w:rsidRDefault="0097242A">
            <w:r>
              <w:rPr>
                <w:b/>
                <w:sz w:val="20"/>
              </w:rPr>
              <w:t xml:space="preserve">0 </w:t>
            </w:r>
          </w:p>
        </w:tc>
        <w:tc>
          <w:tcPr>
            <w:tcW w:w="703" w:type="dxa"/>
            <w:tcBorders>
              <w:top w:val="nil"/>
              <w:left w:val="nil"/>
              <w:bottom w:val="nil"/>
              <w:right w:val="nil"/>
            </w:tcBorders>
            <w:shd w:val="clear" w:color="auto" w:fill="D3DFEE"/>
          </w:tcPr>
          <w:p w14:paraId="3CC82B38" w14:textId="682AEAE2" w:rsidR="00AB6B32" w:rsidRDefault="00B117CA">
            <w:r>
              <w:rPr>
                <w:b/>
                <w:sz w:val="20"/>
              </w:rPr>
              <w:t>3</w:t>
            </w:r>
            <w:r w:rsidR="0097242A">
              <w:rPr>
                <w:b/>
                <w:sz w:val="20"/>
              </w:rPr>
              <w:t xml:space="preserve"> </w:t>
            </w:r>
          </w:p>
        </w:tc>
        <w:tc>
          <w:tcPr>
            <w:tcW w:w="662" w:type="dxa"/>
            <w:tcBorders>
              <w:top w:val="nil"/>
              <w:left w:val="nil"/>
              <w:bottom w:val="nil"/>
              <w:right w:val="nil"/>
            </w:tcBorders>
            <w:shd w:val="clear" w:color="auto" w:fill="D3DFEE"/>
          </w:tcPr>
          <w:p w14:paraId="662ED5C3" w14:textId="7C171E11" w:rsidR="00AB6B32" w:rsidRDefault="00B117CA">
            <w:r>
              <w:rPr>
                <w:b/>
                <w:sz w:val="20"/>
              </w:rPr>
              <w:t>7</w:t>
            </w:r>
          </w:p>
        </w:tc>
      </w:tr>
      <w:bookmarkEnd w:id="1"/>
    </w:tbl>
    <w:p w14:paraId="26951E86" w14:textId="77777777" w:rsidR="00C431B4" w:rsidRDefault="00C431B4" w:rsidP="00B96D18">
      <w:pPr>
        <w:spacing w:after="0"/>
        <w:ind w:left="435"/>
        <w:jc w:val="both"/>
      </w:pPr>
    </w:p>
    <w:p w14:paraId="6FA2C57B" w14:textId="7BC3EE2D" w:rsidR="00B96D18" w:rsidRPr="00B96D18" w:rsidRDefault="00B96D18" w:rsidP="00B96D18">
      <w:pPr>
        <w:spacing w:after="0"/>
        <w:ind w:left="435"/>
        <w:jc w:val="both"/>
        <w:rPr>
          <w:iCs/>
        </w:rPr>
      </w:pPr>
      <w:r w:rsidRPr="00494C9F">
        <w:t xml:space="preserve">E-ticaretin tanımı; dijital dünyayı anlama; </w:t>
      </w:r>
      <w:proofErr w:type="gramStart"/>
      <w:r w:rsidRPr="00494C9F">
        <w:t>trendler</w:t>
      </w:r>
      <w:proofErr w:type="gramEnd"/>
      <w:r w:rsidRPr="00494C9F">
        <w:t>, E-ticarette iş modelleri, E-ticaretin alt yapısı ve yazılım sistemleri, yasal dayanakları, E ticarette ödeme yöntemleri,</w:t>
      </w:r>
      <w:r>
        <w:t xml:space="preserve"> </w:t>
      </w:r>
      <w:r w:rsidRPr="00494C9F">
        <w:t>E-ticarette ambalaj, dijital pazarlama yöntemleri, E-ticarette yönetim ve yönetişim modelleri, E-ticarette gelir yaratma</w:t>
      </w:r>
      <w:r>
        <w:t xml:space="preserve"> </w:t>
      </w:r>
      <w:r w:rsidRPr="00494C9F">
        <w:t>yöntemleri, E- ticaret ve siber güvenlik, E-ticaret ve kargo işlemleri, E-ticaret ve üretim –tedarik, E-ticarette ambalaj, küresel stoksuz E-ticaret (</w:t>
      </w:r>
      <w:proofErr w:type="spellStart"/>
      <w:r w:rsidRPr="00494C9F">
        <w:t>dropshipping</w:t>
      </w:r>
      <w:proofErr w:type="spellEnd"/>
      <w:r w:rsidRPr="00494C9F">
        <w:t>), E-ticaret ve gümrük, E-ticarette devlet destekleri</w:t>
      </w:r>
    </w:p>
    <w:p w14:paraId="40065E15" w14:textId="1FF76914" w:rsidR="00A603B0" w:rsidRDefault="00A603B0" w:rsidP="00A603B0">
      <w:pPr>
        <w:spacing w:after="1" w:line="241" w:lineRule="auto"/>
        <w:ind w:left="430" w:right="4" w:hanging="10"/>
        <w:rPr>
          <w:b/>
          <w:sz w:val="20"/>
        </w:rPr>
      </w:pPr>
    </w:p>
    <w:p w14:paraId="7186E23B" w14:textId="1A1F2C99" w:rsidR="0066674F" w:rsidRPr="00C431B4" w:rsidRDefault="0066674F" w:rsidP="00C431B4">
      <w:pPr>
        <w:ind w:left="435"/>
        <w:jc w:val="both"/>
      </w:pPr>
      <w:r w:rsidRPr="00F64960">
        <w:t>Definition of e-</w:t>
      </w:r>
      <w:proofErr w:type="spellStart"/>
      <w:r w:rsidRPr="00F64960">
        <w:t>trade</w:t>
      </w:r>
      <w:proofErr w:type="spellEnd"/>
      <w:r w:rsidRPr="00F64960">
        <w:t xml:space="preserve">; </w:t>
      </w:r>
      <w:proofErr w:type="spellStart"/>
      <w:r w:rsidRPr="00F64960">
        <w:t>understanding</w:t>
      </w:r>
      <w:proofErr w:type="spellEnd"/>
      <w:r w:rsidRPr="00F64960">
        <w:t xml:space="preserve"> </w:t>
      </w:r>
      <w:proofErr w:type="spellStart"/>
      <w:r w:rsidRPr="00F64960">
        <w:t>digital</w:t>
      </w:r>
      <w:proofErr w:type="spellEnd"/>
      <w:r w:rsidRPr="00F64960">
        <w:t xml:space="preserve"> </w:t>
      </w:r>
      <w:proofErr w:type="spellStart"/>
      <w:r w:rsidRPr="00F64960">
        <w:t>world</w:t>
      </w:r>
      <w:proofErr w:type="spellEnd"/>
      <w:r w:rsidRPr="00F64960">
        <w:t xml:space="preserve">; </w:t>
      </w:r>
      <w:proofErr w:type="spellStart"/>
      <w:r w:rsidRPr="00F64960">
        <w:t>trends</w:t>
      </w:r>
      <w:proofErr w:type="spellEnd"/>
      <w:r w:rsidRPr="00F64960">
        <w:t xml:space="preserve">, </w:t>
      </w:r>
      <w:proofErr w:type="spellStart"/>
      <w:r w:rsidRPr="00F64960">
        <w:t>business</w:t>
      </w:r>
      <w:proofErr w:type="spellEnd"/>
      <w:r w:rsidRPr="00F64960">
        <w:t xml:space="preserve"> </w:t>
      </w:r>
      <w:proofErr w:type="spellStart"/>
      <w:r w:rsidRPr="00F64960">
        <w:t>models</w:t>
      </w:r>
      <w:proofErr w:type="spellEnd"/>
      <w:r w:rsidRPr="00F64960">
        <w:t xml:space="preserve"> in e-</w:t>
      </w:r>
      <w:proofErr w:type="spellStart"/>
      <w:r w:rsidRPr="00F64960">
        <w:t>trade</w:t>
      </w:r>
      <w:proofErr w:type="spellEnd"/>
      <w:r w:rsidRPr="00F64960">
        <w:t xml:space="preserve">, </w:t>
      </w:r>
      <w:proofErr w:type="spellStart"/>
      <w:r w:rsidRPr="00F64960">
        <w:t>infrastructure</w:t>
      </w:r>
      <w:proofErr w:type="spellEnd"/>
      <w:r w:rsidRPr="00F64960">
        <w:t xml:space="preserve"> of e-</w:t>
      </w:r>
      <w:proofErr w:type="spellStart"/>
      <w:r w:rsidRPr="00F64960">
        <w:t>trade</w:t>
      </w:r>
      <w:proofErr w:type="spellEnd"/>
      <w:r w:rsidRPr="00F64960">
        <w:t xml:space="preserve"> </w:t>
      </w:r>
      <w:proofErr w:type="spellStart"/>
      <w:r w:rsidRPr="00F64960">
        <w:t>and</w:t>
      </w:r>
      <w:proofErr w:type="spellEnd"/>
      <w:r w:rsidRPr="00F64960">
        <w:t xml:space="preserve"> </w:t>
      </w:r>
      <w:proofErr w:type="gramStart"/>
      <w:r w:rsidRPr="00F64960">
        <w:t>software</w:t>
      </w:r>
      <w:proofErr w:type="gramEnd"/>
      <w:r w:rsidRPr="00F64960">
        <w:t xml:space="preserve"> </w:t>
      </w:r>
      <w:proofErr w:type="spellStart"/>
      <w:r w:rsidRPr="00F64960">
        <w:t>system</w:t>
      </w:r>
      <w:proofErr w:type="spellEnd"/>
      <w:r w:rsidRPr="00F64960">
        <w:t xml:space="preserve">, legal </w:t>
      </w:r>
      <w:proofErr w:type="spellStart"/>
      <w:r w:rsidRPr="00F64960">
        <w:t>basis</w:t>
      </w:r>
      <w:proofErr w:type="spellEnd"/>
      <w:r w:rsidRPr="00F64960">
        <w:t xml:space="preserve">, </w:t>
      </w:r>
      <w:proofErr w:type="spellStart"/>
      <w:r w:rsidRPr="00F64960">
        <w:t>payment</w:t>
      </w:r>
      <w:proofErr w:type="spellEnd"/>
      <w:r w:rsidRPr="00F64960">
        <w:t xml:space="preserve"> </w:t>
      </w:r>
      <w:proofErr w:type="spellStart"/>
      <w:r w:rsidRPr="00F64960">
        <w:t>methods</w:t>
      </w:r>
      <w:proofErr w:type="spellEnd"/>
      <w:r w:rsidRPr="00F64960">
        <w:t xml:space="preserve"> in e-</w:t>
      </w:r>
      <w:proofErr w:type="spellStart"/>
      <w:r w:rsidRPr="00F64960">
        <w:t>trade</w:t>
      </w:r>
      <w:proofErr w:type="spellEnd"/>
      <w:r w:rsidRPr="00F64960">
        <w:t xml:space="preserve">, </w:t>
      </w:r>
      <w:proofErr w:type="spellStart"/>
      <w:r w:rsidRPr="00F64960">
        <w:t>packaging</w:t>
      </w:r>
      <w:proofErr w:type="spellEnd"/>
      <w:r w:rsidRPr="00F64960">
        <w:t xml:space="preserve"> in e-</w:t>
      </w:r>
      <w:proofErr w:type="spellStart"/>
      <w:r w:rsidRPr="00F64960">
        <w:t>trade</w:t>
      </w:r>
      <w:proofErr w:type="spellEnd"/>
      <w:r w:rsidRPr="00F64960">
        <w:t xml:space="preserve">, </w:t>
      </w:r>
      <w:proofErr w:type="spellStart"/>
      <w:r w:rsidRPr="00F64960">
        <w:t>digital</w:t>
      </w:r>
      <w:proofErr w:type="spellEnd"/>
      <w:r w:rsidRPr="00F64960">
        <w:t xml:space="preserve"> marketing </w:t>
      </w:r>
      <w:proofErr w:type="spellStart"/>
      <w:r w:rsidRPr="00F64960">
        <w:t>methods</w:t>
      </w:r>
      <w:proofErr w:type="spellEnd"/>
      <w:r w:rsidRPr="00F64960">
        <w:t xml:space="preserve">, </w:t>
      </w:r>
      <w:proofErr w:type="spellStart"/>
      <w:r w:rsidRPr="00F64960">
        <w:t>management</w:t>
      </w:r>
      <w:proofErr w:type="spellEnd"/>
      <w:r w:rsidRPr="00F64960">
        <w:t xml:space="preserve"> </w:t>
      </w:r>
      <w:proofErr w:type="spellStart"/>
      <w:r w:rsidRPr="00F64960">
        <w:t>and</w:t>
      </w:r>
      <w:proofErr w:type="spellEnd"/>
      <w:r w:rsidRPr="00F64960">
        <w:t xml:space="preserve"> </w:t>
      </w:r>
      <w:proofErr w:type="spellStart"/>
      <w:r w:rsidRPr="00F64960">
        <w:t>governance</w:t>
      </w:r>
      <w:proofErr w:type="spellEnd"/>
      <w:r w:rsidRPr="00F64960">
        <w:t xml:space="preserve"> </w:t>
      </w:r>
      <w:proofErr w:type="spellStart"/>
      <w:r w:rsidRPr="00F64960">
        <w:t>models</w:t>
      </w:r>
      <w:proofErr w:type="spellEnd"/>
      <w:r w:rsidRPr="00F64960">
        <w:t xml:space="preserve"> in e-</w:t>
      </w:r>
      <w:proofErr w:type="spellStart"/>
      <w:r w:rsidRPr="00F64960">
        <w:t>trade</w:t>
      </w:r>
      <w:proofErr w:type="spellEnd"/>
      <w:r w:rsidRPr="00F64960">
        <w:t xml:space="preserve">, </w:t>
      </w:r>
      <w:proofErr w:type="spellStart"/>
      <w:r w:rsidRPr="00F64960">
        <w:t>methods</w:t>
      </w:r>
      <w:proofErr w:type="spellEnd"/>
      <w:r w:rsidRPr="00F64960">
        <w:t xml:space="preserve"> of </w:t>
      </w:r>
      <w:proofErr w:type="spellStart"/>
      <w:r w:rsidRPr="00F64960">
        <w:t>revenue</w:t>
      </w:r>
      <w:proofErr w:type="spellEnd"/>
      <w:r w:rsidRPr="00F64960">
        <w:t xml:space="preserve"> </w:t>
      </w:r>
      <w:proofErr w:type="spellStart"/>
      <w:r w:rsidRPr="00F64960">
        <w:t>creation</w:t>
      </w:r>
      <w:proofErr w:type="spellEnd"/>
      <w:r w:rsidRPr="00F64960">
        <w:t xml:space="preserve"> in e-</w:t>
      </w:r>
      <w:proofErr w:type="spellStart"/>
      <w:r w:rsidRPr="00F64960">
        <w:t>trade</w:t>
      </w:r>
      <w:proofErr w:type="spellEnd"/>
      <w:r w:rsidRPr="00F64960">
        <w:t>, e-</w:t>
      </w:r>
      <w:proofErr w:type="spellStart"/>
      <w:r w:rsidRPr="00F64960">
        <w:t>trade</w:t>
      </w:r>
      <w:proofErr w:type="spellEnd"/>
      <w:r w:rsidRPr="00F64960">
        <w:t xml:space="preserve"> </w:t>
      </w:r>
      <w:proofErr w:type="spellStart"/>
      <w:r w:rsidRPr="00F64960">
        <w:t>and</w:t>
      </w:r>
      <w:proofErr w:type="spellEnd"/>
      <w:r w:rsidRPr="00F64960">
        <w:t xml:space="preserve"> </w:t>
      </w:r>
      <w:proofErr w:type="spellStart"/>
      <w:r w:rsidRPr="00F64960">
        <w:t>cyber</w:t>
      </w:r>
      <w:proofErr w:type="spellEnd"/>
      <w:r w:rsidRPr="00F64960">
        <w:t xml:space="preserve"> </w:t>
      </w:r>
      <w:proofErr w:type="spellStart"/>
      <w:r w:rsidRPr="00F64960">
        <w:t>security</w:t>
      </w:r>
      <w:proofErr w:type="spellEnd"/>
      <w:r w:rsidRPr="00F64960">
        <w:t>, e-</w:t>
      </w:r>
      <w:proofErr w:type="spellStart"/>
      <w:r w:rsidRPr="00F64960">
        <w:t>trade</w:t>
      </w:r>
      <w:proofErr w:type="spellEnd"/>
      <w:r w:rsidRPr="00F64960">
        <w:t xml:space="preserve"> </w:t>
      </w:r>
      <w:proofErr w:type="spellStart"/>
      <w:r w:rsidRPr="00F64960">
        <w:t>and</w:t>
      </w:r>
      <w:proofErr w:type="spellEnd"/>
      <w:r w:rsidRPr="00F64960">
        <w:t xml:space="preserve"> </w:t>
      </w:r>
      <w:proofErr w:type="spellStart"/>
      <w:r w:rsidRPr="00F64960">
        <w:t>cargo</w:t>
      </w:r>
      <w:proofErr w:type="spellEnd"/>
      <w:r w:rsidRPr="00F64960">
        <w:t xml:space="preserve"> </w:t>
      </w:r>
      <w:proofErr w:type="spellStart"/>
      <w:r w:rsidRPr="00F64960">
        <w:t>operations</w:t>
      </w:r>
      <w:proofErr w:type="spellEnd"/>
      <w:r w:rsidRPr="00F64960">
        <w:t>, e-</w:t>
      </w:r>
      <w:proofErr w:type="spellStart"/>
      <w:r w:rsidRPr="00F64960">
        <w:t>trade</w:t>
      </w:r>
      <w:proofErr w:type="spellEnd"/>
      <w:r w:rsidRPr="00F64960">
        <w:t xml:space="preserve"> </w:t>
      </w:r>
      <w:proofErr w:type="spellStart"/>
      <w:r w:rsidRPr="00F64960">
        <w:t>and</w:t>
      </w:r>
      <w:proofErr w:type="spellEnd"/>
      <w:r w:rsidRPr="00F64960">
        <w:t xml:space="preserve"> </w:t>
      </w:r>
      <w:proofErr w:type="spellStart"/>
      <w:r w:rsidRPr="00F64960">
        <w:t>production-procurement</w:t>
      </w:r>
      <w:proofErr w:type="spellEnd"/>
      <w:r w:rsidRPr="00F64960">
        <w:t xml:space="preserve">, </w:t>
      </w:r>
      <w:proofErr w:type="spellStart"/>
      <w:r w:rsidRPr="00F64960">
        <w:t>dropshipping</w:t>
      </w:r>
      <w:proofErr w:type="spellEnd"/>
      <w:r w:rsidRPr="00F64960">
        <w:t>, e-</w:t>
      </w:r>
      <w:proofErr w:type="spellStart"/>
      <w:r w:rsidRPr="00F64960">
        <w:t>trade</w:t>
      </w:r>
      <w:proofErr w:type="spellEnd"/>
      <w:r w:rsidRPr="00F64960">
        <w:t xml:space="preserve"> </w:t>
      </w:r>
      <w:proofErr w:type="spellStart"/>
      <w:r w:rsidRPr="00F64960">
        <w:t>and</w:t>
      </w:r>
      <w:proofErr w:type="spellEnd"/>
      <w:r w:rsidRPr="00F64960">
        <w:t xml:space="preserve"> </w:t>
      </w:r>
      <w:proofErr w:type="spellStart"/>
      <w:r w:rsidRPr="00F64960">
        <w:t>customs</w:t>
      </w:r>
      <w:proofErr w:type="spellEnd"/>
      <w:r w:rsidRPr="00F64960">
        <w:t>, e-</w:t>
      </w:r>
      <w:proofErr w:type="spellStart"/>
      <w:r w:rsidRPr="00F64960">
        <w:t>trade</w:t>
      </w:r>
      <w:proofErr w:type="spellEnd"/>
      <w:r w:rsidRPr="00F64960">
        <w:t xml:space="preserve"> </w:t>
      </w:r>
      <w:proofErr w:type="spellStart"/>
      <w:r w:rsidRPr="00F64960">
        <w:t>and</w:t>
      </w:r>
      <w:proofErr w:type="spellEnd"/>
      <w:r w:rsidRPr="00F64960">
        <w:t xml:space="preserve"> </w:t>
      </w:r>
      <w:proofErr w:type="spellStart"/>
      <w:r w:rsidRPr="00F64960">
        <w:t>government</w:t>
      </w:r>
      <w:proofErr w:type="spellEnd"/>
      <w:r w:rsidRPr="00F64960">
        <w:t xml:space="preserve"> </w:t>
      </w:r>
      <w:proofErr w:type="spellStart"/>
      <w:r w:rsidRPr="00F64960">
        <w:t>supports</w:t>
      </w:r>
      <w:proofErr w:type="spellEnd"/>
    </w:p>
    <w:p w14:paraId="07F2C4E8" w14:textId="449CEF8A" w:rsidR="00AB6B32" w:rsidRDefault="0097242A" w:rsidP="003A0AD9">
      <w:pPr>
        <w:spacing w:after="1" w:line="241" w:lineRule="auto"/>
        <w:ind w:left="430" w:right="4" w:hanging="10"/>
        <w:rPr>
          <w:b/>
          <w:color w:val="365F91"/>
          <w:sz w:val="20"/>
        </w:rPr>
      </w:pPr>
      <w:r>
        <w:rPr>
          <w:b/>
          <w:color w:val="365F91"/>
          <w:sz w:val="20"/>
        </w:rPr>
        <w:t xml:space="preserve"> </w:t>
      </w:r>
    </w:p>
    <w:tbl>
      <w:tblPr>
        <w:tblStyle w:val="TableGrid"/>
        <w:tblW w:w="8990" w:type="dxa"/>
        <w:tblInd w:w="327" w:type="dxa"/>
        <w:tblCellMar>
          <w:top w:w="40" w:type="dxa"/>
          <w:right w:w="115" w:type="dxa"/>
        </w:tblCellMar>
        <w:tblLook w:val="04A0" w:firstRow="1" w:lastRow="0" w:firstColumn="1" w:lastColumn="0" w:noHBand="0" w:noVBand="1"/>
      </w:tblPr>
      <w:tblGrid>
        <w:gridCol w:w="6792"/>
        <w:gridCol w:w="398"/>
        <w:gridCol w:w="435"/>
        <w:gridCol w:w="703"/>
        <w:gridCol w:w="662"/>
      </w:tblGrid>
      <w:tr w:rsidR="003A0AD9" w14:paraId="7F9E1BEA" w14:textId="77777777" w:rsidTr="00B96D18">
        <w:trPr>
          <w:trHeight w:val="490"/>
        </w:trPr>
        <w:tc>
          <w:tcPr>
            <w:tcW w:w="6791" w:type="dxa"/>
            <w:tcBorders>
              <w:top w:val="nil"/>
              <w:left w:val="nil"/>
              <w:bottom w:val="nil"/>
              <w:right w:val="nil"/>
            </w:tcBorders>
            <w:shd w:val="clear" w:color="auto" w:fill="D3DFEE"/>
          </w:tcPr>
          <w:p w14:paraId="6DB77E70" w14:textId="77777777" w:rsidR="00F90778" w:rsidRPr="00F30AD2" w:rsidRDefault="00B96D18" w:rsidP="00B96D18">
            <w:pPr>
              <w:rPr>
                <w:b/>
              </w:rPr>
            </w:pPr>
            <w:r w:rsidRPr="00F30AD2">
              <w:rPr>
                <w:b/>
              </w:rPr>
              <w:t>DMBA581 (S) ULUSLARARASI TİCARETTE İSTİHBARAT VE BİLGİ YÖNETİM SİSTEMLERİ</w:t>
            </w:r>
          </w:p>
          <w:p w14:paraId="7616D47D" w14:textId="6741F6FE" w:rsidR="0066674F" w:rsidRDefault="0066674F" w:rsidP="00B96D18">
            <w:r w:rsidRPr="00F30AD2">
              <w:rPr>
                <w:b/>
              </w:rPr>
              <w:t>DMBA581</w:t>
            </w:r>
            <w:r w:rsidR="00F30AD2" w:rsidRPr="00F30AD2">
              <w:rPr>
                <w:b/>
              </w:rPr>
              <w:t>(E)</w:t>
            </w:r>
            <w:r w:rsidRPr="00F30AD2">
              <w:rPr>
                <w:b/>
              </w:rPr>
              <w:t xml:space="preserve">      INQUIRY AND INFORMATICS IN INTERNATIONAL TRADE</w:t>
            </w:r>
          </w:p>
        </w:tc>
        <w:tc>
          <w:tcPr>
            <w:tcW w:w="398" w:type="dxa"/>
            <w:tcBorders>
              <w:top w:val="nil"/>
              <w:left w:val="nil"/>
              <w:bottom w:val="nil"/>
              <w:right w:val="nil"/>
            </w:tcBorders>
            <w:shd w:val="clear" w:color="auto" w:fill="D3DFEE"/>
          </w:tcPr>
          <w:p w14:paraId="64E2B1F9" w14:textId="77777777" w:rsidR="003A0AD9" w:rsidRDefault="003A0AD9" w:rsidP="00B96D18">
            <w:r>
              <w:rPr>
                <w:b/>
                <w:sz w:val="20"/>
              </w:rPr>
              <w:t>3</w:t>
            </w:r>
          </w:p>
        </w:tc>
        <w:tc>
          <w:tcPr>
            <w:tcW w:w="435" w:type="dxa"/>
            <w:tcBorders>
              <w:top w:val="nil"/>
              <w:left w:val="nil"/>
              <w:bottom w:val="nil"/>
              <w:right w:val="nil"/>
            </w:tcBorders>
            <w:shd w:val="clear" w:color="auto" w:fill="D3DFEE"/>
          </w:tcPr>
          <w:p w14:paraId="67D29351" w14:textId="77777777" w:rsidR="003A0AD9" w:rsidRDefault="003A0AD9" w:rsidP="00B96D18">
            <w:r>
              <w:rPr>
                <w:b/>
                <w:sz w:val="20"/>
              </w:rPr>
              <w:t xml:space="preserve">0 </w:t>
            </w:r>
          </w:p>
        </w:tc>
        <w:tc>
          <w:tcPr>
            <w:tcW w:w="703" w:type="dxa"/>
            <w:tcBorders>
              <w:top w:val="nil"/>
              <w:left w:val="nil"/>
              <w:bottom w:val="nil"/>
              <w:right w:val="nil"/>
            </w:tcBorders>
            <w:shd w:val="clear" w:color="auto" w:fill="D3DFEE"/>
          </w:tcPr>
          <w:p w14:paraId="146A7FEB" w14:textId="77777777" w:rsidR="003A0AD9" w:rsidRDefault="003A0AD9" w:rsidP="00B96D18">
            <w:r>
              <w:rPr>
                <w:b/>
                <w:sz w:val="20"/>
              </w:rPr>
              <w:t xml:space="preserve">3 </w:t>
            </w:r>
          </w:p>
        </w:tc>
        <w:tc>
          <w:tcPr>
            <w:tcW w:w="662" w:type="dxa"/>
            <w:tcBorders>
              <w:top w:val="nil"/>
              <w:left w:val="nil"/>
              <w:bottom w:val="nil"/>
              <w:right w:val="nil"/>
            </w:tcBorders>
            <w:shd w:val="clear" w:color="auto" w:fill="D3DFEE"/>
          </w:tcPr>
          <w:p w14:paraId="54BA06A7" w14:textId="77777777" w:rsidR="003A0AD9" w:rsidRDefault="003A0AD9" w:rsidP="00B96D18">
            <w:r>
              <w:rPr>
                <w:b/>
                <w:sz w:val="20"/>
              </w:rPr>
              <w:t>7</w:t>
            </w:r>
          </w:p>
        </w:tc>
      </w:tr>
    </w:tbl>
    <w:p w14:paraId="1EFDEA88" w14:textId="77777777" w:rsidR="00C431B4" w:rsidRDefault="00C431B4" w:rsidP="00B96D18">
      <w:pPr>
        <w:spacing w:after="0"/>
        <w:ind w:left="435"/>
        <w:jc w:val="both"/>
        <w:rPr>
          <w:sz w:val="20"/>
        </w:rPr>
      </w:pPr>
    </w:p>
    <w:p w14:paraId="27456328" w14:textId="0E1B286B" w:rsidR="00B96D18" w:rsidRPr="00B96D18" w:rsidRDefault="00B96D18" w:rsidP="00B96D18">
      <w:pPr>
        <w:spacing w:after="0"/>
        <w:ind w:left="435"/>
        <w:jc w:val="both"/>
      </w:pPr>
      <w:r w:rsidRPr="00720E5B">
        <w:rPr>
          <w:color w:val="auto"/>
        </w:rPr>
        <w:t xml:space="preserve">Ticari İstihbarat yönetiminin uluslararası ticarette ve pazarlama üzerindeki yeri ve etkisi. Uluslararası Ticaret istihbaratında araştırma projelerinin, raporların, pazarlama bilgi sistemlerinin ve karar destek sistemlerinin etkisi ve rolü. /Zekâ kaynağı olarak makro ve mikro pazarlama </w:t>
      </w:r>
      <w:proofErr w:type="spellStart"/>
      <w:proofErr w:type="gramStart"/>
      <w:r w:rsidRPr="00720E5B">
        <w:rPr>
          <w:color w:val="auto"/>
        </w:rPr>
        <w:t>ortamı.Piyasa</w:t>
      </w:r>
      <w:proofErr w:type="spellEnd"/>
      <w:proofErr w:type="gramEnd"/>
      <w:r w:rsidRPr="00720E5B">
        <w:rPr>
          <w:color w:val="auto"/>
        </w:rPr>
        <w:t xml:space="preserve"> eğilimleri ve rekabet ortamı üzerine yeni araştırma yöntemleri ve müşteri bilgi kaynakları./Müşteri davranışlarını takip eden son yenilikler/Önemli müşteri türleri ve rakip </w:t>
      </w:r>
      <w:proofErr w:type="spellStart"/>
      <w:r w:rsidRPr="00720E5B">
        <w:rPr>
          <w:color w:val="auto"/>
        </w:rPr>
        <w:t>veritabanları</w:t>
      </w:r>
      <w:proofErr w:type="spellEnd"/>
      <w:r w:rsidRPr="00720E5B">
        <w:rPr>
          <w:color w:val="auto"/>
        </w:rPr>
        <w:t xml:space="preserve">/Müşteri ilişkileri pazarlamasında Zekanın rolü/Büyük veri ve veri </w:t>
      </w:r>
      <w:proofErr w:type="spellStart"/>
      <w:r w:rsidRPr="00720E5B">
        <w:rPr>
          <w:color w:val="auto"/>
        </w:rPr>
        <w:t>madenciğinin</w:t>
      </w:r>
      <w:proofErr w:type="spellEnd"/>
      <w:r w:rsidRPr="00720E5B">
        <w:rPr>
          <w:color w:val="auto"/>
        </w:rPr>
        <w:t>, bilgi işleme ve uluslararası ticaret üzerindeki etkileri./Mega trendler</w:t>
      </w:r>
    </w:p>
    <w:p w14:paraId="28C058AE" w14:textId="124DDA0A" w:rsidR="003A0AD9" w:rsidRDefault="003A0AD9" w:rsidP="003A0AD9">
      <w:pPr>
        <w:spacing w:after="1" w:line="241" w:lineRule="auto"/>
        <w:ind w:left="430" w:right="4" w:hanging="10"/>
        <w:rPr>
          <w:b/>
          <w:color w:val="365F91"/>
          <w:sz w:val="20"/>
        </w:rPr>
      </w:pPr>
    </w:p>
    <w:p w14:paraId="0CDA5272" w14:textId="77777777" w:rsidR="0066674F" w:rsidRPr="00F64960" w:rsidRDefault="0066674F" w:rsidP="0066674F">
      <w:pPr>
        <w:ind w:left="435"/>
        <w:jc w:val="both"/>
      </w:pPr>
      <w:r w:rsidRPr="00F64960">
        <w:t xml:space="preserve">Commercial </w:t>
      </w:r>
      <w:proofErr w:type="spellStart"/>
      <w:r w:rsidRPr="00F64960">
        <w:t>inquiry</w:t>
      </w:r>
      <w:proofErr w:type="spellEnd"/>
      <w:r w:rsidRPr="00F64960">
        <w:t xml:space="preserve"> in </w:t>
      </w:r>
      <w:proofErr w:type="gramStart"/>
      <w:r w:rsidRPr="00F64960">
        <w:t>marketing</w:t>
      </w:r>
      <w:proofErr w:type="gramEnd"/>
      <w:r w:rsidRPr="00F64960">
        <w:t xml:space="preserve">. </w:t>
      </w:r>
      <w:proofErr w:type="spellStart"/>
      <w:r w:rsidRPr="00F64960">
        <w:t>Place</w:t>
      </w:r>
      <w:proofErr w:type="spellEnd"/>
      <w:r w:rsidRPr="00F64960">
        <w:t xml:space="preserve"> of </w:t>
      </w:r>
      <w:proofErr w:type="spellStart"/>
      <w:r w:rsidRPr="00F64960">
        <w:t>research</w:t>
      </w:r>
      <w:proofErr w:type="spellEnd"/>
      <w:r w:rsidRPr="00F64960">
        <w:t xml:space="preserve"> </w:t>
      </w:r>
      <w:proofErr w:type="spellStart"/>
      <w:r w:rsidRPr="00F64960">
        <w:t>projects</w:t>
      </w:r>
      <w:proofErr w:type="spellEnd"/>
      <w:r w:rsidRPr="00F64960">
        <w:t xml:space="preserve">, </w:t>
      </w:r>
      <w:proofErr w:type="spellStart"/>
      <w:r w:rsidRPr="00F64960">
        <w:t>reports</w:t>
      </w:r>
      <w:proofErr w:type="spellEnd"/>
      <w:r w:rsidRPr="00F64960">
        <w:t xml:space="preserve">, </w:t>
      </w:r>
      <w:proofErr w:type="gramStart"/>
      <w:r w:rsidRPr="00F64960">
        <w:t>marketing</w:t>
      </w:r>
      <w:proofErr w:type="gramEnd"/>
      <w:r w:rsidRPr="00F64960">
        <w:t xml:space="preserve"> </w:t>
      </w:r>
      <w:proofErr w:type="spellStart"/>
      <w:r w:rsidRPr="00F64960">
        <w:t>informatics</w:t>
      </w:r>
      <w:proofErr w:type="spellEnd"/>
      <w:r w:rsidRPr="00F64960">
        <w:t xml:space="preserve"> </w:t>
      </w:r>
      <w:proofErr w:type="spellStart"/>
      <w:r w:rsidRPr="00F64960">
        <w:t>and</w:t>
      </w:r>
      <w:proofErr w:type="spellEnd"/>
      <w:r w:rsidRPr="00F64960">
        <w:t xml:space="preserve"> </w:t>
      </w:r>
      <w:proofErr w:type="spellStart"/>
      <w:r w:rsidRPr="00F64960">
        <w:t>decision</w:t>
      </w:r>
      <w:proofErr w:type="spellEnd"/>
      <w:r w:rsidRPr="00F64960">
        <w:t xml:space="preserve"> </w:t>
      </w:r>
      <w:proofErr w:type="spellStart"/>
      <w:r w:rsidRPr="00F64960">
        <w:t>support</w:t>
      </w:r>
      <w:proofErr w:type="spellEnd"/>
      <w:r w:rsidRPr="00F64960">
        <w:t xml:space="preserve"> </w:t>
      </w:r>
      <w:proofErr w:type="spellStart"/>
      <w:r w:rsidRPr="00F64960">
        <w:t>system</w:t>
      </w:r>
      <w:proofErr w:type="spellEnd"/>
      <w:r w:rsidRPr="00F64960">
        <w:t xml:space="preserve"> in </w:t>
      </w:r>
      <w:proofErr w:type="spellStart"/>
      <w:r w:rsidRPr="00F64960">
        <w:t>international</w:t>
      </w:r>
      <w:proofErr w:type="spellEnd"/>
      <w:r w:rsidRPr="00F64960">
        <w:t xml:space="preserve"> </w:t>
      </w:r>
      <w:proofErr w:type="spellStart"/>
      <w:r w:rsidRPr="00F64960">
        <w:t>trade</w:t>
      </w:r>
      <w:proofErr w:type="spellEnd"/>
      <w:r w:rsidRPr="00F64960">
        <w:t xml:space="preserve"> </w:t>
      </w:r>
      <w:proofErr w:type="spellStart"/>
      <w:r w:rsidRPr="00F64960">
        <w:t>inquiry</w:t>
      </w:r>
      <w:proofErr w:type="spellEnd"/>
      <w:r w:rsidRPr="00F64960">
        <w:t xml:space="preserve">. Macro </w:t>
      </w:r>
      <w:proofErr w:type="spellStart"/>
      <w:r w:rsidRPr="00F64960">
        <w:t>and</w:t>
      </w:r>
      <w:proofErr w:type="spellEnd"/>
      <w:r w:rsidRPr="00F64960">
        <w:t xml:space="preserve"> </w:t>
      </w:r>
      <w:proofErr w:type="spellStart"/>
      <w:r w:rsidRPr="00F64960">
        <w:t>micro</w:t>
      </w:r>
      <w:proofErr w:type="spellEnd"/>
      <w:r w:rsidRPr="00F64960">
        <w:t xml:space="preserve"> </w:t>
      </w:r>
      <w:proofErr w:type="gramStart"/>
      <w:r w:rsidRPr="00F64960">
        <w:t>marketing</w:t>
      </w:r>
      <w:proofErr w:type="gramEnd"/>
      <w:r w:rsidRPr="00F64960">
        <w:t xml:space="preserve"> </w:t>
      </w:r>
      <w:proofErr w:type="spellStart"/>
      <w:r w:rsidRPr="00F64960">
        <w:t>environment</w:t>
      </w:r>
      <w:proofErr w:type="spellEnd"/>
      <w:r w:rsidRPr="00F64960">
        <w:t xml:space="preserve"> as </w:t>
      </w:r>
      <w:proofErr w:type="spellStart"/>
      <w:r w:rsidRPr="00F64960">
        <w:t>sources</w:t>
      </w:r>
      <w:proofErr w:type="spellEnd"/>
      <w:r w:rsidRPr="00F64960">
        <w:t xml:space="preserve"> of </w:t>
      </w:r>
      <w:proofErr w:type="spellStart"/>
      <w:r w:rsidRPr="00F64960">
        <w:t>intelligence</w:t>
      </w:r>
      <w:proofErr w:type="spellEnd"/>
      <w:r w:rsidRPr="00F64960">
        <w:t xml:space="preserve">. New </w:t>
      </w:r>
      <w:proofErr w:type="spellStart"/>
      <w:r w:rsidRPr="00F64960">
        <w:t>research</w:t>
      </w:r>
      <w:proofErr w:type="spellEnd"/>
      <w:r w:rsidRPr="00F64960">
        <w:t xml:space="preserve"> </w:t>
      </w:r>
      <w:proofErr w:type="spellStart"/>
      <w:r w:rsidRPr="00F64960">
        <w:t>methods</w:t>
      </w:r>
      <w:proofErr w:type="spellEnd"/>
      <w:r w:rsidRPr="00F64960">
        <w:t xml:space="preserve"> </w:t>
      </w:r>
      <w:proofErr w:type="spellStart"/>
      <w:r w:rsidRPr="00F64960">
        <w:t>and</w:t>
      </w:r>
      <w:proofErr w:type="spellEnd"/>
      <w:r w:rsidRPr="00F64960">
        <w:t xml:space="preserve"> </w:t>
      </w:r>
      <w:proofErr w:type="spellStart"/>
      <w:r w:rsidRPr="00F64960">
        <w:t>customer</w:t>
      </w:r>
      <w:proofErr w:type="spellEnd"/>
      <w:r w:rsidRPr="00F64960">
        <w:t xml:space="preserve"> </w:t>
      </w:r>
      <w:proofErr w:type="spellStart"/>
      <w:r w:rsidRPr="00F64960">
        <w:t>information</w:t>
      </w:r>
      <w:proofErr w:type="spellEnd"/>
      <w:r w:rsidRPr="00F64960">
        <w:t xml:space="preserve"> </w:t>
      </w:r>
      <w:proofErr w:type="spellStart"/>
      <w:r w:rsidRPr="00F64960">
        <w:t>resources</w:t>
      </w:r>
      <w:proofErr w:type="spellEnd"/>
      <w:r w:rsidRPr="00F64960">
        <w:t xml:space="preserve"> </w:t>
      </w:r>
      <w:proofErr w:type="spellStart"/>
      <w:r w:rsidRPr="00F64960">
        <w:t>about</w:t>
      </w:r>
      <w:proofErr w:type="spellEnd"/>
      <w:r w:rsidRPr="00F64960">
        <w:t xml:space="preserve"> market </w:t>
      </w:r>
      <w:proofErr w:type="spellStart"/>
      <w:r w:rsidRPr="00F64960">
        <w:t>trends</w:t>
      </w:r>
      <w:proofErr w:type="spellEnd"/>
      <w:r w:rsidRPr="00F64960">
        <w:t xml:space="preserve"> </w:t>
      </w:r>
      <w:proofErr w:type="spellStart"/>
      <w:r w:rsidRPr="00F64960">
        <w:t>and</w:t>
      </w:r>
      <w:proofErr w:type="spellEnd"/>
      <w:r w:rsidRPr="00F64960">
        <w:t xml:space="preserve"> </w:t>
      </w:r>
      <w:proofErr w:type="spellStart"/>
      <w:r w:rsidRPr="00F64960">
        <w:t>competition</w:t>
      </w:r>
      <w:proofErr w:type="spellEnd"/>
      <w:r w:rsidRPr="00F64960">
        <w:t xml:space="preserve"> </w:t>
      </w:r>
      <w:proofErr w:type="spellStart"/>
      <w:r w:rsidRPr="00F64960">
        <w:t>environmentı</w:t>
      </w:r>
      <w:proofErr w:type="spellEnd"/>
      <w:r w:rsidRPr="00F64960">
        <w:t xml:space="preserve">. </w:t>
      </w:r>
      <w:proofErr w:type="spellStart"/>
      <w:r w:rsidRPr="00F64960">
        <w:t>Important</w:t>
      </w:r>
      <w:proofErr w:type="spellEnd"/>
      <w:r w:rsidRPr="00F64960">
        <w:t xml:space="preserve"> </w:t>
      </w:r>
      <w:proofErr w:type="spellStart"/>
      <w:r w:rsidRPr="00F64960">
        <w:t>customer</w:t>
      </w:r>
      <w:proofErr w:type="spellEnd"/>
      <w:r w:rsidRPr="00F64960">
        <w:t xml:space="preserve"> </w:t>
      </w:r>
      <w:proofErr w:type="spellStart"/>
      <w:r w:rsidRPr="00F64960">
        <w:t>types</w:t>
      </w:r>
      <w:proofErr w:type="spellEnd"/>
      <w:r w:rsidRPr="00F64960">
        <w:t xml:space="preserve"> </w:t>
      </w:r>
      <w:proofErr w:type="spellStart"/>
      <w:r w:rsidRPr="00F64960">
        <w:t>and</w:t>
      </w:r>
      <w:proofErr w:type="spellEnd"/>
      <w:r w:rsidRPr="00F64960">
        <w:t xml:space="preserve"> </w:t>
      </w:r>
      <w:proofErr w:type="spellStart"/>
      <w:r w:rsidRPr="00F64960">
        <w:t>competitor</w:t>
      </w:r>
      <w:proofErr w:type="spellEnd"/>
      <w:r w:rsidRPr="00F64960">
        <w:t xml:space="preserve"> </w:t>
      </w:r>
      <w:proofErr w:type="spellStart"/>
      <w:r w:rsidRPr="00F64960">
        <w:t>databases</w:t>
      </w:r>
      <w:proofErr w:type="spellEnd"/>
      <w:r w:rsidRPr="00F64960">
        <w:t xml:space="preserve">. Role of </w:t>
      </w:r>
      <w:proofErr w:type="spellStart"/>
      <w:r w:rsidRPr="00F64960">
        <w:t>intelligence</w:t>
      </w:r>
      <w:proofErr w:type="spellEnd"/>
      <w:r w:rsidRPr="00F64960">
        <w:t xml:space="preserve"> in </w:t>
      </w:r>
      <w:proofErr w:type="spellStart"/>
      <w:r w:rsidRPr="00F64960">
        <w:t>customer</w:t>
      </w:r>
      <w:proofErr w:type="spellEnd"/>
      <w:r w:rsidRPr="00F64960">
        <w:t xml:space="preserve"> </w:t>
      </w:r>
      <w:proofErr w:type="spellStart"/>
      <w:r w:rsidRPr="00F64960">
        <w:t>relations</w:t>
      </w:r>
      <w:proofErr w:type="spellEnd"/>
      <w:r w:rsidRPr="00F64960">
        <w:t xml:space="preserve"> </w:t>
      </w:r>
      <w:proofErr w:type="gramStart"/>
      <w:r w:rsidRPr="00F64960">
        <w:t>marketing</w:t>
      </w:r>
      <w:proofErr w:type="gramEnd"/>
      <w:r w:rsidRPr="00F64960">
        <w:t xml:space="preserve">. </w:t>
      </w:r>
      <w:proofErr w:type="spellStart"/>
      <w:r w:rsidRPr="00F64960">
        <w:t>Impact</w:t>
      </w:r>
      <w:proofErr w:type="spellEnd"/>
      <w:r w:rsidRPr="00F64960">
        <w:t xml:space="preserve"> of </w:t>
      </w:r>
      <w:proofErr w:type="spellStart"/>
      <w:r w:rsidRPr="00F64960">
        <w:t>Big</w:t>
      </w:r>
      <w:proofErr w:type="spellEnd"/>
      <w:r w:rsidRPr="00F64960">
        <w:t xml:space="preserve"> </w:t>
      </w:r>
      <w:proofErr w:type="gramStart"/>
      <w:r w:rsidRPr="00F64960">
        <w:t>data</w:t>
      </w:r>
      <w:proofErr w:type="gramEnd"/>
      <w:r w:rsidRPr="00F64960">
        <w:t xml:space="preserve"> </w:t>
      </w:r>
      <w:proofErr w:type="spellStart"/>
      <w:r w:rsidRPr="00F64960">
        <w:t>and</w:t>
      </w:r>
      <w:proofErr w:type="spellEnd"/>
      <w:r w:rsidRPr="00F64960">
        <w:t xml:space="preserve"> data </w:t>
      </w:r>
      <w:proofErr w:type="spellStart"/>
      <w:r w:rsidRPr="00F64960">
        <w:t>mining</w:t>
      </w:r>
      <w:proofErr w:type="spellEnd"/>
      <w:r w:rsidRPr="00F64960">
        <w:t xml:space="preserve"> on </w:t>
      </w:r>
      <w:proofErr w:type="spellStart"/>
      <w:r w:rsidRPr="00F64960">
        <w:t>international</w:t>
      </w:r>
      <w:proofErr w:type="spellEnd"/>
      <w:r w:rsidRPr="00F64960">
        <w:t xml:space="preserve"> </w:t>
      </w:r>
      <w:proofErr w:type="spellStart"/>
      <w:r w:rsidRPr="00F64960">
        <w:t>tarde</w:t>
      </w:r>
      <w:proofErr w:type="spellEnd"/>
      <w:r w:rsidRPr="00F64960">
        <w:t xml:space="preserve">. Mega </w:t>
      </w:r>
      <w:proofErr w:type="spellStart"/>
      <w:r w:rsidRPr="00F64960">
        <w:t>trends</w:t>
      </w:r>
      <w:proofErr w:type="spellEnd"/>
    </w:p>
    <w:p w14:paraId="60DB2570" w14:textId="523822BC" w:rsidR="003A0AD9" w:rsidRDefault="003A0AD9" w:rsidP="003A0AD9">
      <w:pPr>
        <w:spacing w:after="1" w:line="241" w:lineRule="auto"/>
        <w:ind w:left="430" w:right="4" w:hanging="10"/>
        <w:rPr>
          <w:b/>
          <w:color w:val="365F91"/>
          <w:sz w:val="20"/>
        </w:rPr>
      </w:pPr>
    </w:p>
    <w:tbl>
      <w:tblPr>
        <w:tblStyle w:val="TableGrid"/>
        <w:tblW w:w="8990" w:type="dxa"/>
        <w:tblInd w:w="327" w:type="dxa"/>
        <w:tblCellMar>
          <w:top w:w="40" w:type="dxa"/>
          <w:right w:w="115" w:type="dxa"/>
        </w:tblCellMar>
        <w:tblLook w:val="04A0" w:firstRow="1" w:lastRow="0" w:firstColumn="1" w:lastColumn="0" w:noHBand="0" w:noVBand="1"/>
      </w:tblPr>
      <w:tblGrid>
        <w:gridCol w:w="6792"/>
        <w:gridCol w:w="398"/>
        <w:gridCol w:w="435"/>
        <w:gridCol w:w="703"/>
        <w:gridCol w:w="662"/>
      </w:tblGrid>
      <w:tr w:rsidR="003A0AD9" w:rsidRPr="00F30AD2" w14:paraId="57F21140" w14:textId="77777777" w:rsidTr="00B96D18">
        <w:trPr>
          <w:trHeight w:val="490"/>
        </w:trPr>
        <w:tc>
          <w:tcPr>
            <w:tcW w:w="6791" w:type="dxa"/>
            <w:tcBorders>
              <w:top w:val="nil"/>
              <w:left w:val="nil"/>
              <w:bottom w:val="nil"/>
              <w:right w:val="nil"/>
            </w:tcBorders>
            <w:shd w:val="clear" w:color="auto" w:fill="D3DFEE"/>
          </w:tcPr>
          <w:p w14:paraId="57066B15" w14:textId="77777777" w:rsidR="00081985" w:rsidRPr="00F30AD2" w:rsidRDefault="00B96D18" w:rsidP="00B96D18">
            <w:pPr>
              <w:rPr>
                <w:b/>
              </w:rPr>
            </w:pPr>
            <w:r w:rsidRPr="00F30AD2">
              <w:rPr>
                <w:b/>
              </w:rPr>
              <w:t>TMBA525 (S) İSTATİSTİKSEL ANALİZ VE KARAR VERME</w:t>
            </w:r>
          </w:p>
          <w:p w14:paraId="6A6DE288" w14:textId="0C251DBF" w:rsidR="0066674F" w:rsidRPr="00F30AD2" w:rsidRDefault="0066674F" w:rsidP="00B96D18">
            <w:pPr>
              <w:rPr>
                <w:b/>
              </w:rPr>
            </w:pPr>
            <w:r w:rsidRPr="00F30AD2">
              <w:rPr>
                <w:b/>
              </w:rPr>
              <w:t xml:space="preserve">TMBA525 </w:t>
            </w:r>
            <w:r w:rsidR="00F30AD2" w:rsidRPr="00F30AD2">
              <w:rPr>
                <w:b/>
              </w:rPr>
              <w:t>(E)</w:t>
            </w:r>
            <w:r w:rsidRPr="00F30AD2">
              <w:rPr>
                <w:b/>
              </w:rPr>
              <w:t xml:space="preserve">      BUSINESS ANALYTICS AND DECISION MAKING</w:t>
            </w:r>
          </w:p>
        </w:tc>
        <w:tc>
          <w:tcPr>
            <w:tcW w:w="398" w:type="dxa"/>
            <w:tcBorders>
              <w:top w:val="nil"/>
              <w:left w:val="nil"/>
              <w:bottom w:val="nil"/>
              <w:right w:val="nil"/>
            </w:tcBorders>
            <w:shd w:val="clear" w:color="auto" w:fill="D3DFEE"/>
          </w:tcPr>
          <w:p w14:paraId="14987937" w14:textId="77777777" w:rsidR="003A0AD9" w:rsidRPr="00F30AD2" w:rsidRDefault="003A0AD9" w:rsidP="00B96D18">
            <w:pPr>
              <w:rPr>
                <w:b/>
              </w:rPr>
            </w:pPr>
            <w:r w:rsidRPr="00F30AD2">
              <w:rPr>
                <w:b/>
                <w:sz w:val="20"/>
              </w:rPr>
              <w:t>3</w:t>
            </w:r>
          </w:p>
        </w:tc>
        <w:tc>
          <w:tcPr>
            <w:tcW w:w="435" w:type="dxa"/>
            <w:tcBorders>
              <w:top w:val="nil"/>
              <w:left w:val="nil"/>
              <w:bottom w:val="nil"/>
              <w:right w:val="nil"/>
            </w:tcBorders>
            <w:shd w:val="clear" w:color="auto" w:fill="D3DFEE"/>
          </w:tcPr>
          <w:p w14:paraId="386EE57C" w14:textId="77777777" w:rsidR="003A0AD9" w:rsidRPr="00F30AD2" w:rsidRDefault="003A0AD9" w:rsidP="00B96D18">
            <w:pPr>
              <w:rPr>
                <w:b/>
              </w:rPr>
            </w:pPr>
            <w:r w:rsidRPr="00F30AD2">
              <w:rPr>
                <w:b/>
                <w:sz w:val="20"/>
              </w:rPr>
              <w:t xml:space="preserve">0 </w:t>
            </w:r>
          </w:p>
        </w:tc>
        <w:tc>
          <w:tcPr>
            <w:tcW w:w="703" w:type="dxa"/>
            <w:tcBorders>
              <w:top w:val="nil"/>
              <w:left w:val="nil"/>
              <w:bottom w:val="nil"/>
              <w:right w:val="nil"/>
            </w:tcBorders>
            <w:shd w:val="clear" w:color="auto" w:fill="D3DFEE"/>
          </w:tcPr>
          <w:p w14:paraId="116689DC" w14:textId="77777777" w:rsidR="003A0AD9" w:rsidRPr="00F30AD2" w:rsidRDefault="003A0AD9" w:rsidP="00B96D18">
            <w:pPr>
              <w:rPr>
                <w:b/>
              </w:rPr>
            </w:pPr>
            <w:r w:rsidRPr="00F30AD2">
              <w:rPr>
                <w:b/>
                <w:sz w:val="20"/>
              </w:rPr>
              <w:t xml:space="preserve">3 </w:t>
            </w:r>
          </w:p>
        </w:tc>
        <w:tc>
          <w:tcPr>
            <w:tcW w:w="662" w:type="dxa"/>
            <w:tcBorders>
              <w:top w:val="nil"/>
              <w:left w:val="nil"/>
              <w:bottom w:val="nil"/>
              <w:right w:val="nil"/>
            </w:tcBorders>
            <w:shd w:val="clear" w:color="auto" w:fill="D3DFEE"/>
          </w:tcPr>
          <w:p w14:paraId="25C37F29" w14:textId="77777777" w:rsidR="003A0AD9" w:rsidRPr="00F30AD2" w:rsidRDefault="003A0AD9" w:rsidP="00B96D18">
            <w:pPr>
              <w:rPr>
                <w:b/>
              </w:rPr>
            </w:pPr>
            <w:r w:rsidRPr="00F30AD2">
              <w:rPr>
                <w:b/>
                <w:sz w:val="20"/>
              </w:rPr>
              <w:t>7</w:t>
            </w:r>
          </w:p>
        </w:tc>
      </w:tr>
    </w:tbl>
    <w:p w14:paraId="3E9C8D76" w14:textId="77777777" w:rsidR="00C431B4" w:rsidRPr="00F30AD2" w:rsidRDefault="00C431B4" w:rsidP="0066674F">
      <w:pPr>
        <w:spacing w:after="0"/>
        <w:ind w:left="435"/>
        <w:jc w:val="both"/>
        <w:rPr>
          <w:b/>
        </w:rPr>
      </w:pPr>
    </w:p>
    <w:p w14:paraId="57A74213" w14:textId="31F928BC" w:rsidR="00B96D18" w:rsidRDefault="00B96D18" w:rsidP="0066674F">
      <w:pPr>
        <w:spacing w:after="0"/>
        <w:ind w:left="435"/>
        <w:jc w:val="both"/>
      </w:pPr>
      <w:r>
        <w:t>Ticaret yönetim sisteminin ve tedarik zincirinin tasarım ve yönetimine vurgu yaparak operasyon yönetim ilkelerinin analizi.</w:t>
      </w:r>
      <w:r w:rsidRPr="00494C9F">
        <w:t xml:space="preserve"> </w:t>
      </w:r>
      <w:r>
        <w:t xml:space="preserve">Küresel ortamda operasyon stratejisi; operasyonlar ve verimlilik, süreç stratejisi; kapasite planlaması. Tedarik zinciri: stratejiler, ağ tasarımı, talep tahmini, stok yönetimi ve risk havuzu, lojistik yönetimi, koordinasyon. Ulaştırma modelleri; karar destek modelleri. Sunulan kavramların uygulanması için bilgisayar oyunlarının kullanılması. Simülasyon tabanlı yazılım kullanarak denizaşırı operasyonlara odaklanarak rekabetçi bir uluslararası ticaret ortamında stratejik ve fonksiyonel karar verme. Stratejik seçimleri yönetmek ve müzakerelere katılmak için </w:t>
      </w:r>
      <w:r>
        <w:lastRenderedPageBreak/>
        <w:t xml:space="preserve">oyunculara gerçek dünya deneyimi sunmak. Takım </w:t>
      </w:r>
      <w:proofErr w:type="gramStart"/>
      <w:r>
        <w:t>bazlı</w:t>
      </w:r>
      <w:proofErr w:type="gramEnd"/>
      <w:r>
        <w:t xml:space="preserve"> karar verme deneyimi yaşanıyor. Doğru iş yargısı ve analitik düşünme geliştirmek.</w:t>
      </w:r>
    </w:p>
    <w:p w14:paraId="7DDA440D" w14:textId="77777777" w:rsidR="0066674F" w:rsidRDefault="0066674F" w:rsidP="0066674F">
      <w:pPr>
        <w:spacing w:after="0"/>
        <w:ind w:left="435"/>
        <w:jc w:val="both"/>
      </w:pPr>
    </w:p>
    <w:p w14:paraId="41284C73" w14:textId="77777777" w:rsidR="0066674F" w:rsidRPr="00F64960" w:rsidRDefault="0066674F" w:rsidP="0066674F">
      <w:pPr>
        <w:ind w:left="435"/>
        <w:jc w:val="both"/>
      </w:pPr>
      <w:proofErr w:type="spellStart"/>
      <w:r w:rsidRPr="00F64960">
        <w:t>Probability</w:t>
      </w:r>
      <w:proofErr w:type="spellEnd"/>
      <w:r w:rsidRPr="00F64960">
        <w:t xml:space="preserve"> </w:t>
      </w:r>
      <w:proofErr w:type="spellStart"/>
      <w:r w:rsidRPr="00F64960">
        <w:t>concepts</w:t>
      </w:r>
      <w:proofErr w:type="spellEnd"/>
      <w:r w:rsidRPr="00F64960">
        <w:t xml:space="preserve"> </w:t>
      </w:r>
      <w:proofErr w:type="spellStart"/>
      <w:r w:rsidRPr="00F64960">
        <w:t>and</w:t>
      </w:r>
      <w:proofErr w:type="spellEnd"/>
      <w:r w:rsidRPr="00F64960">
        <w:t xml:space="preserve"> </w:t>
      </w:r>
      <w:proofErr w:type="spellStart"/>
      <w:r w:rsidRPr="00F64960">
        <w:t>applications</w:t>
      </w:r>
      <w:proofErr w:type="spellEnd"/>
      <w:r w:rsidRPr="00F64960">
        <w:t xml:space="preserve">; </w:t>
      </w:r>
      <w:proofErr w:type="spellStart"/>
      <w:r w:rsidRPr="00F64960">
        <w:t>decision</w:t>
      </w:r>
      <w:proofErr w:type="spellEnd"/>
      <w:r w:rsidRPr="00F64960">
        <w:t xml:space="preserve"> </w:t>
      </w:r>
      <w:proofErr w:type="spellStart"/>
      <w:r w:rsidRPr="00F64960">
        <w:t>analysis</w:t>
      </w:r>
      <w:proofErr w:type="spellEnd"/>
      <w:r w:rsidRPr="00F64960">
        <w:t xml:space="preserve">; </w:t>
      </w:r>
      <w:proofErr w:type="spellStart"/>
      <w:r w:rsidRPr="00F64960">
        <w:t>forecasting</w:t>
      </w:r>
      <w:proofErr w:type="spellEnd"/>
      <w:r w:rsidRPr="00F64960">
        <w:t xml:space="preserve">; </w:t>
      </w:r>
      <w:proofErr w:type="spellStart"/>
      <w:r w:rsidRPr="00F64960">
        <w:t>inventory</w:t>
      </w:r>
      <w:proofErr w:type="spellEnd"/>
      <w:r w:rsidRPr="00F64960">
        <w:t xml:space="preserve"> </w:t>
      </w:r>
      <w:proofErr w:type="spellStart"/>
      <w:r w:rsidRPr="00F64960">
        <w:t>control</w:t>
      </w:r>
      <w:proofErr w:type="spellEnd"/>
      <w:r w:rsidRPr="00F64960">
        <w:t xml:space="preserve"> </w:t>
      </w:r>
      <w:proofErr w:type="spellStart"/>
      <w:r w:rsidRPr="00F64960">
        <w:t>models</w:t>
      </w:r>
      <w:proofErr w:type="spellEnd"/>
      <w:r w:rsidRPr="00F64960">
        <w:t xml:space="preserve">; </w:t>
      </w:r>
      <w:proofErr w:type="spellStart"/>
      <w:r w:rsidRPr="00F64960">
        <w:t>linear</w:t>
      </w:r>
      <w:proofErr w:type="spellEnd"/>
      <w:r w:rsidRPr="00F64960">
        <w:t xml:space="preserve"> </w:t>
      </w:r>
      <w:proofErr w:type="spellStart"/>
      <w:r w:rsidRPr="00F64960">
        <w:t>programming</w:t>
      </w:r>
      <w:proofErr w:type="spellEnd"/>
      <w:r w:rsidRPr="00F64960">
        <w:t xml:space="preserve">; </w:t>
      </w:r>
      <w:proofErr w:type="spellStart"/>
      <w:r w:rsidRPr="00F64960">
        <w:t>transportation</w:t>
      </w:r>
      <w:proofErr w:type="spellEnd"/>
      <w:r w:rsidRPr="00F64960">
        <w:t xml:space="preserve">, </w:t>
      </w:r>
      <w:proofErr w:type="spellStart"/>
      <w:r w:rsidRPr="00F64960">
        <w:t>assignment</w:t>
      </w:r>
      <w:proofErr w:type="spellEnd"/>
      <w:r w:rsidRPr="00F64960">
        <w:t xml:space="preserve">, </w:t>
      </w:r>
      <w:proofErr w:type="spellStart"/>
      <w:r w:rsidRPr="00F64960">
        <w:t>and</w:t>
      </w:r>
      <w:proofErr w:type="spellEnd"/>
      <w:r w:rsidRPr="00F64960">
        <w:t xml:space="preserve"> network </w:t>
      </w:r>
      <w:proofErr w:type="spellStart"/>
      <w:r w:rsidRPr="00F64960">
        <w:t>models</w:t>
      </w:r>
      <w:proofErr w:type="spellEnd"/>
      <w:r w:rsidRPr="00F64960">
        <w:t xml:space="preserve">; </w:t>
      </w:r>
      <w:proofErr w:type="spellStart"/>
      <w:r w:rsidRPr="00F64960">
        <w:t>integer</w:t>
      </w:r>
      <w:proofErr w:type="spellEnd"/>
      <w:r w:rsidRPr="00F64960">
        <w:t xml:space="preserve"> </w:t>
      </w:r>
      <w:proofErr w:type="spellStart"/>
      <w:r w:rsidRPr="00F64960">
        <w:t>programming</w:t>
      </w:r>
      <w:proofErr w:type="spellEnd"/>
      <w:r w:rsidRPr="00F64960">
        <w:t xml:space="preserve"> </w:t>
      </w:r>
      <w:proofErr w:type="spellStart"/>
      <w:r w:rsidRPr="00F64960">
        <w:t>and</w:t>
      </w:r>
      <w:proofErr w:type="spellEnd"/>
      <w:r w:rsidRPr="00F64960">
        <w:t xml:space="preserve"> </w:t>
      </w:r>
      <w:proofErr w:type="spellStart"/>
      <w:r w:rsidRPr="00F64960">
        <w:t>goal</w:t>
      </w:r>
      <w:proofErr w:type="spellEnd"/>
      <w:r w:rsidRPr="00F64960">
        <w:t xml:space="preserve"> </w:t>
      </w:r>
      <w:proofErr w:type="spellStart"/>
      <w:r w:rsidRPr="00F64960">
        <w:t>programming</w:t>
      </w:r>
      <w:proofErr w:type="spellEnd"/>
      <w:r w:rsidRPr="00F64960">
        <w:t xml:space="preserve">; </w:t>
      </w:r>
      <w:proofErr w:type="spellStart"/>
      <w:r w:rsidRPr="00F64960">
        <w:t>project</w:t>
      </w:r>
      <w:proofErr w:type="spellEnd"/>
      <w:r w:rsidRPr="00F64960">
        <w:t xml:space="preserve"> </w:t>
      </w:r>
      <w:proofErr w:type="spellStart"/>
      <w:r w:rsidRPr="00F64960">
        <w:t>management</w:t>
      </w:r>
      <w:proofErr w:type="spellEnd"/>
      <w:r w:rsidRPr="00F64960">
        <w:t xml:space="preserve">; </w:t>
      </w:r>
      <w:proofErr w:type="spellStart"/>
      <w:r w:rsidRPr="00F64960">
        <w:t>waiting</w:t>
      </w:r>
      <w:proofErr w:type="spellEnd"/>
      <w:r w:rsidRPr="00F64960">
        <w:t xml:space="preserve"> </w:t>
      </w:r>
      <w:proofErr w:type="spellStart"/>
      <w:r w:rsidRPr="00F64960">
        <w:t>lines</w:t>
      </w:r>
      <w:proofErr w:type="spellEnd"/>
      <w:r w:rsidRPr="00F64960">
        <w:t xml:space="preserve"> </w:t>
      </w:r>
      <w:proofErr w:type="spellStart"/>
      <w:r w:rsidRPr="00F64960">
        <w:t>and</w:t>
      </w:r>
      <w:proofErr w:type="spellEnd"/>
      <w:r w:rsidRPr="00F64960">
        <w:t xml:space="preserve"> </w:t>
      </w:r>
      <w:proofErr w:type="spellStart"/>
      <w:r w:rsidRPr="00F64960">
        <w:t>queuing</w:t>
      </w:r>
      <w:proofErr w:type="spellEnd"/>
      <w:r w:rsidRPr="00F64960">
        <w:t xml:space="preserve"> </w:t>
      </w:r>
      <w:proofErr w:type="spellStart"/>
      <w:r w:rsidRPr="00F64960">
        <w:t>theory</w:t>
      </w:r>
      <w:proofErr w:type="spellEnd"/>
      <w:r w:rsidRPr="00F64960">
        <w:t xml:space="preserve"> </w:t>
      </w:r>
      <w:proofErr w:type="spellStart"/>
      <w:r w:rsidRPr="00F64960">
        <w:t>models</w:t>
      </w:r>
      <w:proofErr w:type="spellEnd"/>
      <w:r w:rsidRPr="00F64960">
        <w:t xml:space="preserve">; Monte Carlo </w:t>
      </w:r>
      <w:proofErr w:type="spellStart"/>
      <w:r w:rsidRPr="00F64960">
        <w:t>simulation</w:t>
      </w:r>
      <w:proofErr w:type="spellEnd"/>
      <w:r w:rsidRPr="00F64960">
        <w:t xml:space="preserve"> </w:t>
      </w:r>
      <w:proofErr w:type="spellStart"/>
      <w:r w:rsidRPr="00F64960">
        <w:t>modelling</w:t>
      </w:r>
      <w:proofErr w:type="spellEnd"/>
      <w:r w:rsidRPr="00F64960">
        <w:t xml:space="preserve">; </w:t>
      </w:r>
      <w:proofErr w:type="spellStart"/>
      <w:r w:rsidRPr="00F64960">
        <w:t>Markov</w:t>
      </w:r>
      <w:proofErr w:type="spellEnd"/>
      <w:r w:rsidRPr="00F64960">
        <w:t xml:space="preserve"> </w:t>
      </w:r>
      <w:proofErr w:type="spellStart"/>
      <w:r w:rsidRPr="00F64960">
        <w:t>chain</w:t>
      </w:r>
      <w:proofErr w:type="spellEnd"/>
      <w:r w:rsidRPr="00F64960">
        <w:t xml:space="preserve">; </w:t>
      </w:r>
      <w:proofErr w:type="spellStart"/>
      <w:r w:rsidRPr="00F64960">
        <w:t>statistical</w:t>
      </w:r>
      <w:proofErr w:type="spellEnd"/>
      <w:r w:rsidRPr="00F64960">
        <w:t xml:space="preserve"> </w:t>
      </w:r>
      <w:proofErr w:type="spellStart"/>
      <w:r w:rsidRPr="00F64960">
        <w:t>quality</w:t>
      </w:r>
      <w:proofErr w:type="spellEnd"/>
      <w:r w:rsidRPr="00F64960">
        <w:t xml:space="preserve"> </w:t>
      </w:r>
      <w:proofErr w:type="spellStart"/>
      <w:r w:rsidRPr="00F64960">
        <w:t>control</w:t>
      </w:r>
      <w:proofErr w:type="spellEnd"/>
      <w:r w:rsidRPr="00F64960">
        <w:t>.</w:t>
      </w:r>
    </w:p>
    <w:p w14:paraId="0778AFCF" w14:textId="77777777" w:rsidR="00AB6B32" w:rsidRDefault="0097242A">
      <w:pPr>
        <w:spacing w:after="0"/>
        <w:ind w:left="435"/>
      </w:pPr>
      <w:r>
        <w:rPr>
          <w:b/>
          <w:color w:val="365F91"/>
          <w:sz w:val="20"/>
        </w:rPr>
        <w:t xml:space="preserve"> </w:t>
      </w:r>
    </w:p>
    <w:tbl>
      <w:tblPr>
        <w:tblStyle w:val="TableGrid"/>
        <w:tblW w:w="8990" w:type="dxa"/>
        <w:tblInd w:w="327" w:type="dxa"/>
        <w:tblCellMar>
          <w:top w:w="40" w:type="dxa"/>
          <w:right w:w="115" w:type="dxa"/>
        </w:tblCellMar>
        <w:tblLook w:val="04A0" w:firstRow="1" w:lastRow="0" w:firstColumn="1" w:lastColumn="0" w:noHBand="0" w:noVBand="1"/>
      </w:tblPr>
      <w:tblGrid>
        <w:gridCol w:w="1374"/>
        <w:gridCol w:w="5423"/>
        <w:gridCol w:w="397"/>
        <w:gridCol w:w="434"/>
        <w:gridCol w:w="445"/>
        <w:gridCol w:w="257"/>
        <w:gridCol w:w="660"/>
      </w:tblGrid>
      <w:tr w:rsidR="00A603B0" w14:paraId="5726A140" w14:textId="77777777" w:rsidTr="00B96D18">
        <w:trPr>
          <w:trHeight w:val="487"/>
        </w:trPr>
        <w:tc>
          <w:tcPr>
            <w:tcW w:w="1374" w:type="dxa"/>
            <w:tcBorders>
              <w:top w:val="nil"/>
              <w:left w:val="nil"/>
              <w:bottom w:val="nil"/>
              <w:right w:val="nil"/>
            </w:tcBorders>
            <w:shd w:val="clear" w:color="auto" w:fill="D3DFEE"/>
          </w:tcPr>
          <w:p w14:paraId="3378E132" w14:textId="77777777" w:rsidR="00A603B0" w:rsidRPr="00F30AD2" w:rsidRDefault="00B96D18" w:rsidP="00A603B0">
            <w:pPr>
              <w:ind w:left="108"/>
              <w:rPr>
                <w:b/>
              </w:rPr>
            </w:pPr>
            <w:r w:rsidRPr="00F30AD2">
              <w:rPr>
                <w:b/>
              </w:rPr>
              <w:t>LMBA521 (S)</w:t>
            </w:r>
          </w:p>
          <w:p w14:paraId="3BFD3C2A" w14:textId="511BE79E" w:rsidR="0066674F" w:rsidRPr="00F30AD2" w:rsidRDefault="0066674F" w:rsidP="00A603B0">
            <w:pPr>
              <w:ind w:left="108"/>
              <w:rPr>
                <w:b/>
              </w:rPr>
            </w:pPr>
            <w:r w:rsidRPr="00F30AD2">
              <w:rPr>
                <w:b/>
              </w:rPr>
              <w:t>LMBA521</w:t>
            </w:r>
            <w:r w:rsidR="00F30AD2" w:rsidRPr="00F30AD2">
              <w:rPr>
                <w:b/>
              </w:rPr>
              <w:t>(E)</w:t>
            </w:r>
          </w:p>
        </w:tc>
        <w:tc>
          <w:tcPr>
            <w:tcW w:w="5423" w:type="dxa"/>
            <w:tcBorders>
              <w:top w:val="nil"/>
              <w:left w:val="nil"/>
              <w:bottom w:val="nil"/>
              <w:right w:val="nil"/>
            </w:tcBorders>
            <w:shd w:val="clear" w:color="auto" w:fill="D3DFEE"/>
          </w:tcPr>
          <w:p w14:paraId="57D8A6F2" w14:textId="77777777" w:rsidR="00635333" w:rsidRPr="00F30AD2" w:rsidRDefault="00B96D18" w:rsidP="00A603B0">
            <w:pPr>
              <w:ind w:right="2451"/>
              <w:rPr>
                <w:b/>
              </w:rPr>
            </w:pPr>
            <w:r w:rsidRPr="00F30AD2">
              <w:rPr>
                <w:b/>
              </w:rPr>
              <w:t>TEDARİK ZİNCİRİ YÖNETİMİ</w:t>
            </w:r>
          </w:p>
          <w:p w14:paraId="7CF9F849" w14:textId="34BAE9E5" w:rsidR="0066674F" w:rsidRPr="00F30AD2" w:rsidRDefault="0066674F" w:rsidP="00A603B0">
            <w:pPr>
              <w:ind w:right="2451"/>
              <w:rPr>
                <w:b/>
              </w:rPr>
            </w:pPr>
            <w:r w:rsidRPr="00F30AD2">
              <w:rPr>
                <w:b/>
              </w:rPr>
              <w:t>SUPPLY CHAIN MANAGEMENT</w:t>
            </w:r>
          </w:p>
        </w:tc>
        <w:tc>
          <w:tcPr>
            <w:tcW w:w="397" w:type="dxa"/>
            <w:tcBorders>
              <w:top w:val="nil"/>
              <w:left w:val="nil"/>
              <w:bottom w:val="nil"/>
              <w:right w:val="nil"/>
            </w:tcBorders>
            <w:shd w:val="clear" w:color="auto" w:fill="D3DFEE"/>
          </w:tcPr>
          <w:p w14:paraId="1CB71157" w14:textId="77777777" w:rsidR="00A603B0" w:rsidRDefault="00A603B0" w:rsidP="00A603B0">
            <w:r>
              <w:rPr>
                <w:b/>
                <w:sz w:val="20"/>
              </w:rPr>
              <w:t xml:space="preserve">3 </w:t>
            </w:r>
          </w:p>
        </w:tc>
        <w:tc>
          <w:tcPr>
            <w:tcW w:w="434" w:type="dxa"/>
            <w:tcBorders>
              <w:top w:val="nil"/>
              <w:left w:val="nil"/>
              <w:bottom w:val="nil"/>
              <w:right w:val="nil"/>
            </w:tcBorders>
            <w:shd w:val="clear" w:color="auto" w:fill="D3DFEE"/>
          </w:tcPr>
          <w:p w14:paraId="36210428" w14:textId="77777777" w:rsidR="00A603B0" w:rsidRDefault="00A603B0" w:rsidP="00A603B0">
            <w:r>
              <w:rPr>
                <w:b/>
                <w:sz w:val="20"/>
              </w:rPr>
              <w:t xml:space="preserve">0 </w:t>
            </w:r>
          </w:p>
        </w:tc>
        <w:tc>
          <w:tcPr>
            <w:tcW w:w="445" w:type="dxa"/>
            <w:tcBorders>
              <w:top w:val="nil"/>
              <w:left w:val="nil"/>
              <w:bottom w:val="nil"/>
              <w:right w:val="nil"/>
            </w:tcBorders>
            <w:shd w:val="clear" w:color="auto" w:fill="D3DFEE"/>
          </w:tcPr>
          <w:p w14:paraId="2BA94C4C" w14:textId="77777777" w:rsidR="00A603B0" w:rsidRDefault="00A603B0" w:rsidP="00A603B0">
            <w:r>
              <w:rPr>
                <w:b/>
                <w:sz w:val="20"/>
              </w:rPr>
              <w:t xml:space="preserve">3 </w:t>
            </w:r>
          </w:p>
        </w:tc>
        <w:tc>
          <w:tcPr>
            <w:tcW w:w="257" w:type="dxa"/>
            <w:tcBorders>
              <w:top w:val="nil"/>
              <w:left w:val="nil"/>
              <w:bottom w:val="nil"/>
              <w:right w:val="nil"/>
            </w:tcBorders>
            <w:shd w:val="clear" w:color="auto" w:fill="D3DFEE"/>
          </w:tcPr>
          <w:p w14:paraId="18E0CA51" w14:textId="2954E3FA" w:rsidR="00A603B0" w:rsidRDefault="00A603B0" w:rsidP="00A603B0">
            <w:r>
              <w:t>7</w:t>
            </w:r>
          </w:p>
        </w:tc>
        <w:tc>
          <w:tcPr>
            <w:tcW w:w="660" w:type="dxa"/>
            <w:tcBorders>
              <w:top w:val="nil"/>
              <w:left w:val="nil"/>
              <w:bottom w:val="nil"/>
              <w:right w:val="nil"/>
            </w:tcBorders>
            <w:shd w:val="clear" w:color="auto" w:fill="D3DFEE"/>
          </w:tcPr>
          <w:p w14:paraId="02BE3C94" w14:textId="38BAC0FE" w:rsidR="00A603B0" w:rsidRDefault="00A603B0" w:rsidP="00A603B0"/>
        </w:tc>
      </w:tr>
    </w:tbl>
    <w:p w14:paraId="0B718876" w14:textId="77777777" w:rsidR="00C431B4" w:rsidRDefault="00C431B4" w:rsidP="0066674F">
      <w:pPr>
        <w:spacing w:after="0"/>
        <w:ind w:left="435"/>
        <w:jc w:val="both"/>
      </w:pPr>
    </w:p>
    <w:p w14:paraId="246EE5BE" w14:textId="6E534456" w:rsidR="00B96D18" w:rsidRDefault="00B96D18" w:rsidP="0066674F">
      <w:pPr>
        <w:spacing w:after="0"/>
        <w:ind w:left="435"/>
        <w:jc w:val="both"/>
      </w:pPr>
      <w:r>
        <w:t xml:space="preserve">Tedarik Zinciri Kavramı/ Kamçı Etkisi/ Tedarik Zincirinde Karmaşıklık/ Tedarik Zinciri Yönetimi/Tedarik Zinciri Stratejileri/ SCOR Modeli/ Tedarik Zinciri Yönetiminde Organizasyon/Performans Yönetimi ve Kıyaslama/Ağ Tasarımı/ Tedarikçi Yönetimli Envanter/· Ortaklaşa Tahmin Planlama ve İkmal/ Tedarik </w:t>
      </w:r>
      <w:r w:rsidRPr="00B22CF5">
        <w:t>Zinciri Yönetimi Yazılımları/ 4 PL Kavramı</w:t>
      </w:r>
    </w:p>
    <w:p w14:paraId="56C3C7E1" w14:textId="77777777" w:rsidR="0066674F" w:rsidRDefault="0066674F" w:rsidP="0066674F"/>
    <w:p w14:paraId="26F62F6E" w14:textId="3B80C9A0" w:rsidR="0066674F" w:rsidRPr="00F64960" w:rsidRDefault="0066674F" w:rsidP="0066674F">
      <w:pPr>
        <w:ind w:left="435"/>
        <w:jc w:val="both"/>
        <w:rPr>
          <w:b/>
        </w:rPr>
      </w:pPr>
      <w:proofErr w:type="spellStart"/>
      <w:proofErr w:type="gramStart"/>
      <w:r w:rsidRPr="00F64960">
        <w:t>SCM‘s</w:t>
      </w:r>
      <w:proofErr w:type="spellEnd"/>
      <w:r w:rsidRPr="00F64960">
        <w:t xml:space="preserve"> role in </w:t>
      </w:r>
      <w:proofErr w:type="spellStart"/>
      <w:r w:rsidRPr="00F64960">
        <w:t>the</w:t>
      </w:r>
      <w:proofErr w:type="spellEnd"/>
      <w:r w:rsidRPr="00F64960">
        <w:t xml:space="preserve"> </w:t>
      </w:r>
      <w:proofErr w:type="spellStart"/>
      <w:r w:rsidRPr="00F64960">
        <w:t>overall</w:t>
      </w:r>
      <w:proofErr w:type="spellEnd"/>
      <w:r w:rsidRPr="00F64960">
        <w:t xml:space="preserve"> </w:t>
      </w:r>
      <w:proofErr w:type="spellStart"/>
      <w:r w:rsidRPr="00F64960">
        <w:t>business</w:t>
      </w:r>
      <w:proofErr w:type="spellEnd"/>
      <w:r w:rsidRPr="00F64960">
        <w:t xml:space="preserve"> </w:t>
      </w:r>
      <w:proofErr w:type="spellStart"/>
      <w:r w:rsidRPr="00F64960">
        <w:t>strategy</w:t>
      </w:r>
      <w:proofErr w:type="spellEnd"/>
      <w:r w:rsidRPr="00F64960">
        <w:t xml:space="preserve">,  </w:t>
      </w:r>
      <w:proofErr w:type="spellStart"/>
      <w:r w:rsidRPr="00F64960">
        <w:t>identifying</w:t>
      </w:r>
      <w:proofErr w:type="spellEnd"/>
      <w:r w:rsidRPr="00F64960">
        <w:t xml:space="preserve"> </w:t>
      </w:r>
      <w:proofErr w:type="spellStart"/>
      <w:r w:rsidRPr="00F64960">
        <w:t>the</w:t>
      </w:r>
      <w:proofErr w:type="spellEnd"/>
      <w:r w:rsidRPr="00F64960">
        <w:t xml:space="preserve"> SCM-</w:t>
      </w:r>
      <w:proofErr w:type="spellStart"/>
      <w:r w:rsidRPr="00F64960">
        <w:t>related</w:t>
      </w:r>
      <w:proofErr w:type="spellEnd"/>
      <w:r w:rsidRPr="00F64960">
        <w:t xml:space="preserve"> </w:t>
      </w:r>
      <w:proofErr w:type="spellStart"/>
      <w:r w:rsidRPr="00F64960">
        <w:t>business</w:t>
      </w:r>
      <w:proofErr w:type="spellEnd"/>
      <w:r w:rsidRPr="00F64960">
        <w:t xml:space="preserve"> </w:t>
      </w:r>
      <w:proofErr w:type="spellStart"/>
      <w:r w:rsidRPr="00F64960">
        <w:t>processes</w:t>
      </w:r>
      <w:proofErr w:type="spellEnd"/>
      <w:r w:rsidRPr="00F64960">
        <w:t xml:space="preserve"> </w:t>
      </w:r>
      <w:proofErr w:type="spellStart"/>
      <w:r w:rsidRPr="00F64960">
        <w:t>including</w:t>
      </w:r>
      <w:proofErr w:type="spellEnd"/>
      <w:r w:rsidRPr="00F64960">
        <w:t xml:space="preserve"> </w:t>
      </w:r>
      <w:proofErr w:type="spellStart"/>
      <w:r w:rsidRPr="00F64960">
        <w:t>sourcing</w:t>
      </w:r>
      <w:proofErr w:type="spellEnd"/>
      <w:r w:rsidRPr="00F64960">
        <w:t xml:space="preserve">, </w:t>
      </w:r>
      <w:proofErr w:type="spellStart"/>
      <w:r w:rsidRPr="00F64960">
        <w:t>procurement</w:t>
      </w:r>
      <w:proofErr w:type="spellEnd"/>
      <w:r w:rsidRPr="00F64960">
        <w:t xml:space="preserve">, </w:t>
      </w:r>
      <w:proofErr w:type="spellStart"/>
      <w:r w:rsidRPr="00F64960">
        <w:t>sales</w:t>
      </w:r>
      <w:proofErr w:type="spellEnd"/>
      <w:r w:rsidRPr="00F64960">
        <w:t xml:space="preserve"> </w:t>
      </w:r>
      <w:proofErr w:type="spellStart"/>
      <w:r w:rsidRPr="00F64960">
        <w:t>and</w:t>
      </w:r>
      <w:proofErr w:type="spellEnd"/>
      <w:r w:rsidRPr="00F64960">
        <w:t xml:space="preserve"> </w:t>
      </w:r>
      <w:proofErr w:type="spellStart"/>
      <w:r w:rsidRPr="00F64960">
        <w:t>operations</w:t>
      </w:r>
      <w:proofErr w:type="spellEnd"/>
      <w:r w:rsidRPr="00F64960">
        <w:t xml:space="preserve"> </w:t>
      </w:r>
      <w:proofErr w:type="spellStart"/>
      <w:r w:rsidRPr="00F64960">
        <w:t>planning</w:t>
      </w:r>
      <w:proofErr w:type="spellEnd"/>
      <w:r w:rsidRPr="00F64960">
        <w:t xml:space="preserve">, </w:t>
      </w:r>
      <w:proofErr w:type="spellStart"/>
      <w:r w:rsidRPr="00F64960">
        <w:t>distribution</w:t>
      </w:r>
      <w:proofErr w:type="spellEnd"/>
      <w:r w:rsidRPr="00F64960">
        <w:t xml:space="preserve"> </w:t>
      </w:r>
      <w:proofErr w:type="spellStart"/>
      <w:r w:rsidRPr="00F64960">
        <w:t>and</w:t>
      </w:r>
      <w:proofErr w:type="spellEnd"/>
      <w:r w:rsidRPr="00F64960">
        <w:t xml:space="preserve"> </w:t>
      </w:r>
      <w:proofErr w:type="spellStart"/>
      <w:r w:rsidRPr="00F64960">
        <w:t>demand</w:t>
      </w:r>
      <w:proofErr w:type="spellEnd"/>
      <w:r w:rsidRPr="00F64960">
        <w:t xml:space="preserve"> </w:t>
      </w:r>
      <w:proofErr w:type="spellStart"/>
      <w:r w:rsidRPr="00F64960">
        <w:t>management</w:t>
      </w:r>
      <w:proofErr w:type="spellEnd"/>
      <w:r w:rsidRPr="00F64960">
        <w:t xml:space="preserve">,  </w:t>
      </w:r>
      <w:proofErr w:type="spellStart"/>
      <w:r w:rsidRPr="00F64960">
        <w:t>problems</w:t>
      </w:r>
      <w:proofErr w:type="spellEnd"/>
      <w:r w:rsidRPr="00F64960">
        <w:t xml:space="preserve"> </w:t>
      </w:r>
      <w:proofErr w:type="spellStart"/>
      <w:r w:rsidRPr="00F64960">
        <w:t>encountered</w:t>
      </w:r>
      <w:proofErr w:type="spellEnd"/>
      <w:r w:rsidRPr="00F64960">
        <w:t xml:space="preserve"> in </w:t>
      </w:r>
      <w:proofErr w:type="spellStart"/>
      <w:r w:rsidRPr="00F64960">
        <w:t>practice</w:t>
      </w:r>
      <w:proofErr w:type="spellEnd"/>
      <w:r w:rsidRPr="00F64960">
        <w:t xml:space="preserve"> </w:t>
      </w:r>
      <w:proofErr w:type="spellStart"/>
      <w:r w:rsidRPr="00F64960">
        <w:t>and</w:t>
      </w:r>
      <w:proofErr w:type="spellEnd"/>
      <w:r w:rsidRPr="00F64960">
        <w:t xml:space="preserve"> </w:t>
      </w:r>
      <w:proofErr w:type="spellStart"/>
      <w:r w:rsidRPr="00F64960">
        <w:t>the</w:t>
      </w:r>
      <w:proofErr w:type="spellEnd"/>
      <w:r w:rsidRPr="00F64960">
        <w:t xml:space="preserve"> </w:t>
      </w:r>
      <w:proofErr w:type="spellStart"/>
      <w:r w:rsidRPr="00F64960">
        <w:t>new</w:t>
      </w:r>
      <w:proofErr w:type="spellEnd"/>
      <w:r w:rsidRPr="00F64960">
        <w:t xml:space="preserve"> </w:t>
      </w:r>
      <w:proofErr w:type="spellStart"/>
      <w:r w:rsidRPr="00F64960">
        <w:t>challenges</w:t>
      </w:r>
      <w:proofErr w:type="spellEnd"/>
      <w:r w:rsidRPr="00F64960">
        <w:t xml:space="preserve"> </w:t>
      </w:r>
      <w:proofErr w:type="spellStart"/>
      <w:r w:rsidRPr="00F64960">
        <w:t>facing</w:t>
      </w:r>
      <w:proofErr w:type="spellEnd"/>
      <w:r w:rsidRPr="00F64960">
        <w:t xml:space="preserve"> SCM </w:t>
      </w:r>
      <w:proofErr w:type="spellStart"/>
      <w:r w:rsidRPr="00F64960">
        <w:t>practitioners</w:t>
      </w:r>
      <w:proofErr w:type="spellEnd"/>
      <w:r w:rsidRPr="00F64960">
        <w:t xml:space="preserve">, </w:t>
      </w:r>
      <w:proofErr w:type="spellStart"/>
      <w:r w:rsidRPr="00F64960">
        <w:t>managing</w:t>
      </w:r>
      <w:proofErr w:type="spellEnd"/>
      <w:r w:rsidRPr="00F64960">
        <w:t xml:space="preserve"> </w:t>
      </w:r>
      <w:proofErr w:type="spellStart"/>
      <w:r w:rsidRPr="00F64960">
        <w:t>supply</w:t>
      </w:r>
      <w:proofErr w:type="spellEnd"/>
      <w:r w:rsidRPr="00F64960">
        <w:t xml:space="preserve"> </w:t>
      </w:r>
      <w:proofErr w:type="spellStart"/>
      <w:r w:rsidRPr="00F64960">
        <w:t>chain</w:t>
      </w:r>
      <w:proofErr w:type="spellEnd"/>
      <w:r w:rsidRPr="00F64960">
        <w:t xml:space="preserve"> </w:t>
      </w:r>
      <w:proofErr w:type="spellStart"/>
      <w:r w:rsidRPr="00F64960">
        <w:t>relationships</w:t>
      </w:r>
      <w:proofErr w:type="spellEnd"/>
      <w:r w:rsidRPr="00F64960">
        <w:t xml:space="preserve">, </w:t>
      </w:r>
      <w:proofErr w:type="spellStart"/>
      <w:r w:rsidRPr="00F64960">
        <w:t>managing</w:t>
      </w:r>
      <w:proofErr w:type="spellEnd"/>
      <w:r w:rsidRPr="00F64960">
        <w:t xml:space="preserve"> risk in </w:t>
      </w:r>
      <w:proofErr w:type="spellStart"/>
      <w:r w:rsidRPr="00F64960">
        <w:t>the</w:t>
      </w:r>
      <w:proofErr w:type="spellEnd"/>
      <w:r w:rsidRPr="00F64960">
        <w:t xml:space="preserve"> </w:t>
      </w:r>
      <w:proofErr w:type="spellStart"/>
      <w:r w:rsidRPr="00F64960">
        <w:t>supply</w:t>
      </w:r>
      <w:proofErr w:type="spellEnd"/>
      <w:r w:rsidRPr="00F64960">
        <w:t xml:space="preserve"> </w:t>
      </w:r>
      <w:proofErr w:type="spellStart"/>
      <w:r w:rsidRPr="00F64960">
        <w:t>chain</w:t>
      </w:r>
      <w:proofErr w:type="spellEnd"/>
      <w:r w:rsidRPr="00F64960">
        <w:t xml:space="preserve">, </w:t>
      </w:r>
      <w:proofErr w:type="spellStart"/>
      <w:r w:rsidRPr="00F64960">
        <w:t>matching</w:t>
      </w:r>
      <w:proofErr w:type="spellEnd"/>
      <w:r w:rsidRPr="00F64960">
        <w:t xml:space="preserve"> </w:t>
      </w:r>
      <w:proofErr w:type="spellStart"/>
      <w:r w:rsidRPr="00F64960">
        <w:t>supply</w:t>
      </w:r>
      <w:proofErr w:type="spellEnd"/>
      <w:r w:rsidRPr="00F64960">
        <w:t xml:space="preserve"> </w:t>
      </w:r>
      <w:proofErr w:type="spellStart"/>
      <w:r w:rsidRPr="00F64960">
        <w:t>and</w:t>
      </w:r>
      <w:proofErr w:type="spellEnd"/>
      <w:r w:rsidRPr="00F64960">
        <w:t xml:space="preserve"> </w:t>
      </w:r>
      <w:proofErr w:type="spellStart"/>
      <w:r w:rsidRPr="00F64960">
        <w:t>demand</w:t>
      </w:r>
      <w:proofErr w:type="spellEnd"/>
      <w:r w:rsidRPr="00F64960">
        <w:t xml:space="preserve">, </w:t>
      </w:r>
      <w:proofErr w:type="spellStart"/>
      <w:r w:rsidRPr="00F64960">
        <w:t>creating</w:t>
      </w:r>
      <w:proofErr w:type="spellEnd"/>
      <w:r w:rsidRPr="00F64960">
        <w:t xml:space="preserve"> a </w:t>
      </w:r>
      <w:proofErr w:type="spellStart"/>
      <w:r w:rsidRPr="00F64960">
        <w:t>sustainable</w:t>
      </w:r>
      <w:proofErr w:type="spellEnd"/>
      <w:r w:rsidRPr="00F64960">
        <w:t xml:space="preserve"> </w:t>
      </w:r>
      <w:proofErr w:type="spellStart"/>
      <w:r w:rsidRPr="00F64960">
        <w:t>supply</w:t>
      </w:r>
      <w:proofErr w:type="spellEnd"/>
      <w:r w:rsidRPr="00F64960">
        <w:t xml:space="preserve"> </w:t>
      </w:r>
      <w:proofErr w:type="spellStart"/>
      <w:r w:rsidRPr="00F64960">
        <w:t>chain</w:t>
      </w:r>
      <w:proofErr w:type="spellEnd"/>
      <w:r w:rsidRPr="00F64960">
        <w:t xml:space="preserve">, </w:t>
      </w:r>
      <w:proofErr w:type="spellStart"/>
      <w:r w:rsidRPr="00F64960">
        <w:t>risks</w:t>
      </w:r>
      <w:proofErr w:type="spellEnd"/>
      <w:r w:rsidRPr="00F64960">
        <w:t xml:space="preserve"> </w:t>
      </w:r>
      <w:proofErr w:type="spellStart"/>
      <w:r w:rsidRPr="00F64960">
        <w:t>and</w:t>
      </w:r>
      <w:proofErr w:type="spellEnd"/>
      <w:r w:rsidRPr="00F64960">
        <w:t xml:space="preserve"> </w:t>
      </w:r>
      <w:proofErr w:type="spellStart"/>
      <w:r w:rsidRPr="00F64960">
        <w:t>facing</w:t>
      </w:r>
      <w:proofErr w:type="spellEnd"/>
      <w:r w:rsidRPr="00F64960">
        <w:t xml:space="preserve"> </w:t>
      </w:r>
      <w:proofErr w:type="spellStart"/>
      <w:r w:rsidRPr="00F64960">
        <w:t>possible</w:t>
      </w:r>
      <w:proofErr w:type="spellEnd"/>
      <w:r w:rsidRPr="00F64960">
        <w:t xml:space="preserve"> </w:t>
      </w:r>
      <w:proofErr w:type="spellStart"/>
      <w:r w:rsidRPr="00F64960">
        <w:t>disruptions</w:t>
      </w:r>
      <w:proofErr w:type="spellEnd"/>
      <w:r w:rsidRPr="00F64960">
        <w:t xml:space="preserve"> in </w:t>
      </w:r>
      <w:proofErr w:type="spellStart"/>
      <w:r w:rsidRPr="00F64960">
        <w:t>supply</w:t>
      </w:r>
      <w:proofErr w:type="spellEnd"/>
      <w:r w:rsidRPr="00F64960">
        <w:t xml:space="preserve"> </w:t>
      </w:r>
      <w:proofErr w:type="spellStart"/>
      <w:r w:rsidRPr="00F64960">
        <w:t>chains</w:t>
      </w:r>
      <w:proofErr w:type="spellEnd"/>
      <w:r w:rsidRPr="00F64960">
        <w:t xml:space="preserve">, </w:t>
      </w:r>
      <w:proofErr w:type="spellStart"/>
      <w:r w:rsidRPr="00F64960">
        <w:t>KPIs</w:t>
      </w:r>
      <w:proofErr w:type="spellEnd"/>
      <w:r w:rsidRPr="00F64960">
        <w:t xml:space="preserve"> in SCM, </w:t>
      </w:r>
      <w:proofErr w:type="spellStart"/>
      <w:r w:rsidRPr="00F64960">
        <w:t>laws</w:t>
      </w:r>
      <w:proofErr w:type="spellEnd"/>
      <w:r w:rsidRPr="00F64960">
        <w:t xml:space="preserve"> </w:t>
      </w:r>
      <w:proofErr w:type="spellStart"/>
      <w:r w:rsidRPr="00F64960">
        <w:t>and</w:t>
      </w:r>
      <w:proofErr w:type="spellEnd"/>
      <w:r w:rsidRPr="00F64960">
        <w:t xml:space="preserve"> </w:t>
      </w:r>
      <w:proofErr w:type="spellStart"/>
      <w:r w:rsidRPr="00F64960">
        <w:t>regulations</w:t>
      </w:r>
      <w:proofErr w:type="spellEnd"/>
      <w:r w:rsidRPr="00F64960">
        <w:t xml:space="preserve"> </w:t>
      </w:r>
      <w:proofErr w:type="spellStart"/>
      <w:r w:rsidRPr="00F64960">
        <w:t>related</w:t>
      </w:r>
      <w:proofErr w:type="spellEnd"/>
      <w:r w:rsidRPr="00F64960">
        <w:t xml:space="preserve"> </w:t>
      </w:r>
      <w:proofErr w:type="spellStart"/>
      <w:r w:rsidRPr="00F64960">
        <w:t>to</w:t>
      </w:r>
      <w:proofErr w:type="spellEnd"/>
      <w:r w:rsidRPr="00F64960">
        <w:t xml:space="preserve"> </w:t>
      </w:r>
      <w:proofErr w:type="spellStart"/>
      <w:r w:rsidRPr="00F64960">
        <w:t>sustainability</w:t>
      </w:r>
      <w:proofErr w:type="spellEnd"/>
      <w:r w:rsidRPr="00F64960">
        <w:t xml:space="preserve"> in </w:t>
      </w:r>
      <w:proofErr w:type="spellStart"/>
      <w:r w:rsidRPr="00F64960">
        <w:t>the</w:t>
      </w:r>
      <w:proofErr w:type="spellEnd"/>
      <w:r w:rsidRPr="00F64960">
        <w:t xml:space="preserve"> </w:t>
      </w:r>
      <w:proofErr w:type="spellStart"/>
      <w:r w:rsidRPr="00F64960">
        <w:t>supply</w:t>
      </w:r>
      <w:proofErr w:type="spellEnd"/>
      <w:r w:rsidRPr="00F64960">
        <w:t xml:space="preserve"> </w:t>
      </w:r>
      <w:proofErr w:type="spellStart"/>
      <w:r w:rsidRPr="00F64960">
        <w:t>chain</w:t>
      </w:r>
      <w:proofErr w:type="spellEnd"/>
      <w:r w:rsidRPr="00F64960">
        <w:t xml:space="preserve">; </w:t>
      </w:r>
      <w:proofErr w:type="spellStart"/>
      <w:r w:rsidRPr="00F64960">
        <w:t>coordination</w:t>
      </w:r>
      <w:proofErr w:type="spellEnd"/>
      <w:r w:rsidRPr="00F64960">
        <w:t xml:space="preserve"> </w:t>
      </w:r>
      <w:proofErr w:type="spellStart"/>
      <w:r w:rsidRPr="00F64960">
        <w:t>and</w:t>
      </w:r>
      <w:proofErr w:type="spellEnd"/>
      <w:r w:rsidRPr="00F64960">
        <w:t xml:space="preserve"> </w:t>
      </w:r>
      <w:proofErr w:type="spellStart"/>
      <w:r w:rsidRPr="00F64960">
        <w:t>cooperation</w:t>
      </w:r>
      <w:proofErr w:type="spellEnd"/>
      <w:r w:rsidRPr="00F64960">
        <w:t xml:space="preserve">; </w:t>
      </w:r>
      <w:proofErr w:type="spellStart"/>
      <w:r w:rsidRPr="00F64960">
        <w:t>Industry</w:t>
      </w:r>
      <w:proofErr w:type="spellEnd"/>
      <w:r w:rsidRPr="00F64960">
        <w:t xml:space="preserve"> 4.0.</w:t>
      </w:r>
      <w:proofErr w:type="gramEnd"/>
    </w:p>
    <w:p w14:paraId="24CE85FD" w14:textId="77777777" w:rsidR="00635333" w:rsidRDefault="00635333">
      <w:pPr>
        <w:spacing w:after="1" w:line="241" w:lineRule="auto"/>
        <w:ind w:left="430" w:right="4" w:hanging="10"/>
        <w:rPr>
          <w:i/>
          <w:sz w:val="20"/>
        </w:rPr>
      </w:pPr>
    </w:p>
    <w:tbl>
      <w:tblPr>
        <w:tblStyle w:val="TableGrid"/>
        <w:tblW w:w="8990" w:type="dxa"/>
        <w:tblInd w:w="327" w:type="dxa"/>
        <w:tblCellMar>
          <w:top w:w="40" w:type="dxa"/>
          <w:right w:w="115" w:type="dxa"/>
        </w:tblCellMar>
        <w:tblLook w:val="04A0" w:firstRow="1" w:lastRow="0" w:firstColumn="1" w:lastColumn="0" w:noHBand="0" w:noVBand="1"/>
      </w:tblPr>
      <w:tblGrid>
        <w:gridCol w:w="6792"/>
        <w:gridCol w:w="398"/>
        <w:gridCol w:w="435"/>
        <w:gridCol w:w="703"/>
        <w:gridCol w:w="662"/>
      </w:tblGrid>
      <w:tr w:rsidR="003A0AD9" w14:paraId="1B63AE17" w14:textId="77777777" w:rsidTr="00B96D18">
        <w:trPr>
          <w:trHeight w:val="490"/>
        </w:trPr>
        <w:tc>
          <w:tcPr>
            <w:tcW w:w="6791" w:type="dxa"/>
            <w:tcBorders>
              <w:top w:val="nil"/>
              <w:left w:val="nil"/>
              <w:bottom w:val="nil"/>
              <w:right w:val="nil"/>
            </w:tcBorders>
            <w:shd w:val="clear" w:color="auto" w:fill="D3DFEE"/>
          </w:tcPr>
          <w:p w14:paraId="095AF2BD" w14:textId="77777777" w:rsidR="00081985" w:rsidRDefault="00B96D18" w:rsidP="00B96D18">
            <w:pPr>
              <w:rPr>
                <w:b/>
                <w:sz w:val="20"/>
              </w:rPr>
            </w:pPr>
            <w:bookmarkStart w:id="2" w:name="_Hlk64938720"/>
            <w:r>
              <w:rPr>
                <w:b/>
                <w:sz w:val="20"/>
              </w:rPr>
              <w:t>DMBA527 (S) KÜRESEL EKONOMİ HEDEF PAZARLAR VE TÜRKİYE’NİN REKABET GÜCÜ</w:t>
            </w:r>
          </w:p>
          <w:p w14:paraId="45A03E6A" w14:textId="047C63F9" w:rsidR="0066674F" w:rsidRDefault="0066674F" w:rsidP="00B96D18">
            <w:r>
              <w:rPr>
                <w:b/>
                <w:sz w:val="20"/>
              </w:rPr>
              <w:t xml:space="preserve">DMBA527 </w:t>
            </w:r>
            <w:r w:rsidR="00F30AD2" w:rsidRPr="00F30AD2">
              <w:rPr>
                <w:b/>
                <w:sz w:val="20"/>
              </w:rPr>
              <w:t>(E)</w:t>
            </w:r>
            <w:r>
              <w:rPr>
                <w:b/>
                <w:sz w:val="20"/>
              </w:rPr>
              <w:t xml:space="preserve">    GLOBAL ECONOMY, TARGET MARKETS AND COMPETITIVE PLACE OF TURKEY</w:t>
            </w:r>
          </w:p>
        </w:tc>
        <w:tc>
          <w:tcPr>
            <w:tcW w:w="398" w:type="dxa"/>
            <w:tcBorders>
              <w:top w:val="nil"/>
              <w:left w:val="nil"/>
              <w:bottom w:val="nil"/>
              <w:right w:val="nil"/>
            </w:tcBorders>
            <w:shd w:val="clear" w:color="auto" w:fill="D3DFEE"/>
          </w:tcPr>
          <w:p w14:paraId="2F873DDA" w14:textId="77777777" w:rsidR="003A0AD9" w:rsidRDefault="003A0AD9" w:rsidP="00B96D18">
            <w:r>
              <w:rPr>
                <w:b/>
                <w:sz w:val="20"/>
              </w:rPr>
              <w:t>3</w:t>
            </w:r>
          </w:p>
        </w:tc>
        <w:tc>
          <w:tcPr>
            <w:tcW w:w="435" w:type="dxa"/>
            <w:tcBorders>
              <w:top w:val="nil"/>
              <w:left w:val="nil"/>
              <w:bottom w:val="nil"/>
              <w:right w:val="nil"/>
            </w:tcBorders>
            <w:shd w:val="clear" w:color="auto" w:fill="D3DFEE"/>
          </w:tcPr>
          <w:p w14:paraId="725CA9C3" w14:textId="77777777" w:rsidR="003A0AD9" w:rsidRDefault="003A0AD9" w:rsidP="00B96D18">
            <w:r>
              <w:rPr>
                <w:b/>
                <w:sz w:val="20"/>
              </w:rPr>
              <w:t xml:space="preserve">0 </w:t>
            </w:r>
          </w:p>
        </w:tc>
        <w:tc>
          <w:tcPr>
            <w:tcW w:w="703" w:type="dxa"/>
            <w:tcBorders>
              <w:top w:val="nil"/>
              <w:left w:val="nil"/>
              <w:bottom w:val="nil"/>
              <w:right w:val="nil"/>
            </w:tcBorders>
            <w:shd w:val="clear" w:color="auto" w:fill="D3DFEE"/>
          </w:tcPr>
          <w:p w14:paraId="67E98850" w14:textId="77777777" w:rsidR="003A0AD9" w:rsidRDefault="003A0AD9" w:rsidP="00B96D18">
            <w:r>
              <w:rPr>
                <w:b/>
                <w:sz w:val="20"/>
              </w:rPr>
              <w:t xml:space="preserve">3 </w:t>
            </w:r>
          </w:p>
        </w:tc>
        <w:tc>
          <w:tcPr>
            <w:tcW w:w="662" w:type="dxa"/>
            <w:tcBorders>
              <w:top w:val="nil"/>
              <w:left w:val="nil"/>
              <w:bottom w:val="nil"/>
              <w:right w:val="nil"/>
            </w:tcBorders>
            <w:shd w:val="clear" w:color="auto" w:fill="D3DFEE"/>
          </w:tcPr>
          <w:p w14:paraId="051F4340" w14:textId="77777777" w:rsidR="003A0AD9" w:rsidRDefault="003A0AD9" w:rsidP="00B96D18">
            <w:r>
              <w:rPr>
                <w:b/>
                <w:sz w:val="20"/>
              </w:rPr>
              <w:t>7</w:t>
            </w:r>
          </w:p>
        </w:tc>
      </w:tr>
    </w:tbl>
    <w:p w14:paraId="5354022A" w14:textId="77777777" w:rsidR="00C431B4" w:rsidRDefault="00C431B4" w:rsidP="0066674F">
      <w:pPr>
        <w:spacing w:after="0"/>
        <w:ind w:left="435"/>
        <w:jc w:val="both"/>
        <w:rPr>
          <w:color w:val="auto"/>
        </w:rPr>
      </w:pPr>
    </w:p>
    <w:p w14:paraId="37DF0BD4" w14:textId="3FE1C51F" w:rsidR="00B96D18" w:rsidRPr="0066674F" w:rsidRDefault="00B96D18" w:rsidP="0066674F">
      <w:pPr>
        <w:spacing w:after="0"/>
        <w:ind w:left="435"/>
        <w:jc w:val="both"/>
      </w:pPr>
      <w:r w:rsidRPr="00720E5B">
        <w:rPr>
          <w:color w:val="auto"/>
        </w:rPr>
        <w:t xml:space="preserve">Küresel ekonominin dinamikleri, belirsizlikler ve </w:t>
      </w:r>
      <w:proofErr w:type="spellStart"/>
      <w:r w:rsidRPr="00720E5B">
        <w:rPr>
          <w:color w:val="auto"/>
        </w:rPr>
        <w:t>kırılganlıklar.Global</w:t>
      </w:r>
      <w:proofErr w:type="spellEnd"/>
      <w:r w:rsidRPr="00720E5B">
        <w:rPr>
          <w:color w:val="auto"/>
        </w:rPr>
        <w:t xml:space="preserve"> ve hedef pazarlar; ekonomik gelişmiş; gelişmekte olan; geçiş ülkeleri; g-7; g-8; g-20; </w:t>
      </w:r>
      <w:proofErr w:type="spellStart"/>
      <w:r w:rsidRPr="00720E5B">
        <w:rPr>
          <w:color w:val="auto"/>
        </w:rPr>
        <w:t>oecd</w:t>
      </w:r>
      <w:proofErr w:type="spellEnd"/>
      <w:r w:rsidRPr="00720E5B">
        <w:rPr>
          <w:color w:val="auto"/>
        </w:rPr>
        <w:t xml:space="preserve">; </w:t>
      </w:r>
      <w:proofErr w:type="spellStart"/>
      <w:r w:rsidRPr="00720E5B">
        <w:rPr>
          <w:color w:val="auto"/>
        </w:rPr>
        <w:t>opec</w:t>
      </w:r>
      <w:proofErr w:type="spellEnd"/>
      <w:r w:rsidRPr="00720E5B">
        <w:rPr>
          <w:color w:val="auto"/>
        </w:rPr>
        <w:t xml:space="preserve">; gelişmekte olan ülkelerin gruplandırılması (yeni sanayileşen ülkeler, yükselen piyasalar, </w:t>
      </w:r>
      <w:proofErr w:type="spellStart"/>
      <w:r w:rsidRPr="00720E5B">
        <w:rPr>
          <w:color w:val="auto"/>
        </w:rPr>
        <w:t>bric</w:t>
      </w:r>
      <w:proofErr w:type="spellEnd"/>
      <w:r w:rsidRPr="00720E5B">
        <w:rPr>
          <w:color w:val="auto"/>
        </w:rPr>
        <w:t xml:space="preserve">, </w:t>
      </w:r>
      <w:proofErr w:type="spellStart"/>
      <w:r w:rsidRPr="00720E5B">
        <w:rPr>
          <w:color w:val="auto"/>
        </w:rPr>
        <w:t>afrika</w:t>
      </w:r>
      <w:proofErr w:type="spellEnd"/>
      <w:r w:rsidRPr="00720E5B">
        <w:rPr>
          <w:color w:val="auto"/>
        </w:rPr>
        <w:t xml:space="preserve"> ülkeleri); ab/nafta ve diğer entegrasyonlar; yükselen piyasalar; piyasa potansiyeli endeksi (</w:t>
      </w:r>
      <w:proofErr w:type="spellStart"/>
      <w:r w:rsidRPr="00720E5B">
        <w:rPr>
          <w:color w:val="auto"/>
        </w:rPr>
        <w:t>mpi</w:t>
      </w:r>
      <w:proofErr w:type="spellEnd"/>
      <w:r w:rsidRPr="00720E5B">
        <w:rPr>
          <w:color w:val="auto"/>
        </w:rPr>
        <w:t xml:space="preserve">); </w:t>
      </w:r>
      <w:proofErr w:type="spellStart"/>
      <w:r w:rsidRPr="00720E5B">
        <w:rPr>
          <w:color w:val="auto"/>
        </w:rPr>
        <w:t>bric</w:t>
      </w:r>
      <w:proofErr w:type="spellEnd"/>
      <w:r w:rsidRPr="00720E5B">
        <w:rPr>
          <w:color w:val="auto"/>
        </w:rPr>
        <w:t xml:space="preserve"> </w:t>
      </w:r>
      <w:proofErr w:type="spellStart"/>
      <w:r w:rsidRPr="00720E5B">
        <w:rPr>
          <w:color w:val="auto"/>
        </w:rPr>
        <w:t>ülkeleri</w:t>
      </w:r>
      <w:proofErr w:type="gramStart"/>
      <w:r w:rsidRPr="00720E5B">
        <w:rPr>
          <w:color w:val="auto"/>
        </w:rPr>
        <w:t>..</w:t>
      </w:r>
      <w:proofErr w:type="gramEnd"/>
      <w:r w:rsidRPr="00720E5B">
        <w:rPr>
          <w:color w:val="auto"/>
        </w:rPr>
        <w:t>Türkiye'nin</w:t>
      </w:r>
      <w:proofErr w:type="spellEnd"/>
      <w:r w:rsidRPr="00720E5B">
        <w:rPr>
          <w:color w:val="auto"/>
        </w:rPr>
        <w:t xml:space="preserve"> rekabet edebilirlik ve ekonomik kalkınmasının </w:t>
      </w:r>
      <w:proofErr w:type="spellStart"/>
      <w:r w:rsidRPr="00720E5B">
        <w:rPr>
          <w:color w:val="auto"/>
        </w:rPr>
        <w:t>mikroekonomik</w:t>
      </w:r>
      <w:proofErr w:type="spellEnd"/>
      <w:r w:rsidRPr="00720E5B">
        <w:rPr>
          <w:color w:val="auto"/>
        </w:rPr>
        <w:t xml:space="preserve"> açıdan incelenmesi, </w:t>
      </w:r>
      <w:proofErr w:type="spellStart"/>
      <w:r w:rsidRPr="00720E5B">
        <w:rPr>
          <w:color w:val="auto"/>
        </w:rPr>
        <w:t>sektörel</w:t>
      </w:r>
      <w:proofErr w:type="spellEnd"/>
      <w:r w:rsidRPr="00720E5B">
        <w:rPr>
          <w:color w:val="auto"/>
        </w:rPr>
        <w:t xml:space="preserve"> olarak rekabeti etkileyen etmenler: güçler ve bölgeler, kümeler ve komşu ülkeler grupları seviyesinde olduğu gibi ulusal düzeyde politikalar çerçevesinde sanayi gelişimini ve ulusal rekabet avantajını belirleyen özellikler. Rekabet üstünlüğü için stratejik modellerin araştırılması ve seçilmiş bir Türk sanayisinin rekabetçilik stratejisinin oluşturulması ve sürdürülmesinde değerlendirilmesi.</w:t>
      </w:r>
    </w:p>
    <w:p w14:paraId="38F573A0" w14:textId="77777777" w:rsidR="00C431B4" w:rsidRDefault="00C431B4" w:rsidP="0066674F">
      <w:pPr>
        <w:ind w:left="435"/>
        <w:jc w:val="both"/>
      </w:pPr>
    </w:p>
    <w:p w14:paraId="0CF63BFE" w14:textId="58E3DF2C" w:rsidR="0066674F" w:rsidRPr="00F64960" w:rsidRDefault="0066674F" w:rsidP="0066674F">
      <w:pPr>
        <w:ind w:left="435"/>
        <w:jc w:val="both"/>
      </w:pPr>
      <w:r w:rsidRPr="00F64960">
        <w:t xml:space="preserve">Dynamics of </w:t>
      </w:r>
      <w:proofErr w:type="gramStart"/>
      <w:r w:rsidRPr="00F64960">
        <w:t>global</w:t>
      </w:r>
      <w:proofErr w:type="gramEnd"/>
      <w:r w:rsidRPr="00F64960">
        <w:t xml:space="preserve"> </w:t>
      </w:r>
      <w:proofErr w:type="spellStart"/>
      <w:r w:rsidRPr="00F64960">
        <w:t>economy</w:t>
      </w:r>
      <w:proofErr w:type="spellEnd"/>
      <w:r w:rsidRPr="00F64960">
        <w:t xml:space="preserve">, </w:t>
      </w:r>
      <w:proofErr w:type="spellStart"/>
      <w:r w:rsidRPr="00F64960">
        <w:t>uncertainties</w:t>
      </w:r>
      <w:proofErr w:type="spellEnd"/>
      <w:r w:rsidRPr="00F64960">
        <w:t xml:space="preserve">. Global </w:t>
      </w:r>
      <w:proofErr w:type="spellStart"/>
      <w:r w:rsidRPr="00F64960">
        <w:t>and</w:t>
      </w:r>
      <w:proofErr w:type="spellEnd"/>
      <w:r w:rsidRPr="00F64960">
        <w:t xml:space="preserve"> </w:t>
      </w:r>
      <w:proofErr w:type="spellStart"/>
      <w:r w:rsidRPr="00F64960">
        <w:t>target</w:t>
      </w:r>
      <w:proofErr w:type="spellEnd"/>
      <w:r w:rsidRPr="00F64960">
        <w:t xml:space="preserve"> </w:t>
      </w:r>
      <w:proofErr w:type="spellStart"/>
      <w:r w:rsidRPr="00F64960">
        <w:t>markets</w:t>
      </w:r>
      <w:proofErr w:type="spellEnd"/>
      <w:r w:rsidRPr="00F64960">
        <w:t xml:space="preserve">; </w:t>
      </w:r>
      <w:proofErr w:type="spellStart"/>
      <w:r w:rsidRPr="00F64960">
        <w:t>developed</w:t>
      </w:r>
      <w:proofErr w:type="spellEnd"/>
      <w:r w:rsidRPr="00F64960">
        <w:t xml:space="preserve">; </w:t>
      </w:r>
      <w:proofErr w:type="spellStart"/>
      <w:r w:rsidRPr="00F64960">
        <w:t>developing</w:t>
      </w:r>
      <w:proofErr w:type="spellEnd"/>
      <w:r w:rsidRPr="00F64960">
        <w:t xml:space="preserve">; </w:t>
      </w:r>
      <w:proofErr w:type="spellStart"/>
      <w:r w:rsidRPr="00F64960">
        <w:t>transition</w:t>
      </w:r>
      <w:proofErr w:type="spellEnd"/>
      <w:r w:rsidRPr="00F64960">
        <w:t xml:space="preserve"> </w:t>
      </w:r>
      <w:proofErr w:type="spellStart"/>
      <w:r w:rsidRPr="00F64960">
        <w:t>countries</w:t>
      </w:r>
      <w:proofErr w:type="spellEnd"/>
      <w:r w:rsidRPr="00F64960">
        <w:t xml:space="preserve">; g-7; g-8; g-20; </w:t>
      </w:r>
      <w:proofErr w:type="spellStart"/>
      <w:r w:rsidRPr="00F64960">
        <w:t>oecd</w:t>
      </w:r>
      <w:proofErr w:type="spellEnd"/>
      <w:r w:rsidRPr="00F64960">
        <w:t xml:space="preserve">; </w:t>
      </w:r>
      <w:proofErr w:type="spellStart"/>
      <w:r w:rsidRPr="00F64960">
        <w:t>opec</w:t>
      </w:r>
      <w:proofErr w:type="spellEnd"/>
      <w:r w:rsidRPr="00F64960">
        <w:t xml:space="preserve">; </w:t>
      </w:r>
      <w:proofErr w:type="spellStart"/>
      <w:r w:rsidRPr="00F64960">
        <w:t>grouping</w:t>
      </w:r>
      <w:proofErr w:type="spellEnd"/>
      <w:r w:rsidRPr="00F64960">
        <w:t xml:space="preserve"> of </w:t>
      </w:r>
      <w:proofErr w:type="spellStart"/>
      <w:r w:rsidRPr="00F64960">
        <w:t>developing</w:t>
      </w:r>
      <w:proofErr w:type="spellEnd"/>
      <w:r w:rsidRPr="00F64960">
        <w:t xml:space="preserve"> </w:t>
      </w:r>
      <w:proofErr w:type="spellStart"/>
      <w:r w:rsidRPr="00F64960">
        <w:t>countries</w:t>
      </w:r>
      <w:proofErr w:type="spellEnd"/>
      <w:r w:rsidRPr="00F64960">
        <w:t xml:space="preserve">; EU/nafta </w:t>
      </w:r>
      <w:proofErr w:type="spellStart"/>
      <w:r w:rsidRPr="00F64960">
        <w:t>and</w:t>
      </w:r>
      <w:proofErr w:type="spellEnd"/>
      <w:r w:rsidRPr="00F64960">
        <w:t xml:space="preserve"> </w:t>
      </w:r>
      <w:proofErr w:type="spellStart"/>
      <w:r w:rsidRPr="00F64960">
        <w:t>other</w:t>
      </w:r>
      <w:proofErr w:type="spellEnd"/>
      <w:r w:rsidRPr="00F64960">
        <w:t xml:space="preserve"> </w:t>
      </w:r>
      <w:proofErr w:type="spellStart"/>
      <w:r w:rsidRPr="00F64960">
        <w:t>integrations</w:t>
      </w:r>
      <w:proofErr w:type="spellEnd"/>
      <w:r w:rsidRPr="00F64960">
        <w:t xml:space="preserve">; </w:t>
      </w:r>
      <w:proofErr w:type="spellStart"/>
      <w:r w:rsidRPr="00F64960">
        <w:t>emerging</w:t>
      </w:r>
      <w:proofErr w:type="spellEnd"/>
      <w:r w:rsidRPr="00F64960">
        <w:t xml:space="preserve"> </w:t>
      </w:r>
      <w:proofErr w:type="spellStart"/>
      <w:r w:rsidRPr="00F64960">
        <w:t>markets</w:t>
      </w:r>
      <w:proofErr w:type="spellEnd"/>
      <w:r w:rsidRPr="00F64960">
        <w:t xml:space="preserve">; market </w:t>
      </w:r>
      <w:proofErr w:type="spellStart"/>
      <w:r w:rsidRPr="00F64960">
        <w:t>potential</w:t>
      </w:r>
      <w:proofErr w:type="spellEnd"/>
      <w:r w:rsidRPr="00F64960">
        <w:t xml:space="preserve"> </w:t>
      </w:r>
      <w:proofErr w:type="spellStart"/>
      <w:r w:rsidRPr="00F64960">
        <w:t>index</w:t>
      </w:r>
      <w:proofErr w:type="spellEnd"/>
      <w:r w:rsidRPr="00F64960">
        <w:t xml:space="preserve"> (</w:t>
      </w:r>
      <w:proofErr w:type="spellStart"/>
      <w:r w:rsidRPr="00F64960">
        <w:t>mpi</w:t>
      </w:r>
      <w:proofErr w:type="spellEnd"/>
      <w:r w:rsidRPr="00F64960">
        <w:t xml:space="preserve">); </w:t>
      </w:r>
      <w:proofErr w:type="spellStart"/>
      <w:r w:rsidRPr="00F64960">
        <w:t>bri</w:t>
      </w:r>
      <w:proofErr w:type="spellEnd"/>
      <w:r w:rsidRPr="00F64960">
        <w:t xml:space="preserve">. </w:t>
      </w:r>
      <w:proofErr w:type="spellStart"/>
      <w:r w:rsidRPr="00F64960">
        <w:t>Microeconomic</w:t>
      </w:r>
      <w:proofErr w:type="spellEnd"/>
      <w:r w:rsidRPr="00F64960">
        <w:t xml:space="preserve"> </w:t>
      </w:r>
      <w:proofErr w:type="spellStart"/>
      <w:r w:rsidRPr="00F64960">
        <w:t>study</w:t>
      </w:r>
      <w:proofErr w:type="spellEnd"/>
      <w:r w:rsidRPr="00F64960">
        <w:t xml:space="preserve"> of </w:t>
      </w:r>
      <w:proofErr w:type="spellStart"/>
      <w:r w:rsidRPr="00F64960">
        <w:t>Competitive</w:t>
      </w:r>
      <w:proofErr w:type="spellEnd"/>
      <w:r w:rsidRPr="00F64960">
        <w:t xml:space="preserve"> </w:t>
      </w:r>
      <w:proofErr w:type="spellStart"/>
      <w:r w:rsidRPr="00F64960">
        <w:t>position</w:t>
      </w:r>
      <w:proofErr w:type="spellEnd"/>
      <w:r w:rsidRPr="00F64960">
        <w:t xml:space="preserve"> of </w:t>
      </w:r>
      <w:proofErr w:type="spellStart"/>
      <w:r w:rsidRPr="00F64960">
        <w:t>Turkey</w:t>
      </w:r>
      <w:proofErr w:type="spellEnd"/>
      <w:r w:rsidRPr="00F64960">
        <w:t>.</w:t>
      </w:r>
    </w:p>
    <w:p w14:paraId="2BB2870B" w14:textId="3B619665" w:rsidR="003A0AD9" w:rsidRDefault="003A0AD9" w:rsidP="003A0AD9">
      <w:pPr>
        <w:spacing w:after="1" w:line="241" w:lineRule="auto"/>
        <w:ind w:left="430" w:right="4" w:hanging="10"/>
        <w:rPr>
          <w:b/>
          <w:sz w:val="20"/>
        </w:rPr>
      </w:pPr>
    </w:p>
    <w:p w14:paraId="29D36F4B" w14:textId="4E69E1D7" w:rsidR="00C431B4" w:rsidRDefault="00C431B4" w:rsidP="003A0AD9">
      <w:pPr>
        <w:spacing w:after="1" w:line="241" w:lineRule="auto"/>
        <w:ind w:left="430" w:right="4" w:hanging="10"/>
        <w:rPr>
          <w:b/>
          <w:sz w:val="20"/>
        </w:rPr>
      </w:pPr>
    </w:p>
    <w:p w14:paraId="4F09DE61" w14:textId="77777777" w:rsidR="00C431B4" w:rsidRDefault="00C431B4" w:rsidP="003A0AD9">
      <w:pPr>
        <w:spacing w:after="1" w:line="241" w:lineRule="auto"/>
        <w:ind w:left="430" w:right="4" w:hanging="10"/>
        <w:rPr>
          <w:b/>
          <w:sz w:val="20"/>
        </w:rPr>
      </w:pPr>
    </w:p>
    <w:tbl>
      <w:tblPr>
        <w:tblStyle w:val="TableGrid"/>
        <w:tblW w:w="8990" w:type="dxa"/>
        <w:tblInd w:w="327" w:type="dxa"/>
        <w:tblCellMar>
          <w:top w:w="40" w:type="dxa"/>
          <w:right w:w="115" w:type="dxa"/>
        </w:tblCellMar>
        <w:tblLook w:val="04A0" w:firstRow="1" w:lastRow="0" w:firstColumn="1" w:lastColumn="0" w:noHBand="0" w:noVBand="1"/>
      </w:tblPr>
      <w:tblGrid>
        <w:gridCol w:w="6792"/>
        <w:gridCol w:w="398"/>
        <w:gridCol w:w="435"/>
        <w:gridCol w:w="703"/>
        <w:gridCol w:w="662"/>
      </w:tblGrid>
      <w:tr w:rsidR="003A0AD9" w14:paraId="7D336B67" w14:textId="77777777" w:rsidTr="00B96D18">
        <w:trPr>
          <w:trHeight w:val="490"/>
        </w:trPr>
        <w:tc>
          <w:tcPr>
            <w:tcW w:w="6791" w:type="dxa"/>
            <w:tcBorders>
              <w:top w:val="nil"/>
              <w:left w:val="nil"/>
              <w:bottom w:val="nil"/>
              <w:right w:val="nil"/>
            </w:tcBorders>
            <w:shd w:val="clear" w:color="auto" w:fill="D3DFEE"/>
          </w:tcPr>
          <w:bookmarkEnd w:id="2"/>
          <w:p w14:paraId="3B1A2920" w14:textId="32A79EE7" w:rsidR="00F90778" w:rsidRPr="00F90778" w:rsidRDefault="00B96D18" w:rsidP="00F90778">
            <w:pPr>
              <w:rPr>
                <w:b/>
                <w:bCs/>
              </w:rPr>
            </w:pPr>
            <w:r>
              <w:lastRenderedPageBreak/>
              <w:t>DMBA529 (S) GÜNCEL SEKTÖREL ULUSLARARASI TİCARET KONULARI VE ANALİZİ</w:t>
            </w:r>
          </w:p>
          <w:p w14:paraId="139E9620" w14:textId="7C0E31B0" w:rsidR="00F90778" w:rsidRDefault="00F90778" w:rsidP="00B96D18">
            <w:r>
              <w:rPr>
                <w:b/>
                <w:bCs/>
              </w:rPr>
              <w:t xml:space="preserve"> </w:t>
            </w:r>
            <w:r w:rsidR="0066674F">
              <w:rPr>
                <w:b/>
                <w:bCs/>
              </w:rPr>
              <w:t>DMBA529</w:t>
            </w:r>
            <w:r w:rsidR="00F30AD2" w:rsidRPr="00F30AD2">
              <w:rPr>
                <w:b/>
                <w:bCs/>
              </w:rPr>
              <w:t>(E)</w:t>
            </w:r>
            <w:r w:rsidR="0066674F">
              <w:rPr>
                <w:b/>
                <w:bCs/>
              </w:rPr>
              <w:t xml:space="preserve">     CURRENT SECTORAL INTERNATIONAL TRADE TOPICS AND ANALYSIS</w:t>
            </w:r>
          </w:p>
        </w:tc>
        <w:tc>
          <w:tcPr>
            <w:tcW w:w="398" w:type="dxa"/>
            <w:tcBorders>
              <w:top w:val="nil"/>
              <w:left w:val="nil"/>
              <w:bottom w:val="nil"/>
              <w:right w:val="nil"/>
            </w:tcBorders>
            <w:shd w:val="clear" w:color="auto" w:fill="D3DFEE"/>
          </w:tcPr>
          <w:p w14:paraId="45F2051E" w14:textId="77777777" w:rsidR="003A0AD9" w:rsidRDefault="003A0AD9" w:rsidP="00B96D18">
            <w:r>
              <w:rPr>
                <w:b/>
                <w:sz w:val="20"/>
              </w:rPr>
              <w:t>3</w:t>
            </w:r>
          </w:p>
        </w:tc>
        <w:tc>
          <w:tcPr>
            <w:tcW w:w="435" w:type="dxa"/>
            <w:tcBorders>
              <w:top w:val="nil"/>
              <w:left w:val="nil"/>
              <w:bottom w:val="nil"/>
              <w:right w:val="nil"/>
            </w:tcBorders>
            <w:shd w:val="clear" w:color="auto" w:fill="D3DFEE"/>
          </w:tcPr>
          <w:p w14:paraId="70BB3247" w14:textId="77777777" w:rsidR="003A0AD9" w:rsidRDefault="003A0AD9" w:rsidP="00B96D18">
            <w:r>
              <w:rPr>
                <w:b/>
                <w:sz w:val="20"/>
              </w:rPr>
              <w:t xml:space="preserve">0 </w:t>
            </w:r>
          </w:p>
        </w:tc>
        <w:tc>
          <w:tcPr>
            <w:tcW w:w="703" w:type="dxa"/>
            <w:tcBorders>
              <w:top w:val="nil"/>
              <w:left w:val="nil"/>
              <w:bottom w:val="nil"/>
              <w:right w:val="nil"/>
            </w:tcBorders>
            <w:shd w:val="clear" w:color="auto" w:fill="D3DFEE"/>
          </w:tcPr>
          <w:p w14:paraId="5884BA96" w14:textId="77777777" w:rsidR="003A0AD9" w:rsidRDefault="003A0AD9" w:rsidP="00B96D18">
            <w:r>
              <w:rPr>
                <w:b/>
                <w:sz w:val="20"/>
              </w:rPr>
              <w:t xml:space="preserve">3 </w:t>
            </w:r>
          </w:p>
        </w:tc>
        <w:tc>
          <w:tcPr>
            <w:tcW w:w="662" w:type="dxa"/>
            <w:tcBorders>
              <w:top w:val="nil"/>
              <w:left w:val="nil"/>
              <w:bottom w:val="nil"/>
              <w:right w:val="nil"/>
            </w:tcBorders>
            <w:shd w:val="clear" w:color="auto" w:fill="D3DFEE"/>
          </w:tcPr>
          <w:p w14:paraId="76F702CD" w14:textId="77777777" w:rsidR="003A0AD9" w:rsidRDefault="003A0AD9" w:rsidP="00B96D18">
            <w:r>
              <w:rPr>
                <w:b/>
                <w:sz w:val="20"/>
              </w:rPr>
              <w:t>7</w:t>
            </w:r>
          </w:p>
        </w:tc>
      </w:tr>
    </w:tbl>
    <w:p w14:paraId="1BE9E019" w14:textId="77777777" w:rsidR="00C431B4" w:rsidRDefault="00C431B4" w:rsidP="0066674F">
      <w:pPr>
        <w:spacing w:after="0"/>
        <w:ind w:left="435"/>
        <w:jc w:val="both"/>
      </w:pPr>
    </w:p>
    <w:p w14:paraId="6AE394B8" w14:textId="7F87E85B" w:rsidR="00B96D18" w:rsidRDefault="00B96D18" w:rsidP="0066674F">
      <w:pPr>
        <w:spacing w:after="0"/>
        <w:ind w:left="435"/>
        <w:jc w:val="both"/>
      </w:pPr>
      <w:r>
        <w:t>Büyüteç etkileri; rekabet etkileri; pazar çarpıklığı etkileri; Tarım ürünleri ticareti; ticari anlaşmalar; tarifelerin azaltılması; gelişmekte olan ülkeler; Yatırım politikaları; çevresel mal ve hizmetler; Dış ticarette etiketleme; ticaret kuralları; ticari serbestleşme; Tedarik zincirinde son gelişmeler.</w:t>
      </w:r>
    </w:p>
    <w:p w14:paraId="2EBBF73C" w14:textId="77777777" w:rsidR="0066674F" w:rsidRDefault="0066674F" w:rsidP="0066674F">
      <w:pPr>
        <w:rPr>
          <w:sz w:val="20"/>
        </w:rPr>
      </w:pPr>
    </w:p>
    <w:p w14:paraId="6B26F961" w14:textId="7E84263D" w:rsidR="0066674F" w:rsidRPr="00F64960" w:rsidRDefault="0066674F" w:rsidP="0066674F">
      <w:pPr>
        <w:ind w:left="435"/>
        <w:jc w:val="both"/>
      </w:pPr>
      <w:proofErr w:type="spellStart"/>
      <w:r w:rsidRPr="00F64960">
        <w:t>Magnifying</w:t>
      </w:r>
      <w:proofErr w:type="spellEnd"/>
      <w:r w:rsidRPr="00F64960">
        <w:t xml:space="preserve"> </w:t>
      </w:r>
      <w:proofErr w:type="spellStart"/>
      <w:r w:rsidRPr="00F64960">
        <w:t>effects</w:t>
      </w:r>
      <w:proofErr w:type="spellEnd"/>
      <w:r w:rsidRPr="00F64960">
        <w:t xml:space="preserve">; </w:t>
      </w:r>
      <w:proofErr w:type="spellStart"/>
      <w:r w:rsidRPr="00F64960">
        <w:t>competition</w:t>
      </w:r>
      <w:proofErr w:type="spellEnd"/>
      <w:r w:rsidRPr="00F64960">
        <w:t xml:space="preserve"> </w:t>
      </w:r>
      <w:proofErr w:type="spellStart"/>
      <w:r w:rsidRPr="00F64960">
        <w:t>effects</w:t>
      </w:r>
      <w:proofErr w:type="spellEnd"/>
      <w:r w:rsidRPr="00F64960">
        <w:t xml:space="preserve">; market </w:t>
      </w:r>
      <w:proofErr w:type="spellStart"/>
      <w:r w:rsidRPr="00F64960">
        <w:t>distortions</w:t>
      </w:r>
      <w:proofErr w:type="spellEnd"/>
      <w:r w:rsidRPr="00F64960">
        <w:t xml:space="preserve">; </w:t>
      </w:r>
      <w:proofErr w:type="spellStart"/>
      <w:r w:rsidRPr="00F64960">
        <w:t>trade</w:t>
      </w:r>
      <w:proofErr w:type="spellEnd"/>
      <w:r w:rsidRPr="00F64960">
        <w:t xml:space="preserve"> in </w:t>
      </w:r>
      <w:proofErr w:type="spellStart"/>
      <w:r w:rsidRPr="00F64960">
        <w:t>agriculture</w:t>
      </w:r>
      <w:proofErr w:type="spellEnd"/>
      <w:r w:rsidRPr="00F64960">
        <w:t xml:space="preserve">; </w:t>
      </w:r>
      <w:proofErr w:type="spellStart"/>
      <w:r w:rsidRPr="00F64960">
        <w:t>trade</w:t>
      </w:r>
      <w:proofErr w:type="spellEnd"/>
      <w:r w:rsidRPr="00F64960">
        <w:t xml:space="preserve"> </w:t>
      </w:r>
      <w:proofErr w:type="spellStart"/>
      <w:r w:rsidRPr="00F64960">
        <w:t>agreements</w:t>
      </w:r>
      <w:proofErr w:type="spellEnd"/>
      <w:r w:rsidRPr="00F64960">
        <w:t xml:space="preserve">; </w:t>
      </w:r>
      <w:proofErr w:type="spellStart"/>
      <w:r w:rsidRPr="00F64960">
        <w:t>lowering</w:t>
      </w:r>
      <w:proofErr w:type="spellEnd"/>
      <w:r w:rsidRPr="00F64960">
        <w:t xml:space="preserve"> </w:t>
      </w:r>
      <w:proofErr w:type="spellStart"/>
      <w:r w:rsidRPr="00F64960">
        <w:t>tariffs</w:t>
      </w:r>
      <w:proofErr w:type="spellEnd"/>
      <w:r w:rsidRPr="00F64960">
        <w:t xml:space="preserve">; </w:t>
      </w:r>
      <w:proofErr w:type="spellStart"/>
      <w:r w:rsidRPr="00F64960">
        <w:t>developing</w:t>
      </w:r>
      <w:proofErr w:type="spellEnd"/>
      <w:r w:rsidRPr="00F64960">
        <w:t xml:space="preserve"> </w:t>
      </w:r>
      <w:proofErr w:type="spellStart"/>
      <w:r w:rsidRPr="00F64960">
        <w:t>countries</w:t>
      </w:r>
      <w:proofErr w:type="spellEnd"/>
      <w:r w:rsidRPr="00F64960">
        <w:t xml:space="preserve">; </w:t>
      </w:r>
      <w:proofErr w:type="spellStart"/>
      <w:r w:rsidRPr="00F64960">
        <w:t>investment</w:t>
      </w:r>
      <w:proofErr w:type="spellEnd"/>
      <w:r w:rsidRPr="00F64960">
        <w:t xml:space="preserve"> </w:t>
      </w:r>
      <w:proofErr w:type="spellStart"/>
      <w:r w:rsidRPr="00F64960">
        <w:t>policies</w:t>
      </w:r>
      <w:proofErr w:type="spellEnd"/>
      <w:r w:rsidRPr="00F64960">
        <w:t xml:space="preserve">; </w:t>
      </w:r>
      <w:proofErr w:type="spellStart"/>
      <w:r w:rsidRPr="00F64960">
        <w:t>labeling</w:t>
      </w:r>
      <w:proofErr w:type="spellEnd"/>
      <w:r w:rsidRPr="00F64960">
        <w:t xml:space="preserve">; </w:t>
      </w:r>
      <w:proofErr w:type="spellStart"/>
      <w:r w:rsidRPr="00F64960">
        <w:t>trade</w:t>
      </w:r>
      <w:proofErr w:type="spellEnd"/>
      <w:r w:rsidRPr="00F64960">
        <w:t xml:space="preserve"> </w:t>
      </w:r>
      <w:proofErr w:type="spellStart"/>
      <w:r w:rsidRPr="00F64960">
        <w:t>rulesı</w:t>
      </w:r>
      <w:proofErr w:type="spellEnd"/>
      <w:r w:rsidRPr="00F64960">
        <w:t xml:space="preserve">; </w:t>
      </w:r>
      <w:proofErr w:type="spellStart"/>
      <w:r w:rsidRPr="00F64960">
        <w:t>liberalization</w:t>
      </w:r>
      <w:proofErr w:type="spellEnd"/>
      <w:r w:rsidRPr="00F64960">
        <w:t xml:space="preserve">; </w:t>
      </w:r>
      <w:proofErr w:type="spellStart"/>
      <w:r w:rsidRPr="00F64960">
        <w:t>developments</w:t>
      </w:r>
      <w:proofErr w:type="spellEnd"/>
      <w:r w:rsidRPr="00F64960">
        <w:t xml:space="preserve"> in </w:t>
      </w:r>
      <w:proofErr w:type="spellStart"/>
      <w:r w:rsidRPr="00F64960">
        <w:t>supply</w:t>
      </w:r>
      <w:proofErr w:type="spellEnd"/>
      <w:r w:rsidRPr="00F64960">
        <w:t xml:space="preserve"> </w:t>
      </w:r>
      <w:proofErr w:type="spellStart"/>
      <w:r w:rsidRPr="00F64960">
        <w:t>chain</w:t>
      </w:r>
      <w:proofErr w:type="spellEnd"/>
      <w:r w:rsidRPr="00F64960">
        <w:t>.</w:t>
      </w:r>
    </w:p>
    <w:p w14:paraId="42D73256" w14:textId="77777777" w:rsidR="00A603B0" w:rsidRDefault="00A603B0" w:rsidP="00A603B0">
      <w:pPr>
        <w:spacing w:after="1" w:line="241" w:lineRule="auto"/>
        <w:ind w:left="430" w:right="4" w:hanging="10"/>
        <w:rPr>
          <w:b/>
          <w:sz w:val="20"/>
        </w:rPr>
      </w:pPr>
    </w:p>
    <w:tbl>
      <w:tblPr>
        <w:tblStyle w:val="TableGrid"/>
        <w:tblW w:w="8990" w:type="dxa"/>
        <w:tblInd w:w="327" w:type="dxa"/>
        <w:tblCellMar>
          <w:top w:w="40" w:type="dxa"/>
          <w:right w:w="115" w:type="dxa"/>
        </w:tblCellMar>
        <w:tblLook w:val="04A0" w:firstRow="1" w:lastRow="0" w:firstColumn="1" w:lastColumn="0" w:noHBand="0" w:noVBand="1"/>
      </w:tblPr>
      <w:tblGrid>
        <w:gridCol w:w="6792"/>
        <w:gridCol w:w="398"/>
        <w:gridCol w:w="435"/>
        <w:gridCol w:w="703"/>
        <w:gridCol w:w="662"/>
      </w:tblGrid>
      <w:tr w:rsidR="003A0AD9" w14:paraId="13CD8541" w14:textId="77777777" w:rsidTr="00B96D18">
        <w:trPr>
          <w:trHeight w:val="490"/>
        </w:trPr>
        <w:tc>
          <w:tcPr>
            <w:tcW w:w="6791" w:type="dxa"/>
            <w:tcBorders>
              <w:top w:val="nil"/>
              <w:left w:val="nil"/>
              <w:bottom w:val="nil"/>
              <w:right w:val="nil"/>
            </w:tcBorders>
            <w:shd w:val="clear" w:color="auto" w:fill="D3DFEE"/>
          </w:tcPr>
          <w:p w14:paraId="2C8E17AA" w14:textId="77777777" w:rsidR="00F90778" w:rsidRDefault="00B96D18" w:rsidP="00B96D18">
            <w:pPr>
              <w:rPr>
                <w:b/>
                <w:sz w:val="20"/>
              </w:rPr>
            </w:pPr>
            <w:bookmarkStart w:id="3" w:name="_Hlk64938547"/>
            <w:r>
              <w:rPr>
                <w:b/>
                <w:sz w:val="20"/>
              </w:rPr>
              <w:t>DMBA531 (S)</w:t>
            </w:r>
            <w:r w:rsidR="00F90778">
              <w:rPr>
                <w:b/>
                <w:sz w:val="20"/>
              </w:rPr>
              <w:t xml:space="preserve">    </w:t>
            </w:r>
            <w:r>
              <w:rPr>
                <w:b/>
                <w:sz w:val="20"/>
              </w:rPr>
              <w:t>ULUSLARARASI TİCARET GİRİŞİMCİLİĞİ VE İNOVASYON</w:t>
            </w:r>
          </w:p>
          <w:p w14:paraId="5CF9E4A1" w14:textId="37AF819D" w:rsidR="0066674F" w:rsidRPr="0066674F" w:rsidRDefault="0066674F" w:rsidP="00B96D18">
            <w:pPr>
              <w:rPr>
                <w:b/>
                <w:sz w:val="20"/>
              </w:rPr>
            </w:pPr>
            <w:r>
              <w:rPr>
                <w:b/>
                <w:sz w:val="20"/>
              </w:rPr>
              <w:t xml:space="preserve">DMBA531 </w:t>
            </w:r>
            <w:r w:rsidR="00F30AD2" w:rsidRPr="00F30AD2">
              <w:rPr>
                <w:b/>
                <w:sz w:val="20"/>
              </w:rPr>
              <w:t>(E)</w:t>
            </w:r>
            <w:r>
              <w:rPr>
                <w:b/>
                <w:sz w:val="20"/>
              </w:rPr>
              <w:t xml:space="preserve">         INTERNATIONAL TRADE ENTREPRENEURSHIP AND INNOVATION</w:t>
            </w:r>
          </w:p>
        </w:tc>
        <w:tc>
          <w:tcPr>
            <w:tcW w:w="398" w:type="dxa"/>
            <w:tcBorders>
              <w:top w:val="nil"/>
              <w:left w:val="nil"/>
              <w:bottom w:val="nil"/>
              <w:right w:val="nil"/>
            </w:tcBorders>
            <w:shd w:val="clear" w:color="auto" w:fill="D3DFEE"/>
          </w:tcPr>
          <w:p w14:paraId="79C4CBB4" w14:textId="77777777" w:rsidR="003A0AD9" w:rsidRDefault="003A0AD9" w:rsidP="00B96D18">
            <w:r>
              <w:rPr>
                <w:b/>
                <w:sz w:val="20"/>
              </w:rPr>
              <w:t>3</w:t>
            </w:r>
          </w:p>
        </w:tc>
        <w:tc>
          <w:tcPr>
            <w:tcW w:w="435" w:type="dxa"/>
            <w:tcBorders>
              <w:top w:val="nil"/>
              <w:left w:val="nil"/>
              <w:bottom w:val="nil"/>
              <w:right w:val="nil"/>
            </w:tcBorders>
            <w:shd w:val="clear" w:color="auto" w:fill="D3DFEE"/>
          </w:tcPr>
          <w:p w14:paraId="0DC7A2B8" w14:textId="77777777" w:rsidR="003A0AD9" w:rsidRDefault="003A0AD9" w:rsidP="00B96D18">
            <w:r>
              <w:rPr>
                <w:b/>
                <w:sz w:val="20"/>
              </w:rPr>
              <w:t xml:space="preserve">0 </w:t>
            </w:r>
          </w:p>
        </w:tc>
        <w:tc>
          <w:tcPr>
            <w:tcW w:w="703" w:type="dxa"/>
            <w:tcBorders>
              <w:top w:val="nil"/>
              <w:left w:val="nil"/>
              <w:bottom w:val="nil"/>
              <w:right w:val="nil"/>
            </w:tcBorders>
            <w:shd w:val="clear" w:color="auto" w:fill="D3DFEE"/>
          </w:tcPr>
          <w:p w14:paraId="3EBA16BB" w14:textId="77777777" w:rsidR="003A0AD9" w:rsidRDefault="003A0AD9" w:rsidP="00B96D18">
            <w:r>
              <w:rPr>
                <w:b/>
                <w:sz w:val="20"/>
              </w:rPr>
              <w:t xml:space="preserve">3 </w:t>
            </w:r>
          </w:p>
        </w:tc>
        <w:tc>
          <w:tcPr>
            <w:tcW w:w="662" w:type="dxa"/>
            <w:tcBorders>
              <w:top w:val="nil"/>
              <w:left w:val="nil"/>
              <w:bottom w:val="nil"/>
              <w:right w:val="nil"/>
            </w:tcBorders>
            <w:shd w:val="clear" w:color="auto" w:fill="D3DFEE"/>
          </w:tcPr>
          <w:p w14:paraId="6DD7DF84" w14:textId="77777777" w:rsidR="003A0AD9" w:rsidRDefault="003A0AD9" w:rsidP="00B96D18">
            <w:pPr>
              <w:rPr>
                <w:b/>
                <w:sz w:val="20"/>
              </w:rPr>
            </w:pPr>
            <w:r>
              <w:rPr>
                <w:b/>
                <w:sz w:val="20"/>
              </w:rPr>
              <w:t>7</w:t>
            </w:r>
          </w:p>
          <w:p w14:paraId="50348D14" w14:textId="77777777" w:rsidR="00F90778" w:rsidRDefault="00F90778" w:rsidP="00B96D18">
            <w:pPr>
              <w:rPr>
                <w:b/>
                <w:sz w:val="20"/>
              </w:rPr>
            </w:pPr>
          </w:p>
          <w:p w14:paraId="0406CC05" w14:textId="0DA6B9DA" w:rsidR="00F90778" w:rsidRDefault="00F90778" w:rsidP="00B96D18"/>
        </w:tc>
      </w:tr>
      <w:bookmarkEnd w:id="3"/>
    </w:tbl>
    <w:p w14:paraId="1EE651A1" w14:textId="77777777" w:rsidR="00C431B4" w:rsidRDefault="00C431B4" w:rsidP="00E81D39">
      <w:pPr>
        <w:spacing w:after="0"/>
        <w:ind w:left="435"/>
        <w:jc w:val="both"/>
        <w:rPr>
          <w:color w:val="auto"/>
        </w:rPr>
      </w:pPr>
    </w:p>
    <w:p w14:paraId="607A0A31" w14:textId="1826FF67" w:rsidR="00B96D18" w:rsidRPr="00E81D39" w:rsidRDefault="00B96D18" w:rsidP="00E81D39">
      <w:pPr>
        <w:spacing w:after="0"/>
        <w:ind w:left="435"/>
        <w:jc w:val="both"/>
      </w:pPr>
      <w:r w:rsidRPr="00720E5B">
        <w:rPr>
          <w:color w:val="auto"/>
        </w:rPr>
        <w:t xml:space="preserve">Girişimcilik ve ticarette güncel ve gelecekteki konuların tarihsel gelişimi ve </w:t>
      </w:r>
      <w:proofErr w:type="gramStart"/>
      <w:r w:rsidRPr="00720E5B">
        <w:rPr>
          <w:color w:val="auto"/>
        </w:rPr>
        <w:t>trendler</w:t>
      </w:r>
      <w:proofErr w:type="gramEnd"/>
      <w:r w:rsidRPr="00720E5B">
        <w:rPr>
          <w:color w:val="auto"/>
        </w:rPr>
        <w:t>/</w:t>
      </w:r>
      <w:proofErr w:type="spellStart"/>
      <w:r w:rsidRPr="00720E5B">
        <w:rPr>
          <w:color w:val="auto"/>
        </w:rPr>
        <w:t>inovasyon</w:t>
      </w:r>
      <w:proofErr w:type="spellEnd"/>
      <w:r w:rsidRPr="00720E5B">
        <w:rPr>
          <w:color w:val="auto"/>
        </w:rPr>
        <w:t>/türleri/süreçleri/Üstel büyüme potansiyeline sahip mevcut iş organizasyonlarının yeni iş ve / veya girişimcilik modelinin oluşturulması; Değer yaratma sürecinin tasarlanması, Tasarlanan değer paketinin ticarileştirilmesi için bir iş modeli geliştirilmesi;</w:t>
      </w:r>
      <w:r w:rsidR="00B64134">
        <w:rPr>
          <w:color w:val="auto"/>
        </w:rPr>
        <w:t xml:space="preserve"> </w:t>
      </w:r>
      <w:r w:rsidRPr="00720E5B">
        <w:rPr>
          <w:color w:val="auto"/>
        </w:rPr>
        <w:t>Dış ticarete yönelik girişimi başlatmak ve tam gelişmiş resmi iş planını sunmak için adımların tanımlanması Sermaye/finansman/organizasyon/ (üretim-tedarik)süreçleri,</w:t>
      </w:r>
      <w:r w:rsidR="00B64134">
        <w:rPr>
          <w:color w:val="auto"/>
        </w:rPr>
        <w:t xml:space="preserve"> </w:t>
      </w:r>
      <w:r w:rsidRPr="00720E5B">
        <w:rPr>
          <w:color w:val="auto"/>
        </w:rPr>
        <w:t>Bütçe, pazarlama, satış stratejisi, yönetişim stratejisi.</w:t>
      </w:r>
    </w:p>
    <w:p w14:paraId="45DB20A5" w14:textId="77777777" w:rsidR="00E81D39" w:rsidRDefault="00E81D39" w:rsidP="00E81D39">
      <w:pPr>
        <w:rPr>
          <w:color w:val="auto"/>
        </w:rPr>
      </w:pPr>
    </w:p>
    <w:p w14:paraId="2A9CF68B" w14:textId="3433E4BE" w:rsidR="00E81D39" w:rsidRPr="00F64960" w:rsidRDefault="00E81D39" w:rsidP="00E81D39">
      <w:pPr>
        <w:ind w:left="435"/>
        <w:jc w:val="both"/>
      </w:pPr>
      <w:proofErr w:type="spellStart"/>
      <w:r w:rsidRPr="00F64960">
        <w:t>Trends</w:t>
      </w:r>
      <w:proofErr w:type="spellEnd"/>
      <w:r w:rsidRPr="00F64960">
        <w:t xml:space="preserve"> in </w:t>
      </w:r>
      <w:proofErr w:type="spellStart"/>
      <w:proofErr w:type="gramStart"/>
      <w:r w:rsidRPr="00F64960">
        <w:t>Entrepreneurship</w:t>
      </w:r>
      <w:proofErr w:type="spellEnd"/>
      <w:r w:rsidRPr="00F64960">
        <w:t xml:space="preserve">  ve</w:t>
      </w:r>
      <w:proofErr w:type="gramEnd"/>
      <w:r w:rsidRPr="00F64960">
        <w:t xml:space="preserve"> </w:t>
      </w:r>
      <w:proofErr w:type="spellStart"/>
      <w:r w:rsidRPr="00F64960">
        <w:t>trade</w:t>
      </w:r>
      <w:proofErr w:type="spellEnd"/>
      <w:r w:rsidRPr="00F64960">
        <w:t>/</w:t>
      </w:r>
      <w:proofErr w:type="spellStart"/>
      <w:r w:rsidRPr="00F64960">
        <w:t>types</w:t>
      </w:r>
      <w:proofErr w:type="spellEnd"/>
      <w:r w:rsidRPr="00F64960">
        <w:t xml:space="preserve"> </w:t>
      </w:r>
      <w:proofErr w:type="spellStart"/>
      <w:r w:rsidRPr="00F64960">
        <w:t>and</w:t>
      </w:r>
      <w:proofErr w:type="spellEnd"/>
      <w:r w:rsidRPr="00F64960">
        <w:t xml:space="preserve"> </w:t>
      </w:r>
      <w:proofErr w:type="spellStart"/>
      <w:r w:rsidRPr="00F64960">
        <w:t>processes</w:t>
      </w:r>
      <w:proofErr w:type="spellEnd"/>
      <w:r w:rsidRPr="00F64960">
        <w:t xml:space="preserve"> of </w:t>
      </w:r>
      <w:proofErr w:type="spellStart"/>
      <w:r w:rsidRPr="00F64960">
        <w:t>innovation</w:t>
      </w:r>
      <w:proofErr w:type="spellEnd"/>
      <w:r w:rsidRPr="00F64960">
        <w:t>/</w:t>
      </w:r>
      <w:proofErr w:type="spellStart"/>
      <w:r w:rsidRPr="00F64960">
        <w:t>developing</w:t>
      </w:r>
      <w:proofErr w:type="spellEnd"/>
      <w:r w:rsidRPr="00F64960">
        <w:t xml:space="preserve"> </w:t>
      </w:r>
      <w:proofErr w:type="spellStart"/>
      <w:r w:rsidRPr="00F64960">
        <w:t>models</w:t>
      </w:r>
      <w:proofErr w:type="spellEnd"/>
      <w:r w:rsidRPr="00F64960">
        <w:t xml:space="preserve"> of </w:t>
      </w:r>
      <w:proofErr w:type="spellStart"/>
      <w:r w:rsidRPr="00F64960">
        <w:t>business</w:t>
      </w:r>
      <w:proofErr w:type="spellEnd"/>
      <w:r w:rsidRPr="00F64960">
        <w:t xml:space="preserve"> </w:t>
      </w:r>
      <w:proofErr w:type="spellStart"/>
      <w:r w:rsidRPr="00F64960">
        <w:t>organizations</w:t>
      </w:r>
      <w:proofErr w:type="spellEnd"/>
      <w:r w:rsidRPr="00F64960">
        <w:t xml:space="preserve"> </w:t>
      </w:r>
      <w:proofErr w:type="spellStart"/>
      <w:r w:rsidRPr="00F64960">
        <w:t>for</w:t>
      </w:r>
      <w:proofErr w:type="spellEnd"/>
      <w:r w:rsidRPr="00F64960">
        <w:t xml:space="preserve"> </w:t>
      </w:r>
      <w:proofErr w:type="spellStart"/>
      <w:r w:rsidRPr="00F64960">
        <w:t>exponential</w:t>
      </w:r>
      <w:proofErr w:type="spellEnd"/>
      <w:r w:rsidRPr="00F64960">
        <w:t xml:space="preserve"> </w:t>
      </w:r>
      <w:proofErr w:type="spellStart"/>
      <w:r w:rsidRPr="00F64960">
        <w:t>growth</w:t>
      </w:r>
      <w:proofErr w:type="spellEnd"/>
      <w:r w:rsidRPr="00F64960">
        <w:t xml:space="preserve">/ Design of </w:t>
      </w:r>
      <w:proofErr w:type="spellStart"/>
      <w:r w:rsidRPr="00F64960">
        <w:t>value</w:t>
      </w:r>
      <w:proofErr w:type="spellEnd"/>
      <w:r w:rsidRPr="00F64960">
        <w:t xml:space="preserve"> </w:t>
      </w:r>
      <w:proofErr w:type="spellStart"/>
      <w:r w:rsidRPr="00F64960">
        <w:t>creation</w:t>
      </w:r>
      <w:proofErr w:type="spellEnd"/>
      <w:r w:rsidRPr="00F64960">
        <w:t xml:space="preserve">, </w:t>
      </w:r>
      <w:proofErr w:type="spellStart"/>
      <w:r w:rsidRPr="00F64960">
        <w:t>business</w:t>
      </w:r>
      <w:proofErr w:type="spellEnd"/>
      <w:r w:rsidRPr="00F64960">
        <w:t xml:space="preserve"> model </w:t>
      </w:r>
      <w:proofErr w:type="spellStart"/>
      <w:r w:rsidRPr="00F64960">
        <w:t>for</w:t>
      </w:r>
      <w:proofErr w:type="spellEnd"/>
      <w:r w:rsidRPr="00F64960">
        <w:t xml:space="preserve"> </w:t>
      </w:r>
      <w:proofErr w:type="spellStart"/>
      <w:r w:rsidRPr="00F64960">
        <w:t>value</w:t>
      </w:r>
      <w:proofErr w:type="spellEnd"/>
      <w:r w:rsidRPr="00F64960">
        <w:t xml:space="preserve"> </w:t>
      </w:r>
      <w:proofErr w:type="spellStart"/>
      <w:r w:rsidRPr="00F64960">
        <w:t>creation</w:t>
      </w:r>
      <w:proofErr w:type="spellEnd"/>
      <w:r w:rsidRPr="00F64960">
        <w:t xml:space="preserve">; </w:t>
      </w:r>
      <w:proofErr w:type="spellStart"/>
      <w:r w:rsidRPr="00F64960">
        <w:t>planning</w:t>
      </w:r>
      <w:proofErr w:type="spellEnd"/>
      <w:r w:rsidRPr="00F64960">
        <w:t xml:space="preserve"> </w:t>
      </w:r>
      <w:proofErr w:type="spellStart"/>
      <w:r w:rsidRPr="00F64960">
        <w:t>stages</w:t>
      </w:r>
      <w:proofErr w:type="spellEnd"/>
      <w:r w:rsidRPr="00F64960">
        <w:t xml:space="preserve"> of </w:t>
      </w:r>
      <w:proofErr w:type="spellStart"/>
      <w:r w:rsidRPr="00F64960">
        <w:t>foreign</w:t>
      </w:r>
      <w:proofErr w:type="spellEnd"/>
      <w:r w:rsidRPr="00F64960">
        <w:t xml:space="preserve"> </w:t>
      </w:r>
      <w:proofErr w:type="spellStart"/>
      <w:r w:rsidRPr="00F64960">
        <w:t>trade</w:t>
      </w:r>
      <w:proofErr w:type="spellEnd"/>
      <w:r w:rsidRPr="00F64960">
        <w:t xml:space="preserve"> </w:t>
      </w:r>
      <w:proofErr w:type="spellStart"/>
      <w:r w:rsidRPr="00F64960">
        <w:t>enterprise</w:t>
      </w:r>
      <w:proofErr w:type="spellEnd"/>
      <w:r w:rsidRPr="00F64960">
        <w:t xml:space="preserve">, </w:t>
      </w:r>
      <w:proofErr w:type="spellStart"/>
      <w:r w:rsidRPr="00F64960">
        <w:t>capital</w:t>
      </w:r>
      <w:proofErr w:type="spellEnd"/>
      <w:r w:rsidRPr="00F64960">
        <w:t>/</w:t>
      </w:r>
      <w:proofErr w:type="spellStart"/>
      <w:r w:rsidRPr="00F64960">
        <w:t>financing</w:t>
      </w:r>
      <w:proofErr w:type="spellEnd"/>
      <w:r w:rsidRPr="00F64960">
        <w:t>/</w:t>
      </w:r>
      <w:proofErr w:type="spellStart"/>
      <w:r w:rsidRPr="00F64960">
        <w:t>organization</w:t>
      </w:r>
      <w:proofErr w:type="spellEnd"/>
      <w:r w:rsidRPr="00F64960">
        <w:t xml:space="preserve">/ </w:t>
      </w:r>
      <w:proofErr w:type="spellStart"/>
      <w:r w:rsidRPr="00F64960">
        <w:t>production</w:t>
      </w:r>
      <w:proofErr w:type="spellEnd"/>
      <w:r w:rsidRPr="00F64960">
        <w:t xml:space="preserve"> </w:t>
      </w:r>
      <w:proofErr w:type="spellStart"/>
      <w:r w:rsidRPr="00F64960">
        <w:t>procurement</w:t>
      </w:r>
      <w:proofErr w:type="spellEnd"/>
      <w:r w:rsidRPr="00F64960">
        <w:t xml:space="preserve"> </w:t>
      </w:r>
      <w:proofErr w:type="spellStart"/>
      <w:r w:rsidRPr="00F64960">
        <w:t>processes</w:t>
      </w:r>
      <w:proofErr w:type="spellEnd"/>
      <w:r w:rsidRPr="00F64960">
        <w:t xml:space="preserve">, </w:t>
      </w:r>
      <w:proofErr w:type="spellStart"/>
      <w:r w:rsidRPr="00F64960">
        <w:t>budget</w:t>
      </w:r>
      <w:proofErr w:type="spellEnd"/>
      <w:r w:rsidRPr="00F64960">
        <w:t xml:space="preserve">, marketing, </w:t>
      </w:r>
      <w:proofErr w:type="spellStart"/>
      <w:r w:rsidRPr="00F64960">
        <w:t>governance</w:t>
      </w:r>
      <w:proofErr w:type="spellEnd"/>
      <w:r w:rsidRPr="00F64960">
        <w:t xml:space="preserve"> </w:t>
      </w:r>
      <w:proofErr w:type="spellStart"/>
      <w:r w:rsidRPr="00F64960">
        <w:t>strategy</w:t>
      </w:r>
      <w:proofErr w:type="spellEnd"/>
      <w:r w:rsidRPr="00F64960">
        <w:t>.</w:t>
      </w:r>
    </w:p>
    <w:p w14:paraId="407D8CB1" w14:textId="0352FE47" w:rsidR="00A603B0" w:rsidRDefault="00A603B0">
      <w:pPr>
        <w:spacing w:after="1" w:line="241" w:lineRule="auto"/>
        <w:ind w:left="430" w:right="4" w:hanging="10"/>
        <w:rPr>
          <w:iCs/>
        </w:rPr>
      </w:pPr>
    </w:p>
    <w:p w14:paraId="21F1A66A" w14:textId="4E89E1F6" w:rsidR="003A0AD9" w:rsidRDefault="003A0AD9">
      <w:pPr>
        <w:spacing w:after="1" w:line="241" w:lineRule="auto"/>
        <w:ind w:left="430" w:right="4" w:hanging="10"/>
        <w:rPr>
          <w:iCs/>
        </w:rPr>
      </w:pPr>
    </w:p>
    <w:tbl>
      <w:tblPr>
        <w:tblStyle w:val="TableGrid"/>
        <w:tblW w:w="8990" w:type="dxa"/>
        <w:tblInd w:w="327" w:type="dxa"/>
        <w:tblCellMar>
          <w:top w:w="40" w:type="dxa"/>
          <w:right w:w="115" w:type="dxa"/>
        </w:tblCellMar>
        <w:tblLook w:val="04A0" w:firstRow="1" w:lastRow="0" w:firstColumn="1" w:lastColumn="0" w:noHBand="0" w:noVBand="1"/>
      </w:tblPr>
      <w:tblGrid>
        <w:gridCol w:w="6792"/>
        <w:gridCol w:w="398"/>
        <w:gridCol w:w="435"/>
        <w:gridCol w:w="703"/>
        <w:gridCol w:w="662"/>
      </w:tblGrid>
      <w:tr w:rsidR="003A0AD9" w14:paraId="61D5D792" w14:textId="77777777" w:rsidTr="00B96D18">
        <w:trPr>
          <w:trHeight w:val="490"/>
        </w:trPr>
        <w:tc>
          <w:tcPr>
            <w:tcW w:w="6791" w:type="dxa"/>
            <w:tcBorders>
              <w:top w:val="nil"/>
              <w:left w:val="nil"/>
              <w:bottom w:val="nil"/>
              <w:right w:val="nil"/>
            </w:tcBorders>
            <w:shd w:val="clear" w:color="auto" w:fill="D3DFEE"/>
          </w:tcPr>
          <w:p w14:paraId="09A5E479" w14:textId="77777777" w:rsidR="00081985" w:rsidRDefault="00B96D18" w:rsidP="00B96D18">
            <w:pPr>
              <w:rPr>
                <w:b/>
                <w:sz w:val="20"/>
              </w:rPr>
            </w:pPr>
            <w:r>
              <w:rPr>
                <w:b/>
                <w:sz w:val="20"/>
              </w:rPr>
              <w:t>DMBA583 (S) ULUSLARARASI TİCARETTE KALİTE, STANDART, AMBALAJ VE RİSK YÖNETİMİ</w:t>
            </w:r>
          </w:p>
          <w:p w14:paraId="3472E6FC" w14:textId="135214B3" w:rsidR="00E81D39" w:rsidRDefault="00E81D39" w:rsidP="00F30AD2">
            <w:r>
              <w:rPr>
                <w:b/>
                <w:sz w:val="20"/>
              </w:rPr>
              <w:t>DMBA583</w:t>
            </w:r>
            <w:r w:rsidR="00F30AD2" w:rsidRPr="00F30AD2">
              <w:rPr>
                <w:b/>
                <w:sz w:val="20"/>
              </w:rPr>
              <w:t>(E)</w:t>
            </w:r>
            <w:r>
              <w:rPr>
                <w:b/>
                <w:sz w:val="20"/>
              </w:rPr>
              <w:t>QUALITY, STANDART, PACKAGING AND RISK MANAGEMENT IN INTERNATIONAL TRADE</w:t>
            </w:r>
          </w:p>
        </w:tc>
        <w:tc>
          <w:tcPr>
            <w:tcW w:w="398" w:type="dxa"/>
            <w:tcBorders>
              <w:top w:val="nil"/>
              <w:left w:val="nil"/>
              <w:bottom w:val="nil"/>
              <w:right w:val="nil"/>
            </w:tcBorders>
            <w:shd w:val="clear" w:color="auto" w:fill="D3DFEE"/>
          </w:tcPr>
          <w:p w14:paraId="3714167B" w14:textId="77777777" w:rsidR="003A0AD9" w:rsidRDefault="003A0AD9" w:rsidP="00B96D18">
            <w:r>
              <w:rPr>
                <w:b/>
                <w:sz w:val="20"/>
              </w:rPr>
              <w:t>3</w:t>
            </w:r>
          </w:p>
        </w:tc>
        <w:tc>
          <w:tcPr>
            <w:tcW w:w="435" w:type="dxa"/>
            <w:tcBorders>
              <w:top w:val="nil"/>
              <w:left w:val="nil"/>
              <w:bottom w:val="nil"/>
              <w:right w:val="nil"/>
            </w:tcBorders>
            <w:shd w:val="clear" w:color="auto" w:fill="D3DFEE"/>
          </w:tcPr>
          <w:p w14:paraId="18AF4AB9" w14:textId="77777777" w:rsidR="003A0AD9" w:rsidRDefault="003A0AD9" w:rsidP="00B96D18">
            <w:r>
              <w:rPr>
                <w:b/>
                <w:sz w:val="20"/>
              </w:rPr>
              <w:t xml:space="preserve">0 </w:t>
            </w:r>
          </w:p>
        </w:tc>
        <w:tc>
          <w:tcPr>
            <w:tcW w:w="703" w:type="dxa"/>
            <w:tcBorders>
              <w:top w:val="nil"/>
              <w:left w:val="nil"/>
              <w:bottom w:val="nil"/>
              <w:right w:val="nil"/>
            </w:tcBorders>
            <w:shd w:val="clear" w:color="auto" w:fill="D3DFEE"/>
          </w:tcPr>
          <w:p w14:paraId="17D24D1D" w14:textId="77777777" w:rsidR="003A0AD9" w:rsidRDefault="003A0AD9" w:rsidP="00B96D18">
            <w:r>
              <w:rPr>
                <w:b/>
                <w:sz w:val="20"/>
              </w:rPr>
              <w:t xml:space="preserve">3 </w:t>
            </w:r>
          </w:p>
        </w:tc>
        <w:tc>
          <w:tcPr>
            <w:tcW w:w="662" w:type="dxa"/>
            <w:tcBorders>
              <w:top w:val="nil"/>
              <w:left w:val="nil"/>
              <w:bottom w:val="nil"/>
              <w:right w:val="nil"/>
            </w:tcBorders>
            <w:shd w:val="clear" w:color="auto" w:fill="D3DFEE"/>
          </w:tcPr>
          <w:p w14:paraId="79E503F5" w14:textId="77777777" w:rsidR="003A0AD9" w:rsidRDefault="003A0AD9" w:rsidP="00B96D18">
            <w:r>
              <w:rPr>
                <w:b/>
                <w:sz w:val="20"/>
              </w:rPr>
              <w:t>7</w:t>
            </w:r>
          </w:p>
        </w:tc>
      </w:tr>
    </w:tbl>
    <w:p w14:paraId="06F1C0FF" w14:textId="77777777" w:rsidR="00C431B4" w:rsidRDefault="00C431B4" w:rsidP="00E81D39">
      <w:pPr>
        <w:spacing w:after="0"/>
        <w:ind w:left="435"/>
        <w:jc w:val="both"/>
        <w:rPr>
          <w:color w:val="auto"/>
        </w:rPr>
      </w:pPr>
    </w:p>
    <w:p w14:paraId="78C32316" w14:textId="2E83877E" w:rsidR="00B96D18" w:rsidRPr="00E81D39" w:rsidRDefault="00B96D18" w:rsidP="00E81D39">
      <w:pPr>
        <w:spacing w:after="0"/>
        <w:ind w:left="435"/>
        <w:jc w:val="both"/>
      </w:pPr>
      <w:r w:rsidRPr="00720E5B">
        <w:rPr>
          <w:color w:val="auto"/>
        </w:rPr>
        <w:t xml:space="preserve">Uluslararası ticarette karşılaşılan farklı risklerin </w:t>
      </w:r>
      <w:proofErr w:type="spellStart"/>
      <w:proofErr w:type="gramStart"/>
      <w:r w:rsidRPr="00720E5B">
        <w:rPr>
          <w:color w:val="auto"/>
        </w:rPr>
        <w:t>anlaşılması;Fikri</w:t>
      </w:r>
      <w:proofErr w:type="spellEnd"/>
      <w:proofErr w:type="gramEnd"/>
      <w:r w:rsidRPr="00720E5B">
        <w:rPr>
          <w:color w:val="auto"/>
        </w:rPr>
        <w:t xml:space="preserve"> ve sınai, maddi, mülkiyet kaybı veya hasarı, ürün sorumluluğu (kalite ve standart ), /Genel sorumluluk, sigorta riskleri, yatırım riskleri, istihdam riski, ulaşım (depo ve ambalaj) riski ve politik risk, gibi uluslararası riskler ile risk yönetimi araçlarını ve sigorta ve diğer finansal ve zarar kontrol teknikleri gibi konuları tanımlamak ve değerlendirmek. Dış ticarette kalitenin önemi (</w:t>
      </w:r>
      <w:proofErr w:type="spellStart"/>
      <w:r w:rsidRPr="00720E5B">
        <w:rPr>
          <w:color w:val="auto"/>
        </w:rPr>
        <w:t>uluslarası</w:t>
      </w:r>
      <w:proofErr w:type="spellEnd"/>
      <w:r w:rsidRPr="00720E5B">
        <w:rPr>
          <w:color w:val="auto"/>
        </w:rPr>
        <w:t xml:space="preserve">  standartlar;  akreditasyon;  piyasa gözetim ve denetimi; </w:t>
      </w:r>
      <w:proofErr w:type="spellStart"/>
      <w:r w:rsidRPr="00720E5B">
        <w:rPr>
          <w:color w:val="auto"/>
        </w:rPr>
        <w:t>TSEbelgeleri</w:t>
      </w:r>
      <w:proofErr w:type="spellEnd"/>
      <w:r w:rsidRPr="00720E5B">
        <w:rPr>
          <w:color w:val="auto"/>
        </w:rPr>
        <w:t xml:space="preserve">;  </w:t>
      </w:r>
      <w:proofErr w:type="spellStart"/>
      <w:r w:rsidRPr="00720E5B">
        <w:rPr>
          <w:color w:val="auto"/>
        </w:rPr>
        <w:t>İso</w:t>
      </w:r>
      <w:proofErr w:type="spellEnd"/>
      <w:r w:rsidRPr="00720E5B">
        <w:rPr>
          <w:color w:val="auto"/>
        </w:rPr>
        <w:t xml:space="preserve"> 9000 14000,22000 </w:t>
      </w:r>
      <w:proofErr w:type="spellStart"/>
      <w:r w:rsidRPr="00720E5B">
        <w:rPr>
          <w:color w:val="auto"/>
        </w:rPr>
        <w:t>vb</w:t>
      </w:r>
      <w:proofErr w:type="spellEnd"/>
      <w:r w:rsidRPr="00720E5B">
        <w:rPr>
          <w:color w:val="auto"/>
        </w:rPr>
        <w:t xml:space="preserve"> diğerleri; gözetim belgeleri, analiz </w:t>
      </w:r>
      <w:proofErr w:type="spellStart"/>
      <w:proofErr w:type="gramStart"/>
      <w:r w:rsidRPr="00720E5B">
        <w:rPr>
          <w:color w:val="auto"/>
        </w:rPr>
        <w:t>belgeleri,coğrafi</w:t>
      </w:r>
      <w:proofErr w:type="spellEnd"/>
      <w:proofErr w:type="gramEnd"/>
      <w:r w:rsidRPr="00720E5B">
        <w:rPr>
          <w:color w:val="auto"/>
        </w:rPr>
        <w:t xml:space="preserve"> işaret, </w:t>
      </w:r>
      <w:proofErr w:type="spellStart"/>
      <w:r w:rsidRPr="00720E5B">
        <w:rPr>
          <w:color w:val="auto"/>
        </w:rPr>
        <w:t>patent,marka</w:t>
      </w:r>
      <w:proofErr w:type="spellEnd"/>
      <w:r w:rsidRPr="00720E5B">
        <w:rPr>
          <w:color w:val="auto"/>
        </w:rPr>
        <w:t xml:space="preserve"> tescil, e –ce işaretleri;  </w:t>
      </w:r>
      <w:proofErr w:type="spellStart"/>
      <w:r w:rsidRPr="00720E5B">
        <w:rPr>
          <w:color w:val="auto"/>
        </w:rPr>
        <w:t>codex</w:t>
      </w:r>
      <w:proofErr w:type="spellEnd"/>
      <w:r w:rsidRPr="00720E5B">
        <w:rPr>
          <w:color w:val="auto"/>
        </w:rPr>
        <w:t xml:space="preserve"> 29000; eko </w:t>
      </w:r>
      <w:proofErr w:type="spellStart"/>
      <w:r w:rsidRPr="00720E5B">
        <w:rPr>
          <w:color w:val="auto"/>
        </w:rPr>
        <w:t>teks</w:t>
      </w:r>
      <w:proofErr w:type="spellEnd"/>
      <w:r w:rsidRPr="00720E5B">
        <w:rPr>
          <w:color w:val="auto"/>
        </w:rPr>
        <w:t xml:space="preserve"> -yeşil nokta uygunluk  değerlendirmesi) </w:t>
      </w:r>
      <w:proofErr w:type="spellStart"/>
      <w:r w:rsidRPr="00720E5B">
        <w:rPr>
          <w:color w:val="auto"/>
        </w:rPr>
        <w:t>Ghost</w:t>
      </w:r>
      <w:proofErr w:type="spellEnd"/>
      <w:r w:rsidRPr="00720E5B">
        <w:rPr>
          <w:color w:val="auto"/>
        </w:rPr>
        <w:t xml:space="preserve"> R </w:t>
      </w:r>
      <w:proofErr w:type="spellStart"/>
      <w:r w:rsidRPr="00720E5B">
        <w:rPr>
          <w:color w:val="auto"/>
        </w:rPr>
        <w:t>belgesi,zorunluluğu</w:t>
      </w:r>
      <w:proofErr w:type="spellEnd"/>
      <w:r w:rsidRPr="00720E5B">
        <w:rPr>
          <w:color w:val="auto"/>
        </w:rPr>
        <w:t xml:space="preserve"> ve riskleri/ambalaj ve türleri.</w:t>
      </w:r>
    </w:p>
    <w:p w14:paraId="306F5EFC" w14:textId="3B9BAF9B" w:rsidR="00081985" w:rsidRDefault="00081985">
      <w:pPr>
        <w:spacing w:after="1" w:line="241" w:lineRule="auto"/>
        <w:ind w:left="430" w:right="4" w:hanging="10"/>
        <w:rPr>
          <w:i/>
          <w:sz w:val="20"/>
        </w:rPr>
      </w:pPr>
    </w:p>
    <w:p w14:paraId="36E18C6F" w14:textId="6DEF31DF" w:rsidR="00081985" w:rsidRPr="00E81D39" w:rsidRDefault="00E81D39" w:rsidP="00E81D39">
      <w:pPr>
        <w:ind w:left="435"/>
        <w:jc w:val="both"/>
        <w:rPr>
          <w:b/>
        </w:rPr>
      </w:pPr>
      <w:proofErr w:type="spellStart"/>
      <w:r w:rsidRPr="00F64960">
        <w:t>Risks</w:t>
      </w:r>
      <w:proofErr w:type="spellEnd"/>
      <w:r w:rsidRPr="00F64960">
        <w:t xml:space="preserve"> in </w:t>
      </w:r>
      <w:proofErr w:type="spellStart"/>
      <w:r w:rsidRPr="00F64960">
        <w:t>international</w:t>
      </w:r>
      <w:proofErr w:type="spellEnd"/>
      <w:r w:rsidRPr="00F64960">
        <w:t xml:space="preserve"> </w:t>
      </w:r>
      <w:proofErr w:type="spellStart"/>
      <w:r w:rsidRPr="00F64960">
        <w:t>trade</w:t>
      </w:r>
      <w:proofErr w:type="spellEnd"/>
      <w:r w:rsidRPr="00F64960">
        <w:t xml:space="preserve">; </w:t>
      </w:r>
      <w:proofErr w:type="spellStart"/>
      <w:r w:rsidRPr="00F64960">
        <w:t>intellectual</w:t>
      </w:r>
      <w:proofErr w:type="spellEnd"/>
      <w:r w:rsidRPr="00F64960">
        <w:t xml:space="preserve"> </w:t>
      </w:r>
      <w:proofErr w:type="spellStart"/>
      <w:r w:rsidRPr="00F64960">
        <w:t>property</w:t>
      </w:r>
      <w:proofErr w:type="spellEnd"/>
      <w:r w:rsidRPr="00F64960">
        <w:t xml:space="preserve"> </w:t>
      </w:r>
      <w:proofErr w:type="spellStart"/>
      <w:r w:rsidRPr="00F64960">
        <w:t>rights</w:t>
      </w:r>
      <w:proofErr w:type="spellEnd"/>
      <w:r w:rsidRPr="00F64960">
        <w:t xml:space="preserve">, </w:t>
      </w:r>
      <w:proofErr w:type="spellStart"/>
      <w:r w:rsidRPr="00F64960">
        <w:t>losses</w:t>
      </w:r>
      <w:proofErr w:type="spellEnd"/>
      <w:r w:rsidRPr="00F64960">
        <w:t xml:space="preserve"> /General </w:t>
      </w:r>
      <w:proofErr w:type="spellStart"/>
      <w:r w:rsidRPr="00F64960">
        <w:t>responsibility</w:t>
      </w:r>
      <w:proofErr w:type="spellEnd"/>
      <w:r w:rsidRPr="00F64960">
        <w:t xml:space="preserve">,  </w:t>
      </w:r>
      <w:proofErr w:type="spellStart"/>
      <w:r w:rsidRPr="00F64960">
        <w:t>insurance</w:t>
      </w:r>
      <w:proofErr w:type="spellEnd"/>
      <w:r w:rsidRPr="00F64960">
        <w:t xml:space="preserve"> </w:t>
      </w:r>
      <w:proofErr w:type="spellStart"/>
      <w:r w:rsidRPr="00F64960">
        <w:t>risks</w:t>
      </w:r>
      <w:proofErr w:type="spellEnd"/>
      <w:r w:rsidRPr="00F64960">
        <w:t xml:space="preserve">, </w:t>
      </w:r>
      <w:proofErr w:type="spellStart"/>
      <w:r w:rsidRPr="00F64960">
        <w:t>investment</w:t>
      </w:r>
      <w:proofErr w:type="spellEnd"/>
      <w:r w:rsidRPr="00F64960">
        <w:t xml:space="preserve"> </w:t>
      </w:r>
      <w:proofErr w:type="spellStart"/>
      <w:r w:rsidRPr="00F64960">
        <w:t>risks</w:t>
      </w:r>
      <w:proofErr w:type="spellEnd"/>
      <w:r w:rsidRPr="00F64960">
        <w:t xml:space="preserve">, </w:t>
      </w:r>
      <w:proofErr w:type="spellStart"/>
      <w:r w:rsidRPr="00F64960">
        <w:t>employment</w:t>
      </w:r>
      <w:proofErr w:type="spellEnd"/>
      <w:r w:rsidRPr="00F64960">
        <w:t xml:space="preserve"> risk, </w:t>
      </w:r>
      <w:proofErr w:type="spellStart"/>
      <w:r w:rsidRPr="00F64960">
        <w:t>shipping</w:t>
      </w:r>
      <w:proofErr w:type="spellEnd"/>
      <w:r w:rsidRPr="00F64960">
        <w:t xml:space="preserve"> risk, </w:t>
      </w:r>
      <w:proofErr w:type="spellStart"/>
      <w:r w:rsidRPr="00F64960">
        <w:t>political</w:t>
      </w:r>
      <w:proofErr w:type="spellEnd"/>
      <w:r w:rsidRPr="00F64960">
        <w:t xml:space="preserve"> risk, risk </w:t>
      </w:r>
      <w:proofErr w:type="spellStart"/>
      <w:r w:rsidRPr="00F64960">
        <w:t>management</w:t>
      </w:r>
      <w:proofErr w:type="spellEnd"/>
      <w:r w:rsidRPr="00F64960">
        <w:t xml:space="preserve"> </w:t>
      </w:r>
      <w:proofErr w:type="spellStart"/>
      <w:r w:rsidRPr="00F64960">
        <w:t>risks</w:t>
      </w:r>
      <w:proofErr w:type="spellEnd"/>
      <w:r w:rsidRPr="00F64960">
        <w:t xml:space="preserve">. </w:t>
      </w:r>
      <w:proofErr w:type="spellStart"/>
      <w:r w:rsidRPr="00F64960">
        <w:t>Importance</w:t>
      </w:r>
      <w:proofErr w:type="spellEnd"/>
      <w:r w:rsidRPr="00F64960">
        <w:t xml:space="preserve"> of </w:t>
      </w:r>
      <w:proofErr w:type="spellStart"/>
      <w:r w:rsidRPr="00F64960">
        <w:t>quality</w:t>
      </w:r>
      <w:proofErr w:type="spellEnd"/>
      <w:r w:rsidRPr="00F64960">
        <w:t xml:space="preserve"> in </w:t>
      </w:r>
      <w:proofErr w:type="spellStart"/>
      <w:r w:rsidRPr="00F64960">
        <w:t>international</w:t>
      </w:r>
      <w:proofErr w:type="spellEnd"/>
      <w:r w:rsidRPr="00F64960">
        <w:t xml:space="preserve"> </w:t>
      </w:r>
      <w:proofErr w:type="spellStart"/>
      <w:r w:rsidRPr="00F64960">
        <w:t>trade</w:t>
      </w:r>
      <w:proofErr w:type="spellEnd"/>
      <w:r w:rsidRPr="00F64960">
        <w:t xml:space="preserve"> (</w:t>
      </w:r>
      <w:proofErr w:type="spellStart"/>
      <w:r w:rsidRPr="00F64960">
        <w:t>international</w:t>
      </w:r>
      <w:proofErr w:type="spellEnd"/>
      <w:r w:rsidRPr="00F64960">
        <w:t xml:space="preserve"> </w:t>
      </w:r>
      <w:proofErr w:type="spellStart"/>
      <w:r w:rsidRPr="00F64960">
        <w:t>standards</w:t>
      </w:r>
      <w:proofErr w:type="spellEnd"/>
      <w:r w:rsidRPr="00F64960">
        <w:t xml:space="preserve">;  </w:t>
      </w:r>
      <w:proofErr w:type="spellStart"/>
      <w:r w:rsidRPr="00F64960">
        <w:t>accreditation</w:t>
      </w:r>
      <w:proofErr w:type="spellEnd"/>
      <w:r w:rsidRPr="00F64960">
        <w:t xml:space="preserve">;  market </w:t>
      </w:r>
      <w:proofErr w:type="spellStart"/>
      <w:r w:rsidRPr="00F64960">
        <w:lastRenderedPageBreak/>
        <w:t>surveillance</w:t>
      </w:r>
      <w:proofErr w:type="spellEnd"/>
      <w:r w:rsidRPr="00F64960">
        <w:t xml:space="preserve">,  TSE </w:t>
      </w:r>
      <w:proofErr w:type="spellStart"/>
      <w:r w:rsidRPr="00F64960">
        <w:t>documents</w:t>
      </w:r>
      <w:proofErr w:type="spellEnd"/>
      <w:r w:rsidRPr="00F64960">
        <w:t xml:space="preserve">;  </w:t>
      </w:r>
      <w:proofErr w:type="spellStart"/>
      <w:r w:rsidRPr="00F64960">
        <w:t>İso</w:t>
      </w:r>
      <w:proofErr w:type="spellEnd"/>
      <w:r w:rsidRPr="00F64960">
        <w:t xml:space="preserve"> 9000 14000,22000; </w:t>
      </w:r>
      <w:proofErr w:type="spellStart"/>
      <w:r w:rsidRPr="00F64960">
        <w:t>inspection</w:t>
      </w:r>
      <w:proofErr w:type="spellEnd"/>
      <w:r w:rsidRPr="00F64960">
        <w:t xml:space="preserve"> </w:t>
      </w:r>
      <w:proofErr w:type="spellStart"/>
      <w:r w:rsidRPr="00F64960">
        <w:t>documents</w:t>
      </w:r>
      <w:proofErr w:type="spellEnd"/>
      <w:r w:rsidRPr="00F64960">
        <w:t xml:space="preserve">, </w:t>
      </w:r>
      <w:proofErr w:type="spellStart"/>
      <w:r w:rsidRPr="00F64960">
        <w:t>geographical</w:t>
      </w:r>
      <w:proofErr w:type="spellEnd"/>
      <w:r w:rsidRPr="00F64960">
        <w:t xml:space="preserve"> </w:t>
      </w:r>
      <w:proofErr w:type="spellStart"/>
      <w:r w:rsidRPr="00F64960">
        <w:t>indication</w:t>
      </w:r>
      <w:proofErr w:type="spellEnd"/>
      <w:r w:rsidRPr="00F64960">
        <w:t xml:space="preserve">, patent, </w:t>
      </w:r>
      <w:proofErr w:type="spellStart"/>
      <w:r w:rsidRPr="00F64960">
        <w:t>brand</w:t>
      </w:r>
      <w:proofErr w:type="spellEnd"/>
      <w:r w:rsidRPr="00F64960">
        <w:t xml:space="preserve"> </w:t>
      </w:r>
      <w:proofErr w:type="spellStart"/>
      <w:r w:rsidRPr="00F64960">
        <w:t>registry</w:t>
      </w:r>
      <w:proofErr w:type="spellEnd"/>
      <w:r w:rsidRPr="00F64960">
        <w:t xml:space="preserve">, e –ce </w:t>
      </w:r>
      <w:proofErr w:type="spellStart"/>
      <w:r w:rsidRPr="00F64960">
        <w:t>signs</w:t>
      </w:r>
      <w:proofErr w:type="spellEnd"/>
      <w:r w:rsidRPr="00F64960">
        <w:t xml:space="preserve">;  </w:t>
      </w:r>
      <w:proofErr w:type="spellStart"/>
      <w:r w:rsidRPr="00F64960">
        <w:t>codex</w:t>
      </w:r>
      <w:proofErr w:type="spellEnd"/>
      <w:r w:rsidRPr="00F64960">
        <w:t xml:space="preserve"> 29000; </w:t>
      </w:r>
      <w:proofErr w:type="spellStart"/>
      <w:r w:rsidRPr="00F64960">
        <w:t>ecotex</w:t>
      </w:r>
      <w:proofErr w:type="spellEnd"/>
      <w:r w:rsidRPr="00F64960">
        <w:t xml:space="preserve"> -</w:t>
      </w:r>
      <w:proofErr w:type="spellStart"/>
      <w:r w:rsidRPr="00F64960">
        <w:t>green</w:t>
      </w:r>
      <w:proofErr w:type="spellEnd"/>
      <w:r w:rsidRPr="00F64960">
        <w:t xml:space="preserve"> </w:t>
      </w:r>
      <w:proofErr w:type="spellStart"/>
      <w:r w:rsidRPr="00F64960">
        <w:t>point</w:t>
      </w:r>
      <w:proofErr w:type="spellEnd"/>
      <w:r w:rsidRPr="00F64960">
        <w:t xml:space="preserve">). </w:t>
      </w:r>
      <w:proofErr w:type="spellStart"/>
      <w:r w:rsidRPr="00F64960">
        <w:t>Ghost</w:t>
      </w:r>
      <w:proofErr w:type="spellEnd"/>
      <w:r w:rsidRPr="00F64960">
        <w:t xml:space="preserve"> R </w:t>
      </w:r>
      <w:proofErr w:type="spellStart"/>
      <w:r w:rsidRPr="00F64960">
        <w:t>document</w:t>
      </w:r>
      <w:proofErr w:type="spellEnd"/>
      <w:r w:rsidRPr="00F64960">
        <w:t>/</w:t>
      </w:r>
      <w:proofErr w:type="spellStart"/>
      <w:r w:rsidRPr="00F64960">
        <w:t>packaging</w:t>
      </w:r>
      <w:proofErr w:type="spellEnd"/>
      <w:r w:rsidRPr="00F64960">
        <w:t xml:space="preserve"> </w:t>
      </w:r>
      <w:proofErr w:type="spellStart"/>
      <w:r w:rsidRPr="00F64960">
        <w:t>and</w:t>
      </w:r>
      <w:proofErr w:type="spellEnd"/>
      <w:r w:rsidRPr="00F64960">
        <w:t xml:space="preserve"> </w:t>
      </w:r>
      <w:proofErr w:type="spellStart"/>
      <w:r w:rsidRPr="00F64960">
        <w:t>its</w:t>
      </w:r>
      <w:proofErr w:type="spellEnd"/>
      <w:r w:rsidRPr="00F64960">
        <w:t xml:space="preserve"> </w:t>
      </w:r>
      <w:proofErr w:type="spellStart"/>
      <w:r w:rsidRPr="00F64960">
        <w:t>types</w:t>
      </w:r>
      <w:proofErr w:type="spellEnd"/>
      <w:r w:rsidRPr="00F64960">
        <w:t>.</w:t>
      </w:r>
    </w:p>
    <w:p w14:paraId="17B874E4" w14:textId="1A6908E6" w:rsidR="00081985" w:rsidRDefault="00081985">
      <w:pPr>
        <w:spacing w:after="1" w:line="241" w:lineRule="auto"/>
        <w:ind w:left="430" w:right="4" w:hanging="10"/>
        <w:rPr>
          <w:i/>
          <w:iCs/>
        </w:rPr>
      </w:pPr>
    </w:p>
    <w:tbl>
      <w:tblPr>
        <w:tblStyle w:val="TableGrid"/>
        <w:tblW w:w="8990" w:type="dxa"/>
        <w:tblInd w:w="327" w:type="dxa"/>
        <w:tblCellMar>
          <w:top w:w="40" w:type="dxa"/>
          <w:right w:w="115" w:type="dxa"/>
        </w:tblCellMar>
        <w:tblLook w:val="04A0" w:firstRow="1" w:lastRow="0" w:firstColumn="1" w:lastColumn="0" w:noHBand="0" w:noVBand="1"/>
      </w:tblPr>
      <w:tblGrid>
        <w:gridCol w:w="6792"/>
        <w:gridCol w:w="398"/>
        <w:gridCol w:w="435"/>
        <w:gridCol w:w="703"/>
        <w:gridCol w:w="662"/>
      </w:tblGrid>
      <w:tr w:rsidR="003A0AD9" w14:paraId="5A27ED0E" w14:textId="77777777" w:rsidTr="00C431B4">
        <w:trPr>
          <w:trHeight w:val="490"/>
        </w:trPr>
        <w:tc>
          <w:tcPr>
            <w:tcW w:w="6792" w:type="dxa"/>
            <w:tcBorders>
              <w:top w:val="nil"/>
              <w:left w:val="nil"/>
              <w:bottom w:val="nil"/>
              <w:right w:val="nil"/>
            </w:tcBorders>
            <w:shd w:val="clear" w:color="auto" w:fill="D3DFEE"/>
          </w:tcPr>
          <w:p w14:paraId="34042B1D" w14:textId="0C591B72" w:rsidR="00635333" w:rsidRDefault="00B96D18" w:rsidP="00635333">
            <w:pPr>
              <w:rPr>
                <w:b/>
                <w:sz w:val="20"/>
              </w:rPr>
            </w:pPr>
            <w:r>
              <w:rPr>
                <w:b/>
                <w:sz w:val="20"/>
              </w:rPr>
              <w:t>DMBA537 (S) ULUSLARARASI TİCARET HUKUKU</w:t>
            </w:r>
          </w:p>
          <w:p w14:paraId="517E9963" w14:textId="7945BD5E" w:rsidR="00E81D39" w:rsidRPr="00635333" w:rsidRDefault="00E81D39" w:rsidP="00635333">
            <w:r>
              <w:rPr>
                <w:b/>
                <w:sz w:val="20"/>
              </w:rPr>
              <w:t>DMBA537</w:t>
            </w:r>
            <w:r w:rsidR="00F30AD2" w:rsidRPr="00F30AD2">
              <w:rPr>
                <w:b/>
                <w:sz w:val="20"/>
              </w:rPr>
              <w:t>(E)</w:t>
            </w:r>
            <w:r>
              <w:rPr>
                <w:b/>
                <w:sz w:val="20"/>
              </w:rPr>
              <w:t xml:space="preserve"> INTERNATIONAL TRADE LAW</w:t>
            </w:r>
          </w:p>
          <w:p w14:paraId="1B7A5D13" w14:textId="1EF6C52A" w:rsidR="00635333" w:rsidRDefault="00635333" w:rsidP="00B96D18"/>
        </w:tc>
        <w:tc>
          <w:tcPr>
            <w:tcW w:w="398" w:type="dxa"/>
            <w:tcBorders>
              <w:top w:val="nil"/>
              <w:left w:val="nil"/>
              <w:bottom w:val="nil"/>
              <w:right w:val="nil"/>
            </w:tcBorders>
            <w:shd w:val="clear" w:color="auto" w:fill="D3DFEE"/>
          </w:tcPr>
          <w:p w14:paraId="40516843" w14:textId="77777777" w:rsidR="003A0AD9" w:rsidRDefault="003A0AD9" w:rsidP="00B96D18">
            <w:r>
              <w:rPr>
                <w:b/>
                <w:sz w:val="20"/>
              </w:rPr>
              <w:t>3</w:t>
            </w:r>
          </w:p>
        </w:tc>
        <w:tc>
          <w:tcPr>
            <w:tcW w:w="435" w:type="dxa"/>
            <w:tcBorders>
              <w:top w:val="nil"/>
              <w:left w:val="nil"/>
              <w:bottom w:val="nil"/>
              <w:right w:val="nil"/>
            </w:tcBorders>
            <w:shd w:val="clear" w:color="auto" w:fill="D3DFEE"/>
          </w:tcPr>
          <w:p w14:paraId="0E19A6D3" w14:textId="77777777" w:rsidR="003A0AD9" w:rsidRDefault="003A0AD9" w:rsidP="00B96D18">
            <w:r>
              <w:rPr>
                <w:b/>
                <w:sz w:val="20"/>
              </w:rPr>
              <w:t xml:space="preserve">0 </w:t>
            </w:r>
          </w:p>
        </w:tc>
        <w:tc>
          <w:tcPr>
            <w:tcW w:w="703" w:type="dxa"/>
            <w:tcBorders>
              <w:top w:val="nil"/>
              <w:left w:val="nil"/>
              <w:bottom w:val="nil"/>
              <w:right w:val="nil"/>
            </w:tcBorders>
            <w:shd w:val="clear" w:color="auto" w:fill="D3DFEE"/>
          </w:tcPr>
          <w:p w14:paraId="0921AB99" w14:textId="77777777" w:rsidR="003A0AD9" w:rsidRDefault="003A0AD9" w:rsidP="00B96D18">
            <w:r>
              <w:rPr>
                <w:b/>
                <w:sz w:val="20"/>
              </w:rPr>
              <w:t xml:space="preserve">3 </w:t>
            </w:r>
          </w:p>
        </w:tc>
        <w:tc>
          <w:tcPr>
            <w:tcW w:w="662" w:type="dxa"/>
            <w:tcBorders>
              <w:top w:val="nil"/>
              <w:left w:val="nil"/>
              <w:bottom w:val="nil"/>
              <w:right w:val="nil"/>
            </w:tcBorders>
            <w:shd w:val="clear" w:color="auto" w:fill="D3DFEE"/>
          </w:tcPr>
          <w:p w14:paraId="6BC0AFDF" w14:textId="77777777" w:rsidR="003A0AD9" w:rsidRDefault="003A0AD9" w:rsidP="00B96D18">
            <w:r>
              <w:rPr>
                <w:b/>
                <w:sz w:val="20"/>
              </w:rPr>
              <w:t>7</w:t>
            </w:r>
          </w:p>
        </w:tc>
      </w:tr>
    </w:tbl>
    <w:p w14:paraId="741C4575" w14:textId="77777777" w:rsidR="00C431B4" w:rsidRDefault="00C431B4" w:rsidP="00E81D39">
      <w:pPr>
        <w:spacing w:after="0"/>
        <w:ind w:left="435"/>
        <w:rPr>
          <w:color w:val="auto"/>
        </w:rPr>
      </w:pPr>
    </w:p>
    <w:p w14:paraId="645140C2" w14:textId="3ACD6158" w:rsidR="00B96D18" w:rsidRPr="00E81D39" w:rsidRDefault="00B96D18" w:rsidP="00E81D39">
      <w:pPr>
        <w:spacing w:after="0"/>
        <w:ind w:left="435"/>
      </w:pPr>
      <w:r w:rsidRPr="00720E5B">
        <w:rPr>
          <w:color w:val="auto"/>
        </w:rPr>
        <w:t>Uluslararası hukukun temel ilkeleri/Uluslararası Ekonomi Hukukunun kurumsal yapısı ve temel kuralları; Dünya Ticaret Örgütü / GATT.7Uluslararası Para Fonu, işlevleri ve işlemleri; Avrupa Merkez Bankası ve Euro'nun yasal yönleri/Uluslararası ticarette Sözleşmeler, Uluslararası ticari sorunların çözümü/Tahkim.</w:t>
      </w:r>
    </w:p>
    <w:p w14:paraId="5BE4A880" w14:textId="6E211BBA" w:rsidR="00E81D39" w:rsidRDefault="00E81D39" w:rsidP="00B96D18">
      <w:pPr>
        <w:rPr>
          <w:color w:val="auto"/>
        </w:rPr>
      </w:pPr>
    </w:p>
    <w:p w14:paraId="14927BB7" w14:textId="77777777" w:rsidR="00E81D39" w:rsidRPr="00F64960" w:rsidRDefault="00E81D39" w:rsidP="00E81D39">
      <w:pPr>
        <w:ind w:left="435"/>
      </w:pPr>
      <w:proofErr w:type="spellStart"/>
      <w:r w:rsidRPr="00F64960">
        <w:t>Principles</w:t>
      </w:r>
      <w:proofErr w:type="spellEnd"/>
      <w:r w:rsidRPr="00F64960">
        <w:t xml:space="preserve"> of </w:t>
      </w:r>
      <w:proofErr w:type="spellStart"/>
      <w:r w:rsidRPr="00F64960">
        <w:t>international</w:t>
      </w:r>
      <w:proofErr w:type="spellEnd"/>
      <w:r w:rsidRPr="00F64960">
        <w:t xml:space="preserve"> </w:t>
      </w:r>
      <w:proofErr w:type="spellStart"/>
      <w:r w:rsidRPr="00F64960">
        <w:t>law</w:t>
      </w:r>
      <w:proofErr w:type="spellEnd"/>
      <w:r w:rsidRPr="00F64960">
        <w:t>/</w:t>
      </w:r>
      <w:proofErr w:type="spellStart"/>
      <w:r w:rsidRPr="00F64960">
        <w:t>İnternational</w:t>
      </w:r>
      <w:proofErr w:type="spellEnd"/>
      <w:r w:rsidRPr="00F64960">
        <w:t xml:space="preserve"> </w:t>
      </w:r>
      <w:proofErr w:type="spellStart"/>
      <w:r w:rsidRPr="00F64960">
        <w:t>economic</w:t>
      </w:r>
      <w:proofErr w:type="spellEnd"/>
      <w:r w:rsidRPr="00F64960">
        <w:t xml:space="preserve"> </w:t>
      </w:r>
      <w:proofErr w:type="spellStart"/>
      <w:r w:rsidRPr="00F64960">
        <w:t>law</w:t>
      </w:r>
      <w:proofErr w:type="spellEnd"/>
      <w:r w:rsidRPr="00F64960">
        <w:t xml:space="preserve">, ; World </w:t>
      </w:r>
      <w:proofErr w:type="spellStart"/>
      <w:r w:rsidRPr="00F64960">
        <w:t>Trade</w:t>
      </w:r>
      <w:proofErr w:type="spellEnd"/>
      <w:r w:rsidRPr="00F64960">
        <w:t xml:space="preserve"> </w:t>
      </w:r>
      <w:proofErr w:type="spellStart"/>
      <w:r w:rsidRPr="00F64960">
        <w:t>Organization</w:t>
      </w:r>
      <w:proofErr w:type="spellEnd"/>
      <w:r w:rsidRPr="00F64960">
        <w:t xml:space="preserve"> / GATT. </w:t>
      </w:r>
      <w:proofErr w:type="spellStart"/>
      <w:r w:rsidRPr="00F64960">
        <w:t>IMFi</w:t>
      </w:r>
      <w:proofErr w:type="spellEnd"/>
      <w:r w:rsidRPr="00F64960">
        <w:t xml:space="preserve">; ECB/International </w:t>
      </w:r>
      <w:proofErr w:type="spellStart"/>
      <w:r w:rsidRPr="00F64960">
        <w:t>Trade</w:t>
      </w:r>
      <w:proofErr w:type="spellEnd"/>
      <w:r w:rsidRPr="00F64960">
        <w:t xml:space="preserve"> </w:t>
      </w:r>
      <w:proofErr w:type="spellStart"/>
      <w:r w:rsidRPr="00F64960">
        <w:t>Agreements</w:t>
      </w:r>
      <w:proofErr w:type="spellEnd"/>
      <w:r w:rsidRPr="00F64960">
        <w:t>/</w:t>
      </w:r>
      <w:proofErr w:type="spellStart"/>
      <w:r w:rsidRPr="00F64960">
        <w:t>Arbitration</w:t>
      </w:r>
      <w:proofErr w:type="spellEnd"/>
    </w:p>
    <w:p w14:paraId="286F9797" w14:textId="5C1743B6" w:rsidR="00081985" w:rsidRDefault="00081985" w:rsidP="00635333">
      <w:pPr>
        <w:spacing w:after="1" w:line="241" w:lineRule="auto"/>
        <w:ind w:left="430" w:right="4" w:hanging="10"/>
        <w:rPr>
          <w:i/>
          <w:sz w:val="20"/>
        </w:rPr>
      </w:pPr>
    </w:p>
    <w:tbl>
      <w:tblPr>
        <w:tblStyle w:val="TableGrid"/>
        <w:tblW w:w="8990" w:type="dxa"/>
        <w:tblInd w:w="327" w:type="dxa"/>
        <w:tblCellMar>
          <w:top w:w="40" w:type="dxa"/>
          <w:right w:w="115" w:type="dxa"/>
        </w:tblCellMar>
        <w:tblLook w:val="04A0" w:firstRow="1" w:lastRow="0" w:firstColumn="1" w:lastColumn="0" w:noHBand="0" w:noVBand="1"/>
      </w:tblPr>
      <w:tblGrid>
        <w:gridCol w:w="6792"/>
        <w:gridCol w:w="398"/>
        <w:gridCol w:w="435"/>
        <w:gridCol w:w="703"/>
        <w:gridCol w:w="662"/>
      </w:tblGrid>
      <w:tr w:rsidR="00B96D18" w14:paraId="354D466A" w14:textId="77777777" w:rsidTr="00B96D18">
        <w:trPr>
          <w:trHeight w:val="490"/>
        </w:trPr>
        <w:tc>
          <w:tcPr>
            <w:tcW w:w="6791" w:type="dxa"/>
            <w:tcBorders>
              <w:top w:val="nil"/>
              <w:left w:val="nil"/>
              <w:bottom w:val="nil"/>
              <w:right w:val="nil"/>
            </w:tcBorders>
            <w:shd w:val="clear" w:color="auto" w:fill="D3DFEE"/>
          </w:tcPr>
          <w:p w14:paraId="2556D28E" w14:textId="4F6A53BB" w:rsidR="00B96D18" w:rsidRDefault="00B96D18" w:rsidP="00B96D18">
            <w:pPr>
              <w:rPr>
                <w:b/>
                <w:sz w:val="20"/>
              </w:rPr>
            </w:pPr>
            <w:r>
              <w:rPr>
                <w:b/>
                <w:sz w:val="20"/>
              </w:rPr>
              <w:t>LMBA511 (S) LOJİSTİK VE TAŞIMACILIK YÖNETİMİ</w:t>
            </w:r>
          </w:p>
          <w:p w14:paraId="3D1B16F5" w14:textId="44899C4B" w:rsidR="00E81D39" w:rsidRPr="00635333" w:rsidRDefault="00E81D39" w:rsidP="00B96D18">
            <w:r>
              <w:rPr>
                <w:b/>
                <w:sz w:val="20"/>
              </w:rPr>
              <w:t xml:space="preserve">LMBA511 </w:t>
            </w:r>
            <w:r w:rsidR="00F30AD2" w:rsidRPr="00F30AD2">
              <w:rPr>
                <w:b/>
                <w:sz w:val="20"/>
              </w:rPr>
              <w:t>(E)</w:t>
            </w:r>
            <w:r>
              <w:rPr>
                <w:b/>
                <w:sz w:val="20"/>
              </w:rPr>
              <w:t xml:space="preserve">   LOGISTICS AND TRANSPORTATION MANAGEMENT</w:t>
            </w:r>
          </w:p>
          <w:p w14:paraId="0ED86A3B" w14:textId="77777777" w:rsidR="00B96D18" w:rsidRDefault="00B96D18" w:rsidP="00B96D18"/>
        </w:tc>
        <w:tc>
          <w:tcPr>
            <w:tcW w:w="398" w:type="dxa"/>
            <w:tcBorders>
              <w:top w:val="nil"/>
              <w:left w:val="nil"/>
              <w:bottom w:val="nil"/>
              <w:right w:val="nil"/>
            </w:tcBorders>
            <w:shd w:val="clear" w:color="auto" w:fill="D3DFEE"/>
          </w:tcPr>
          <w:p w14:paraId="1F700857" w14:textId="77777777" w:rsidR="00B96D18" w:rsidRDefault="00B96D18" w:rsidP="00B96D18">
            <w:r>
              <w:rPr>
                <w:b/>
                <w:sz w:val="20"/>
              </w:rPr>
              <w:t>3</w:t>
            </w:r>
          </w:p>
        </w:tc>
        <w:tc>
          <w:tcPr>
            <w:tcW w:w="435" w:type="dxa"/>
            <w:tcBorders>
              <w:top w:val="nil"/>
              <w:left w:val="nil"/>
              <w:bottom w:val="nil"/>
              <w:right w:val="nil"/>
            </w:tcBorders>
            <w:shd w:val="clear" w:color="auto" w:fill="D3DFEE"/>
          </w:tcPr>
          <w:p w14:paraId="27FCC035" w14:textId="77777777" w:rsidR="00B96D18" w:rsidRDefault="00B96D18" w:rsidP="00B96D18">
            <w:r>
              <w:rPr>
                <w:b/>
                <w:sz w:val="20"/>
              </w:rPr>
              <w:t xml:space="preserve">0 </w:t>
            </w:r>
          </w:p>
        </w:tc>
        <w:tc>
          <w:tcPr>
            <w:tcW w:w="703" w:type="dxa"/>
            <w:tcBorders>
              <w:top w:val="nil"/>
              <w:left w:val="nil"/>
              <w:bottom w:val="nil"/>
              <w:right w:val="nil"/>
            </w:tcBorders>
            <w:shd w:val="clear" w:color="auto" w:fill="D3DFEE"/>
          </w:tcPr>
          <w:p w14:paraId="2666797D" w14:textId="77777777" w:rsidR="00B96D18" w:rsidRDefault="00B96D18" w:rsidP="00B96D18">
            <w:r>
              <w:rPr>
                <w:b/>
                <w:sz w:val="20"/>
              </w:rPr>
              <w:t xml:space="preserve">3 </w:t>
            </w:r>
          </w:p>
        </w:tc>
        <w:tc>
          <w:tcPr>
            <w:tcW w:w="662" w:type="dxa"/>
            <w:tcBorders>
              <w:top w:val="nil"/>
              <w:left w:val="nil"/>
              <w:bottom w:val="nil"/>
              <w:right w:val="nil"/>
            </w:tcBorders>
            <w:shd w:val="clear" w:color="auto" w:fill="D3DFEE"/>
          </w:tcPr>
          <w:p w14:paraId="444F67C8" w14:textId="77777777" w:rsidR="00B96D18" w:rsidRDefault="00B96D18" w:rsidP="00B96D18">
            <w:r>
              <w:rPr>
                <w:b/>
                <w:sz w:val="20"/>
              </w:rPr>
              <w:t>7</w:t>
            </w:r>
          </w:p>
        </w:tc>
      </w:tr>
    </w:tbl>
    <w:p w14:paraId="074BB212" w14:textId="77777777" w:rsidR="00C431B4" w:rsidRDefault="00C431B4" w:rsidP="00CA4D8D">
      <w:pPr>
        <w:spacing w:after="0"/>
        <w:ind w:left="435"/>
        <w:jc w:val="both"/>
        <w:rPr>
          <w:color w:val="auto"/>
        </w:rPr>
      </w:pPr>
    </w:p>
    <w:p w14:paraId="6DCF373E" w14:textId="7ECC865E" w:rsidR="00B96D18" w:rsidRDefault="00B96D18" w:rsidP="00CA4D8D">
      <w:pPr>
        <w:spacing w:after="0"/>
        <w:ind w:left="435"/>
        <w:jc w:val="both"/>
        <w:rPr>
          <w:color w:val="auto"/>
        </w:rPr>
      </w:pPr>
      <w:proofErr w:type="gramStart"/>
      <w:r w:rsidRPr="00720E5B">
        <w:rPr>
          <w:color w:val="auto"/>
        </w:rPr>
        <w:t xml:space="preserve">Lojistik Kavramı ve Lojistik Yönetimi/ Lojistiğin Evrimi/Lojistikte Amaçlar/ Stratejik Lojistik Yönetimi/Uluslararası Lojistik/ Lojistikte Kalite/ Lojistik Maliyetler/ Lojistik ve Taşımacılık/ Taşımacılık Yönetimi/ Karayolu Taşımacılığı/ Denizyolu Taşımacılığı/ Demiryolu Taşımacılığı/ Havayolu Taşımacılığı/ Boru Hattı Taşımacılığı/ </w:t>
      </w:r>
      <w:proofErr w:type="spellStart"/>
      <w:r w:rsidRPr="00720E5B">
        <w:rPr>
          <w:color w:val="auto"/>
        </w:rPr>
        <w:t>Intermodal</w:t>
      </w:r>
      <w:proofErr w:type="spellEnd"/>
      <w:r w:rsidRPr="00720E5B">
        <w:rPr>
          <w:color w:val="auto"/>
        </w:rPr>
        <w:t xml:space="preserve"> Taşımacılık/ Taşıma Türü Seçimi/ Malzeme </w:t>
      </w:r>
      <w:proofErr w:type="spellStart"/>
      <w:r w:rsidRPr="00720E5B">
        <w:rPr>
          <w:color w:val="auto"/>
        </w:rPr>
        <w:t>Elleçleme</w:t>
      </w:r>
      <w:proofErr w:type="spellEnd"/>
      <w:r w:rsidRPr="00720E5B">
        <w:rPr>
          <w:color w:val="auto"/>
        </w:rPr>
        <w:t xml:space="preserve"> ve Paketleme/ Dış Kaynak Kullanımı ve 3PL Kavramları/ 3PL Organizasyonu/ Lojistik Sektörü/ Kentsel Lojistik/ Yeşil Lojistik/ Tersine Lojistik / Lojistik Sistemlerin Analizi ve Tasarımı</w:t>
      </w:r>
      <w:proofErr w:type="gramEnd"/>
    </w:p>
    <w:p w14:paraId="3CF01CEC" w14:textId="629261A0" w:rsidR="00CA4D8D" w:rsidRDefault="00CA4D8D" w:rsidP="00CA4D8D">
      <w:pPr>
        <w:spacing w:after="0"/>
        <w:ind w:left="435"/>
        <w:rPr>
          <w:color w:val="auto"/>
        </w:rPr>
      </w:pPr>
    </w:p>
    <w:p w14:paraId="44CE8122" w14:textId="77777777" w:rsidR="00CA4D8D" w:rsidRPr="00F64960" w:rsidRDefault="00CA4D8D" w:rsidP="00CA4D8D">
      <w:pPr>
        <w:ind w:left="435"/>
        <w:jc w:val="both"/>
      </w:pPr>
      <w:proofErr w:type="spellStart"/>
      <w:proofErr w:type="gramStart"/>
      <w:r w:rsidRPr="00F64960">
        <w:t>Concept</w:t>
      </w:r>
      <w:proofErr w:type="spellEnd"/>
      <w:r w:rsidRPr="00F64960">
        <w:t xml:space="preserve"> of </w:t>
      </w:r>
      <w:proofErr w:type="spellStart"/>
      <w:r w:rsidRPr="00F64960">
        <w:t>Logistics</w:t>
      </w:r>
      <w:proofErr w:type="spellEnd"/>
      <w:r w:rsidRPr="00F64960">
        <w:t xml:space="preserve"> </w:t>
      </w:r>
      <w:proofErr w:type="spellStart"/>
      <w:r w:rsidRPr="00F64960">
        <w:t>and</w:t>
      </w:r>
      <w:proofErr w:type="spellEnd"/>
      <w:r w:rsidRPr="00F64960">
        <w:t xml:space="preserve"> </w:t>
      </w:r>
      <w:proofErr w:type="spellStart"/>
      <w:r w:rsidRPr="00F64960">
        <w:t>logistic</w:t>
      </w:r>
      <w:proofErr w:type="spellEnd"/>
      <w:r w:rsidRPr="00F64960">
        <w:t xml:space="preserve"> </w:t>
      </w:r>
      <w:proofErr w:type="spellStart"/>
      <w:r w:rsidRPr="00F64960">
        <w:t>management</w:t>
      </w:r>
      <w:proofErr w:type="spellEnd"/>
      <w:r w:rsidRPr="00F64960">
        <w:t xml:space="preserve">, </w:t>
      </w:r>
      <w:proofErr w:type="spellStart"/>
      <w:r w:rsidRPr="00F64960">
        <w:t>development</w:t>
      </w:r>
      <w:proofErr w:type="spellEnd"/>
      <w:r w:rsidRPr="00F64960">
        <w:t xml:space="preserve"> of </w:t>
      </w:r>
      <w:proofErr w:type="spellStart"/>
      <w:r w:rsidRPr="00F64960">
        <w:t>logistics</w:t>
      </w:r>
      <w:proofErr w:type="spellEnd"/>
      <w:r w:rsidRPr="00F64960">
        <w:t xml:space="preserve">/ </w:t>
      </w:r>
      <w:proofErr w:type="spellStart"/>
      <w:r w:rsidRPr="00F64960">
        <w:t>goals</w:t>
      </w:r>
      <w:proofErr w:type="spellEnd"/>
      <w:r w:rsidRPr="00F64960">
        <w:t xml:space="preserve"> in </w:t>
      </w:r>
      <w:proofErr w:type="spellStart"/>
      <w:r w:rsidRPr="00F64960">
        <w:t>logistics</w:t>
      </w:r>
      <w:proofErr w:type="spellEnd"/>
      <w:r w:rsidRPr="00F64960">
        <w:t xml:space="preserve">/ Strategic </w:t>
      </w:r>
      <w:proofErr w:type="spellStart"/>
      <w:r w:rsidRPr="00F64960">
        <w:t>Logistic</w:t>
      </w:r>
      <w:proofErr w:type="spellEnd"/>
      <w:r w:rsidRPr="00F64960">
        <w:t xml:space="preserve"> Management/International </w:t>
      </w:r>
      <w:proofErr w:type="spellStart"/>
      <w:r w:rsidRPr="00F64960">
        <w:t>logistics</w:t>
      </w:r>
      <w:proofErr w:type="spellEnd"/>
      <w:r w:rsidRPr="00F64960">
        <w:t xml:space="preserve">/ </w:t>
      </w:r>
      <w:proofErr w:type="spellStart"/>
      <w:r w:rsidRPr="00F64960">
        <w:t>Quality</w:t>
      </w:r>
      <w:proofErr w:type="spellEnd"/>
      <w:r w:rsidRPr="00F64960">
        <w:t xml:space="preserve"> in </w:t>
      </w:r>
      <w:proofErr w:type="spellStart"/>
      <w:r w:rsidRPr="00F64960">
        <w:t>Logistics</w:t>
      </w:r>
      <w:proofErr w:type="spellEnd"/>
      <w:r w:rsidRPr="00F64960">
        <w:t xml:space="preserve">/ </w:t>
      </w:r>
      <w:proofErr w:type="spellStart"/>
      <w:r w:rsidRPr="00F64960">
        <w:t>Logistic</w:t>
      </w:r>
      <w:proofErr w:type="spellEnd"/>
      <w:r w:rsidRPr="00F64960">
        <w:t xml:space="preserve"> </w:t>
      </w:r>
      <w:proofErr w:type="spellStart"/>
      <w:r w:rsidRPr="00F64960">
        <w:t>Costs</w:t>
      </w:r>
      <w:proofErr w:type="spellEnd"/>
      <w:r w:rsidRPr="00F64960">
        <w:t xml:space="preserve">/ </w:t>
      </w:r>
      <w:proofErr w:type="spellStart"/>
      <w:r w:rsidRPr="00F64960">
        <w:t>Logistics</w:t>
      </w:r>
      <w:proofErr w:type="spellEnd"/>
      <w:r w:rsidRPr="00F64960">
        <w:t xml:space="preserve"> </w:t>
      </w:r>
      <w:proofErr w:type="spellStart"/>
      <w:r w:rsidRPr="00F64960">
        <w:t>and</w:t>
      </w:r>
      <w:proofErr w:type="spellEnd"/>
      <w:r w:rsidRPr="00F64960">
        <w:t xml:space="preserve"> </w:t>
      </w:r>
      <w:proofErr w:type="spellStart"/>
      <w:r w:rsidRPr="00F64960">
        <w:t>Transportation</w:t>
      </w:r>
      <w:proofErr w:type="spellEnd"/>
      <w:r w:rsidRPr="00F64960">
        <w:t xml:space="preserve">/ </w:t>
      </w:r>
      <w:proofErr w:type="spellStart"/>
      <w:r w:rsidRPr="00F64960">
        <w:t>Transportation</w:t>
      </w:r>
      <w:proofErr w:type="spellEnd"/>
      <w:r w:rsidRPr="00F64960">
        <w:t xml:space="preserve"> Management/Road </w:t>
      </w:r>
      <w:proofErr w:type="spellStart"/>
      <w:r w:rsidRPr="00F64960">
        <w:t>transportation</w:t>
      </w:r>
      <w:proofErr w:type="spellEnd"/>
      <w:r w:rsidRPr="00F64960">
        <w:t xml:space="preserve">/ </w:t>
      </w:r>
      <w:proofErr w:type="spellStart"/>
      <w:r w:rsidRPr="00F64960">
        <w:t>Maritime</w:t>
      </w:r>
      <w:proofErr w:type="spellEnd"/>
      <w:r w:rsidRPr="00F64960">
        <w:t xml:space="preserve"> Transport/ Railroad transport/ </w:t>
      </w:r>
      <w:proofErr w:type="spellStart"/>
      <w:r w:rsidRPr="00F64960">
        <w:t>Airline</w:t>
      </w:r>
      <w:proofErr w:type="spellEnd"/>
      <w:r w:rsidRPr="00F64960">
        <w:t xml:space="preserve"> transport/ </w:t>
      </w:r>
      <w:proofErr w:type="spellStart"/>
      <w:r w:rsidRPr="00F64960">
        <w:t>Pipeline</w:t>
      </w:r>
      <w:proofErr w:type="spellEnd"/>
      <w:r w:rsidRPr="00F64960">
        <w:t xml:space="preserve"> transport/ </w:t>
      </w:r>
      <w:proofErr w:type="spellStart"/>
      <w:r w:rsidRPr="00F64960">
        <w:t>Intermodal</w:t>
      </w:r>
      <w:proofErr w:type="spellEnd"/>
      <w:r w:rsidRPr="00F64960">
        <w:t xml:space="preserve"> Transport/ </w:t>
      </w:r>
      <w:proofErr w:type="spellStart"/>
      <w:r w:rsidRPr="00F64960">
        <w:t>Choosing</w:t>
      </w:r>
      <w:proofErr w:type="spellEnd"/>
      <w:r w:rsidRPr="00F64960">
        <w:t xml:space="preserve"> transport </w:t>
      </w:r>
      <w:proofErr w:type="spellStart"/>
      <w:r w:rsidRPr="00F64960">
        <w:t>mode</w:t>
      </w:r>
      <w:proofErr w:type="spellEnd"/>
      <w:r w:rsidRPr="00F64960">
        <w:t xml:space="preserve">/ Handling </w:t>
      </w:r>
      <w:proofErr w:type="spellStart"/>
      <w:r w:rsidRPr="00F64960">
        <w:t>and</w:t>
      </w:r>
      <w:proofErr w:type="spellEnd"/>
      <w:r w:rsidRPr="00F64960">
        <w:t xml:space="preserve"> </w:t>
      </w:r>
      <w:proofErr w:type="spellStart"/>
      <w:r w:rsidRPr="00F64960">
        <w:t>packaging</w:t>
      </w:r>
      <w:proofErr w:type="spellEnd"/>
      <w:r w:rsidRPr="00F64960">
        <w:t xml:space="preserve">/ </w:t>
      </w:r>
      <w:proofErr w:type="spellStart"/>
      <w:r w:rsidRPr="00F64960">
        <w:t>Outsourcing</w:t>
      </w:r>
      <w:proofErr w:type="spellEnd"/>
      <w:r w:rsidRPr="00F64960">
        <w:t xml:space="preserve"> </w:t>
      </w:r>
      <w:proofErr w:type="spellStart"/>
      <w:r w:rsidRPr="00F64960">
        <w:t>and</w:t>
      </w:r>
      <w:proofErr w:type="spellEnd"/>
      <w:r w:rsidRPr="00F64960">
        <w:t xml:space="preserve"> 3PL/ Urban </w:t>
      </w:r>
      <w:proofErr w:type="spellStart"/>
      <w:r w:rsidRPr="00F64960">
        <w:t>logistics</w:t>
      </w:r>
      <w:proofErr w:type="spellEnd"/>
      <w:r w:rsidRPr="00F64960">
        <w:t xml:space="preserve">/ </w:t>
      </w:r>
      <w:proofErr w:type="spellStart"/>
      <w:r w:rsidRPr="00F64960">
        <w:t>Green</w:t>
      </w:r>
      <w:proofErr w:type="spellEnd"/>
      <w:r w:rsidRPr="00F64960">
        <w:t xml:space="preserve"> </w:t>
      </w:r>
      <w:proofErr w:type="spellStart"/>
      <w:r w:rsidRPr="00F64960">
        <w:t>logistics</w:t>
      </w:r>
      <w:proofErr w:type="spellEnd"/>
      <w:r w:rsidRPr="00F64960">
        <w:t xml:space="preserve">/ </w:t>
      </w:r>
      <w:proofErr w:type="spellStart"/>
      <w:r w:rsidRPr="00F64960">
        <w:t>Reverse</w:t>
      </w:r>
      <w:proofErr w:type="spellEnd"/>
      <w:r w:rsidRPr="00F64960">
        <w:t xml:space="preserve"> </w:t>
      </w:r>
      <w:proofErr w:type="spellStart"/>
      <w:r w:rsidRPr="00F64960">
        <w:t>logistics</w:t>
      </w:r>
      <w:proofErr w:type="spellEnd"/>
      <w:r w:rsidRPr="00F64960">
        <w:t xml:space="preserve"> / Analysis </w:t>
      </w:r>
      <w:proofErr w:type="spellStart"/>
      <w:r w:rsidRPr="00F64960">
        <w:t>and</w:t>
      </w:r>
      <w:proofErr w:type="spellEnd"/>
      <w:r w:rsidRPr="00F64960">
        <w:t xml:space="preserve"> </w:t>
      </w:r>
      <w:proofErr w:type="spellStart"/>
      <w:r w:rsidRPr="00F64960">
        <w:t>design</w:t>
      </w:r>
      <w:proofErr w:type="spellEnd"/>
      <w:r w:rsidRPr="00F64960">
        <w:t xml:space="preserve"> of </w:t>
      </w:r>
      <w:proofErr w:type="spellStart"/>
      <w:r w:rsidRPr="00F64960">
        <w:t>logistic</w:t>
      </w:r>
      <w:proofErr w:type="spellEnd"/>
      <w:r w:rsidRPr="00F64960">
        <w:t xml:space="preserve"> </w:t>
      </w:r>
      <w:proofErr w:type="spellStart"/>
      <w:r w:rsidRPr="00F64960">
        <w:t>systems</w:t>
      </w:r>
      <w:proofErr w:type="spellEnd"/>
      <w:proofErr w:type="gramEnd"/>
    </w:p>
    <w:p w14:paraId="24B81370" w14:textId="77777777" w:rsidR="00CA4D8D" w:rsidRPr="00CA4D8D" w:rsidRDefault="00CA4D8D" w:rsidP="00CA4D8D">
      <w:pPr>
        <w:spacing w:after="0"/>
        <w:ind w:left="435"/>
      </w:pPr>
    </w:p>
    <w:tbl>
      <w:tblPr>
        <w:tblStyle w:val="TableGrid"/>
        <w:tblW w:w="8990" w:type="dxa"/>
        <w:tblInd w:w="327" w:type="dxa"/>
        <w:tblCellMar>
          <w:top w:w="40" w:type="dxa"/>
          <w:right w:w="115" w:type="dxa"/>
        </w:tblCellMar>
        <w:tblLook w:val="04A0" w:firstRow="1" w:lastRow="0" w:firstColumn="1" w:lastColumn="0" w:noHBand="0" w:noVBand="1"/>
      </w:tblPr>
      <w:tblGrid>
        <w:gridCol w:w="6792"/>
        <w:gridCol w:w="398"/>
        <w:gridCol w:w="435"/>
        <w:gridCol w:w="703"/>
        <w:gridCol w:w="662"/>
      </w:tblGrid>
      <w:tr w:rsidR="00B96D18" w14:paraId="473CB022" w14:textId="77777777" w:rsidTr="00B96D18">
        <w:trPr>
          <w:trHeight w:val="490"/>
        </w:trPr>
        <w:tc>
          <w:tcPr>
            <w:tcW w:w="6791" w:type="dxa"/>
            <w:tcBorders>
              <w:top w:val="nil"/>
              <w:left w:val="nil"/>
              <w:bottom w:val="nil"/>
              <w:right w:val="nil"/>
            </w:tcBorders>
            <w:shd w:val="clear" w:color="auto" w:fill="D3DFEE"/>
          </w:tcPr>
          <w:p w14:paraId="64E0EF35" w14:textId="413CE033" w:rsidR="00B96D18" w:rsidRDefault="00B96D18" w:rsidP="00B96D18">
            <w:pPr>
              <w:rPr>
                <w:b/>
                <w:sz w:val="20"/>
              </w:rPr>
            </w:pPr>
            <w:r>
              <w:rPr>
                <w:b/>
                <w:sz w:val="20"/>
              </w:rPr>
              <w:t>PMBA567 (S) ARAŞTIRMA YÖNTEMLERİ</w:t>
            </w:r>
          </w:p>
          <w:p w14:paraId="5771DF1D" w14:textId="4BDD07F0" w:rsidR="00CA4D8D" w:rsidRPr="00635333" w:rsidRDefault="00CA4D8D" w:rsidP="00B96D18">
            <w:r>
              <w:rPr>
                <w:b/>
                <w:sz w:val="20"/>
              </w:rPr>
              <w:t xml:space="preserve">PMBA567 </w:t>
            </w:r>
            <w:r w:rsidR="00F30AD2" w:rsidRPr="00F30AD2">
              <w:rPr>
                <w:b/>
                <w:sz w:val="20"/>
              </w:rPr>
              <w:t>(E)</w:t>
            </w:r>
            <w:r>
              <w:rPr>
                <w:b/>
                <w:sz w:val="20"/>
              </w:rPr>
              <w:t xml:space="preserve">     RESEARCH METHODS</w:t>
            </w:r>
          </w:p>
          <w:p w14:paraId="2445B94B" w14:textId="77777777" w:rsidR="00B96D18" w:rsidRDefault="00B96D18" w:rsidP="00B96D18"/>
        </w:tc>
        <w:tc>
          <w:tcPr>
            <w:tcW w:w="398" w:type="dxa"/>
            <w:tcBorders>
              <w:top w:val="nil"/>
              <w:left w:val="nil"/>
              <w:bottom w:val="nil"/>
              <w:right w:val="nil"/>
            </w:tcBorders>
            <w:shd w:val="clear" w:color="auto" w:fill="D3DFEE"/>
          </w:tcPr>
          <w:p w14:paraId="21E24173" w14:textId="77777777" w:rsidR="00B96D18" w:rsidRDefault="00B96D18" w:rsidP="00B96D18">
            <w:r>
              <w:rPr>
                <w:b/>
                <w:sz w:val="20"/>
              </w:rPr>
              <w:t>3</w:t>
            </w:r>
          </w:p>
        </w:tc>
        <w:tc>
          <w:tcPr>
            <w:tcW w:w="435" w:type="dxa"/>
            <w:tcBorders>
              <w:top w:val="nil"/>
              <w:left w:val="nil"/>
              <w:bottom w:val="nil"/>
              <w:right w:val="nil"/>
            </w:tcBorders>
            <w:shd w:val="clear" w:color="auto" w:fill="D3DFEE"/>
          </w:tcPr>
          <w:p w14:paraId="7FF58C06" w14:textId="77777777" w:rsidR="00B96D18" w:rsidRDefault="00B96D18" w:rsidP="00B96D18">
            <w:r>
              <w:rPr>
                <w:b/>
                <w:sz w:val="20"/>
              </w:rPr>
              <w:t xml:space="preserve">0 </w:t>
            </w:r>
          </w:p>
        </w:tc>
        <w:tc>
          <w:tcPr>
            <w:tcW w:w="703" w:type="dxa"/>
            <w:tcBorders>
              <w:top w:val="nil"/>
              <w:left w:val="nil"/>
              <w:bottom w:val="nil"/>
              <w:right w:val="nil"/>
            </w:tcBorders>
            <w:shd w:val="clear" w:color="auto" w:fill="D3DFEE"/>
          </w:tcPr>
          <w:p w14:paraId="0A09CBAD" w14:textId="77777777" w:rsidR="00B96D18" w:rsidRDefault="00B96D18" w:rsidP="00B96D18">
            <w:r>
              <w:rPr>
                <w:b/>
                <w:sz w:val="20"/>
              </w:rPr>
              <w:t xml:space="preserve">3 </w:t>
            </w:r>
          </w:p>
        </w:tc>
        <w:tc>
          <w:tcPr>
            <w:tcW w:w="662" w:type="dxa"/>
            <w:tcBorders>
              <w:top w:val="nil"/>
              <w:left w:val="nil"/>
              <w:bottom w:val="nil"/>
              <w:right w:val="nil"/>
            </w:tcBorders>
            <w:shd w:val="clear" w:color="auto" w:fill="D3DFEE"/>
          </w:tcPr>
          <w:p w14:paraId="34D76B50" w14:textId="77777777" w:rsidR="00B96D18" w:rsidRDefault="00B96D18" w:rsidP="00B96D18">
            <w:r>
              <w:rPr>
                <w:b/>
                <w:sz w:val="20"/>
              </w:rPr>
              <w:t>7</w:t>
            </w:r>
          </w:p>
        </w:tc>
      </w:tr>
    </w:tbl>
    <w:p w14:paraId="6F2B70B8" w14:textId="77777777" w:rsidR="008B7618" w:rsidRDefault="008B7618" w:rsidP="002A1C64">
      <w:pPr>
        <w:spacing w:after="0"/>
        <w:ind w:left="435"/>
        <w:jc w:val="both"/>
      </w:pPr>
    </w:p>
    <w:p w14:paraId="604210C7" w14:textId="547A340B" w:rsidR="00B96D18" w:rsidRDefault="00B96D18" w:rsidP="002A1C64">
      <w:pPr>
        <w:spacing w:after="0"/>
        <w:ind w:left="435"/>
        <w:jc w:val="both"/>
      </w:pPr>
      <w:r w:rsidRPr="0037033F">
        <w:t>Bir araştırma konusunun oluşturulması ve aydınlatılması, Literatür taraması, teori geliştirme,</w:t>
      </w:r>
      <w:r>
        <w:t xml:space="preserve"> </w:t>
      </w:r>
      <w:r w:rsidRPr="0037033F">
        <w:t>Modelleme yaklaşımları, uygun model seçimi, araştırma tasarım çerçevesi,</w:t>
      </w:r>
      <w:r>
        <w:t xml:space="preserve"> </w:t>
      </w:r>
      <w:r w:rsidRPr="0037033F">
        <w:t>Örnek seçimi, nicel ve nitel araştırma yöntemleri, nicel ve nitel verilerin analizi ve araştırma projelerinin yazılması ve sunulması teknikleri</w:t>
      </w:r>
      <w:r>
        <w:t>.</w:t>
      </w:r>
    </w:p>
    <w:p w14:paraId="47C0E754" w14:textId="77777777" w:rsidR="002A1C64" w:rsidRDefault="002A1C64" w:rsidP="002A1C64">
      <w:pPr>
        <w:spacing w:after="0"/>
        <w:ind w:left="435"/>
      </w:pPr>
    </w:p>
    <w:p w14:paraId="5302493F" w14:textId="5029C685" w:rsidR="00081985" w:rsidRPr="00081985" w:rsidRDefault="00CA4D8D" w:rsidP="00F30AD2">
      <w:pPr>
        <w:ind w:left="435"/>
        <w:jc w:val="both"/>
        <w:rPr>
          <w:iCs/>
        </w:rPr>
      </w:pPr>
      <w:proofErr w:type="spellStart"/>
      <w:r w:rsidRPr="00F64960">
        <w:t>Developing</w:t>
      </w:r>
      <w:proofErr w:type="spellEnd"/>
      <w:r w:rsidRPr="00F64960">
        <w:t xml:space="preserve"> a </w:t>
      </w:r>
      <w:proofErr w:type="spellStart"/>
      <w:r w:rsidRPr="00F64960">
        <w:t>topic</w:t>
      </w:r>
      <w:proofErr w:type="spellEnd"/>
      <w:r w:rsidRPr="00F64960">
        <w:t xml:space="preserve">, </w:t>
      </w:r>
      <w:proofErr w:type="spellStart"/>
      <w:r w:rsidRPr="00F64960">
        <w:t>Literature</w:t>
      </w:r>
      <w:proofErr w:type="spellEnd"/>
      <w:r w:rsidRPr="00F64960">
        <w:t xml:space="preserve"> </w:t>
      </w:r>
      <w:proofErr w:type="spellStart"/>
      <w:r w:rsidRPr="00F64960">
        <w:t>review</w:t>
      </w:r>
      <w:proofErr w:type="spellEnd"/>
      <w:r w:rsidRPr="00F64960">
        <w:t xml:space="preserve">, </w:t>
      </w:r>
      <w:proofErr w:type="spellStart"/>
      <w:r w:rsidRPr="00F64960">
        <w:t>modelling</w:t>
      </w:r>
      <w:proofErr w:type="spellEnd"/>
      <w:r w:rsidRPr="00F64960">
        <w:t xml:space="preserve">, </w:t>
      </w:r>
      <w:proofErr w:type="spellStart"/>
      <w:r w:rsidRPr="00F64960">
        <w:t>sampling</w:t>
      </w:r>
      <w:proofErr w:type="spellEnd"/>
      <w:r w:rsidRPr="00F64960">
        <w:t xml:space="preserve">, </w:t>
      </w:r>
      <w:proofErr w:type="spellStart"/>
      <w:r w:rsidRPr="00F64960">
        <w:t>quantitative</w:t>
      </w:r>
      <w:proofErr w:type="spellEnd"/>
      <w:r w:rsidRPr="00F64960">
        <w:t xml:space="preserve"> </w:t>
      </w:r>
      <w:proofErr w:type="spellStart"/>
      <w:r w:rsidRPr="00F64960">
        <w:t>and</w:t>
      </w:r>
      <w:proofErr w:type="spellEnd"/>
      <w:r w:rsidRPr="00F64960">
        <w:t xml:space="preserve"> </w:t>
      </w:r>
      <w:proofErr w:type="spellStart"/>
      <w:r w:rsidRPr="00F64960">
        <w:t>qualitative</w:t>
      </w:r>
      <w:proofErr w:type="spellEnd"/>
      <w:r w:rsidRPr="00F64960">
        <w:t xml:space="preserve"> </w:t>
      </w:r>
      <w:proofErr w:type="spellStart"/>
      <w:r w:rsidRPr="00F64960">
        <w:t>research</w:t>
      </w:r>
      <w:proofErr w:type="spellEnd"/>
      <w:r w:rsidRPr="00F64960">
        <w:t xml:space="preserve"> </w:t>
      </w:r>
      <w:proofErr w:type="spellStart"/>
      <w:r w:rsidRPr="00F64960">
        <w:t>methods</w:t>
      </w:r>
      <w:proofErr w:type="spellEnd"/>
      <w:r w:rsidRPr="00F64960">
        <w:t xml:space="preserve">, </w:t>
      </w:r>
      <w:proofErr w:type="spellStart"/>
      <w:r w:rsidRPr="00F64960">
        <w:t>writing</w:t>
      </w:r>
      <w:proofErr w:type="spellEnd"/>
      <w:r w:rsidRPr="00F64960">
        <w:t xml:space="preserve"> </w:t>
      </w:r>
      <w:proofErr w:type="spellStart"/>
      <w:r w:rsidRPr="00F64960">
        <w:t>projects</w:t>
      </w:r>
      <w:proofErr w:type="spellEnd"/>
      <w:r w:rsidRPr="00F64960">
        <w:t xml:space="preserve"> </w:t>
      </w:r>
      <w:proofErr w:type="spellStart"/>
      <w:r w:rsidRPr="00F64960">
        <w:t>and</w:t>
      </w:r>
      <w:proofErr w:type="spellEnd"/>
      <w:r w:rsidRPr="00F64960">
        <w:t xml:space="preserve"> </w:t>
      </w:r>
      <w:proofErr w:type="spellStart"/>
      <w:r w:rsidRPr="00F64960">
        <w:t>presenting</w:t>
      </w:r>
      <w:proofErr w:type="spellEnd"/>
    </w:p>
    <w:sectPr w:rsidR="00081985" w:rsidRPr="00081985">
      <w:headerReference w:type="default" r:id="rId6"/>
      <w:pgSz w:w="11906" w:h="16838"/>
      <w:pgMar w:top="478" w:right="1566" w:bottom="579" w:left="1133"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32CB8" w14:textId="77777777" w:rsidR="003A1A2F" w:rsidRDefault="003A1A2F" w:rsidP="004878CD">
      <w:pPr>
        <w:spacing w:after="0" w:line="240" w:lineRule="auto"/>
      </w:pPr>
      <w:r>
        <w:separator/>
      </w:r>
    </w:p>
  </w:endnote>
  <w:endnote w:type="continuationSeparator" w:id="0">
    <w:p w14:paraId="5066F572" w14:textId="77777777" w:rsidR="003A1A2F" w:rsidRDefault="003A1A2F" w:rsidP="0048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2A99" w14:textId="77777777" w:rsidR="003A1A2F" w:rsidRDefault="003A1A2F" w:rsidP="004878CD">
      <w:pPr>
        <w:spacing w:after="0" w:line="240" w:lineRule="auto"/>
      </w:pPr>
      <w:r>
        <w:separator/>
      </w:r>
    </w:p>
  </w:footnote>
  <w:footnote w:type="continuationSeparator" w:id="0">
    <w:p w14:paraId="72BEEED4" w14:textId="77777777" w:rsidR="003A1A2F" w:rsidRDefault="003A1A2F" w:rsidP="0048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466C" w14:textId="77777777" w:rsidR="004878CD" w:rsidRDefault="004878CD" w:rsidP="004878CD">
    <w:pPr>
      <w:spacing w:after="0"/>
      <w:ind w:left="2412"/>
      <w:rPr>
        <w:b/>
      </w:rPr>
    </w:pPr>
    <w:r>
      <w:rPr>
        <w:noProof/>
      </w:rPr>
      <mc:AlternateContent>
        <mc:Choice Requires="wpg">
          <w:drawing>
            <wp:anchor distT="0" distB="0" distL="114300" distR="114300" simplePos="0" relativeHeight="251659264" behindDoc="0" locked="0" layoutInCell="1" allowOverlap="1" wp14:anchorId="3726D19A" wp14:editId="74C4AFF8">
              <wp:simplePos x="0" y="0"/>
              <wp:positionH relativeFrom="margin">
                <wp:align>left</wp:align>
              </wp:positionH>
              <wp:positionV relativeFrom="paragraph">
                <wp:posOffset>10795</wp:posOffset>
              </wp:positionV>
              <wp:extent cx="939013" cy="721144"/>
              <wp:effectExtent l="0" t="0" r="0" b="3175"/>
              <wp:wrapSquare wrapText="bothSides"/>
              <wp:docPr id="6598" name="Group 6598"/>
              <wp:cNvGraphicFramePr/>
              <a:graphic xmlns:a="http://schemas.openxmlformats.org/drawingml/2006/main">
                <a:graphicData uri="http://schemas.microsoft.com/office/word/2010/wordprocessingGroup">
                  <wpg:wgp>
                    <wpg:cNvGrpSpPr/>
                    <wpg:grpSpPr>
                      <a:xfrm>
                        <a:off x="0" y="0"/>
                        <a:ext cx="939013" cy="721144"/>
                        <a:chOff x="0" y="0"/>
                        <a:chExt cx="939013" cy="721144"/>
                      </a:xfrm>
                    </wpg:grpSpPr>
                    <wps:wsp>
                      <wps:cNvPr id="7" name="Rectangle 7"/>
                      <wps:cNvSpPr/>
                      <wps:spPr>
                        <a:xfrm>
                          <a:off x="155448" y="377482"/>
                          <a:ext cx="53596" cy="241550"/>
                        </a:xfrm>
                        <a:prstGeom prst="rect">
                          <a:avLst/>
                        </a:prstGeom>
                        <a:ln>
                          <a:noFill/>
                        </a:ln>
                      </wps:spPr>
                      <wps:txbx>
                        <w:txbxContent>
                          <w:p w14:paraId="74FBB321" w14:textId="77777777" w:rsidR="004878CD" w:rsidRDefault="004878CD" w:rsidP="004878CD">
                            <w:r>
                              <w:rPr>
                                <w:b/>
                                <w:sz w:val="28"/>
                              </w:rPr>
                              <w:t xml:space="preserve"> </w:t>
                            </w:r>
                          </w:p>
                        </w:txbxContent>
                      </wps:txbx>
                      <wps:bodyPr horzOverflow="overflow" vert="horz" lIns="0" tIns="0" rIns="0" bIns="0" rtlCol="0">
                        <a:noAutofit/>
                      </wps:bodyPr>
                    </wps:wsp>
                    <pic:pic xmlns:pic="http://schemas.openxmlformats.org/drawingml/2006/picture">
                      <pic:nvPicPr>
                        <pic:cNvPr id="365" name="Picture 365"/>
                        <pic:cNvPicPr/>
                      </pic:nvPicPr>
                      <pic:blipFill>
                        <a:blip r:embed="rId1"/>
                        <a:stretch>
                          <a:fillRect/>
                        </a:stretch>
                      </pic:blipFill>
                      <pic:spPr>
                        <a:xfrm>
                          <a:off x="0" y="0"/>
                          <a:ext cx="939013" cy="721144"/>
                        </a:xfrm>
                        <a:prstGeom prst="rect">
                          <a:avLst/>
                        </a:prstGeom>
                      </pic:spPr>
                    </pic:pic>
                  </wpg:wgp>
                </a:graphicData>
              </a:graphic>
            </wp:anchor>
          </w:drawing>
        </mc:Choice>
        <mc:Fallback>
          <w:pict>
            <v:group w14:anchorId="3726D19A" id="Group 6598" o:spid="_x0000_s1026" style="position:absolute;left:0;text-align:left;margin-left:0;margin-top:.85pt;width:73.95pt;height:56.8pt;z-index:251659264;mso-position-horizontal:left;mso-position-horizontal-relative:margin" coordsize="9390,72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">
              <v:rect id="Rectangle 7" o:spid="_x0000_s1027" style="position:absolute;left:1554;top:377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4FBB321" w14:textId="77777777" w:rsidR="004878CD" w:rsidRDefault="004878CD" w:rsidP="004878CD">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 o:spid="_x0000_s1028" type="#_x0000_t75" style="position:absolute;width:9390;height:7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">
                <v:imagedata r:id="rId2" o:title=""/>
              </v:shape>
              <w10:wrap type="square" anchorx="margin"/>
            </v:group>
          </w:pict>
        </mc:Fallback>
      </mc:AlternateContent>
    </w:r>
    <w:r>
      <w:rPr>
        <w:b/>
      </w:rPr>
      <w:t xml:space="preserve">                       </w:t>
    </w:r>
  </w:p>
  <w:p w14:paraId="1606FB75" w14:textId="526C955A" w:rsidR="004878CD" w:rsidRPr="004878CD" w:rsidRDefault="004878CD" w:rsidP="004878CD">
    <w:pPr>
      <w:spacing w:after="0"/>
      <w:ind w:left="3120" w:firstLine="420"/>
      <w:rPr>
        <w:b/>
        <w:sz w:val="24"/>
        <w:szCs w:val="24"/>
      </w:rPr>
    </w:pPr>
    <w:r w:rsidRPr="004878CD">
      <w:rPr>
        <w:b/>
        <w:sz w:val="24"/>
        <w:szCs w:val="24"/>
      </w:rPr>
      <w:t>İSTANBUL OKAN ÜNİVERSİTESİ</w:t>
    </w:r>
  </w:p>
  <w:p w14:paraId="53712860" w14:textId="4DAF4411" w:rsidR="004878CD" w:rsidRPr="004878CD" w:rsidRDefault="004878CD" w:rsidP="004878CD">
    <w:pPr>
      <w:spacing w:after="0"/>
      <w:ind w:left="2412"/>
      <w:rPr>
        <w:sz w:val="24"/>
        <w:szCs w:val="24"/>
      </w:rPr>
    </w:pPr>
    <w:r w:rsidRPr="004878CD">
      <w:rPr>
        <w:b/>
        <w:sz w:val="24"/>
        <w:szCs w:val="24"/>
      </w:rPr>
      <w:t xml:space="preserve">                   </w:t>
    </w:r>
    <w:r>
      <w:rPr>
        <w:b/>
        <w:sz w:val="24"/>
        <w:szCs w:val="24"/>
      </w:rPr>
      <w:t xml:space="preserve"> </w:t>
    </w:r>
    <w:r w:rsidRPr="004878CD">
      <w:rPr>
        <w:b/>
        <w:sz w:val="24"/>
        <w:szCs w:val="24"/>
      </w:rPr>
      <w:t xml:space="preserve">LİSANSÜSTÜ EĞİTİM DEKANLIĞI </w:t>
    </w:r>
  </w:p>
  <w:p w14:paraId="577DE72F" w14:textId="77777777" w:rsidR="004878CD" w:rsidRDefault="004878C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32"/>
    <w:rsid w:val="00081985"/>
    <w:rsid w:val="002A1C64"/>
    <w:rsid w:val="002D7B5F"/>
    <w:rsid w:val="00302DC9"/>
    <w:rsid w:val="003528EC"/>
    <w:rsid w:val="003A0AD9"/>
    <w:rsid w:val="003A1A2F"/>
    <w:rsid w:val="004878CD"/>
    <w:rsid w:val="0056291F"/>
    <w:rsid w:val="00635333"/>
    <w:rsid w:val="0066674F"/>
    <w:rsid w:val="008B7618"/>
    <w:rsid w:val="00944DDD"/>
    <w:rsid w:val="00945646"/>
    <w:rsid w:val="0097242A"/>
    <w:rsid w:val="00A603B0"/>
    <w:rsid w:val="00AB6B32"/>
    <w:rsid w:val="00B117CA"/>
    <w:rsid w:val="00B64134"/>
    <w:rsid w:val="00B96D18"/>
    <w:rsid w:val="00C431B4"/>
    <w:rsid w:val="00C760B7"/>
    <w:rsid w:val="00CA4D8D"/>
    <w:rsid w:val="00E81D39"/>
    <w:rsid w:val="00F115F3"/>
    <w:rsid w:val="00F30AD2"/>
    <w:rsid w:val="00F90778"/>
    <w:rsid w:val="00FA1FBC"/>
    <w:rsid w:val="00FE606E"/>
    <w:rsid w:val="00FF5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DB82"/>
  <w15:docId w15:val="{2D2DB72D-DBB9-462A-A465-19A87EC0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D9"/>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4878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78CD"/>
    <w:rPr>
      <w:rFonts w:ascii="Calibri" w:eastAsia="Calibri" w:hAnsi="Calibri" w:cs="Calibri"/>
      <w:color w:val="000000"/>
    </w:rPr>
  </w:style>
  <w:style w:type="paragraph" w:styleId="AltBilgi">
    <w:name w:val="footer"/>
    <w:basedOn w:val="Normal"/>
    <w:link w:val="AltBilgiChar"/>
    <w:uiPriority w:val="99"/>
    <w:unhideWhenUsed/>
    <w:rsid w:val="004878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78C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3153</Words>
  <Characters>17978</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Merve Akpınar</cp:lastModifiedBy>
  <cp:revision>2</cp:revision>
  <dcterms:created xsi:type="dcterms:W3CDTF">2021-12-03T13:26:00Z</dcterms:created>
  <dcterms:modified xsi:type="dcterms:W3CDTF">2021-12-03T13:26:00Z</dcterms:modified>
</cp:coreProperties>
</file>