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b/>
          <w:bCs/>
          <w:color w:val="333333"/>
          <w:sz w:val="18"/>
          <w:szCs w:val="18"/>
          <w:lang w:eastAsia="tr-TR"/>
        </w:rPr>
        <w:t>Araştırma Metodolojisi</w:t>
      </w:r>
    </w:p>
    <w:p w:rsidR="007233FC" w:rsidRPr="007233FC" w:rsidRDefault="007233FC" w:rsidP="007233FC">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Analitik ve tanımsal araştırma tasarımları</w:t>
      </w:r>
    </w:p>
    <w:p w:rsidR="007233FC" w:rsidRPr="007233FC" w:rsidRDefault="007233FC" w:rsidP="007233FC">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Veri toplaması için seçme yöntemleri</w:t>
      </w:r>
    </w:p>
    <w:p w:rsidR="007233FC" w:rsidRPr="007233FC" w:rsidRDefault="007233FC" w:rsidP="007233FC">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Öğretim üyesinin yönlendirilmesi altında öğrencinin bir proje hazırlaması, öğrencinin derste öğrendiği kavramları, konuları ve yöntemleri kullanarak teknoloji yönelimli bir proje hazırlama ve sunması</w:t>
      </w:r>
    </w:p>
    <w:p w:rsidR="007233FC" w:rsidRPr="007233FC" w:rsidRDefault="007233FC" w:rsidP="007233FC">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 xml:space="preserve">Danışman öğretim üyesi onayladığı </w:t>
      </w:r>
      <w:proofErr w:type="gramStart"/>
      <w:r w:rsidRPr="007233FC">
        <w:rPr>
          <w:rFonts w:ascii="Helvetica" w:eastAsia="Times New Roman" w:hAnsi="Helvetica" w:cs="Helvetica"/>
          <w:color w:val="333333"/>
          <w:sz w:val="18"/>
          <w:szCs w:val="18"/>
          <w:lang w:eastAsia="tr-TR"/>
        </w:rPr>
        <w:t>taktirde</w:t>
      </w:r>
      <w:proofErr w:type="gramEnd"/>
      <w:r w:rsidRPr="007233FC">
        <w:rPr>
          <w:rFonts w:ascii="Helvetica" w:eastAsia="Times New Roman" w:hAnsi="Helvetica" w:cs="Helvetica"/>
          <w:color w:val="333333"/>
          <w:sz w:val="18"/>
          <w:szCs w:val="18"/>
          <w:lang w:eastAsia="tr-TR"/>
        </w:rPr>
        <w:t xml:space="preserve"> proje stratejik veya </w:t>
      </w:r>
      <w:proofErr w:type="spellStart"/>
      <w:r w:rsidRPr="007233FC">
        <w:rPr>
          <w:rFonts w:ascii="Helvetica" w:eastAsia="Times New Roman" w:hAnsi="Helvetica" w:cs="Helvetica"/>
          <w:color w:val="333333"/>
          <w:sz w:val="18"/>
          <w:szCs w:val="18"/>
          <w:lang w:eastAsia="tr-TR"/>
        </w:rPr>
        <w:t>işlemsel</w:t>
      </w:r>
      <w:proofErr w:type="spellEnd"/>
      <w:r w:rsidRPr="007233FC">
        <w:rPr>
          <w:rFonts w:ascii="Helvetica" w:eastAsia="Times New Roman" w:hAnsi="Helvetica" w:cs="Helvetica"/>
          <w:color w:val="333333"/>
          <w:sz w:val="18"/>
          <w:szCs w:val="18"/>
          <w:lang w:eastAsia="tr-TR"/>
        </w:rPr>
        <w:t xml:space="preserve"> bazlı olması</w:t>
      </w:r>
    </w:p>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br/>
      </w:r>
      <w:r w:rsidRPr="007233FC">
        <w:rPr>
          <w:rFonts w:ascii="Helvetica" w:eastAsia="Times New Roman" w:hAnsi="Helvetica" w:cs="Helvetica"/>
          <w:b/>
          <w:bCs/>
          <w:color w:val="333333"/>
          <w:sz w:val="18"/>
          <w:szCs w:val="18"/>
          <w:lang w:eastAsia="tr-TR"/>
        </w:rPr>
        <w:t>Yöneylem Araştırması</w:t>
      </w:r>
    </w:p>
    <w:p w:rsidR="007233FC" w:rsidRPr="007233FC" w:rsidRDefault="007233FC" w:rsidP="007233FC">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Temel kavramlar</w:t>
      </w:r>
    </w:p>
    <w:p w:rsidR="007233FC" w:rsidRPr="007233FC" w:rsidRDefault="007233FC" w:rsidP="007233FC">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Modelleme</w:t>
      </w:r>
    </w:p>
    <w:p w:rsidR="007233FC" w:rsidRPr="007233FC" w:rsidRDefault="007233FC" w:rsidP="007233FC">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Grafik çözüm</w:t>
      </w:r>
    </w:p>
    <w:p w:rsidR="007233FC" w:rsidRPr="007233FC" w:rsidRDefault="007233FC" w:rsidP="007233FC">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7233FC">
        <w:rPr>
          <w:rFonts w:ascii="Helvetica" w:eastAsia="Times New Roman" w:hAnsi="Helvetica" w:cs="Helvetica"/>
          <w:color w:val="333333"/>
          <w:sz w:val="18"/>
          <w:szCs w:val="18"/>
          <w:lang w:eastAsia="tr-TR"/>
        </w:rPr>
        <w:t>Simplex</w:t>
      </w:r>
      <w:proofErr w:type="spellEnd"/>
      <w:r w:rsidRPr="007233FC">
        <w:rPr>
          <w:rFonts w:ascii="Helvetica" w:eastAsia="Times New Roman" w:hAnsi="Helvetica" w:cs="Helvetica"/>
          <w:color w:val="333333"/>
          <w:sz w:val="18"/>
          <w:szCs w:val="18"/>
          <w:lang w:eastAsia="tr-TR"/>
        </w:rPr>
        <w:t xml:space="preserve"> algoritması</w:t>
      </w:r>
    </w:p>
    <w:p w:rsidR="007233FC" w:rsidRPr="007233FC" w:rsidRDefault="007233FC" w:rsidP="007233FC">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Büyük M Metodu</w:t>
      </w:r>
    </w:p>
    <w:p w:rsidR="007233FC" w:rsidRPr="007233FC" w:rsidRDefault="007233FC" w:rsidP="007233FC">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Uygunsuz çözüm</w:t>
      </w:r>
    </w:p>
    <w:p w:rsidR="007233FC" w:rsidRPr="007233FC" w:rsidRDefault="007233FC" w:rsidP="007233FC">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7233FC">
        <w:rPr>
          <w:rFonts w:ascii="Helvetica" w:eastAsia="Times New Roman" w:hAnsi="Helvetica" w:cs="Helvetica"/>
          <w:color w:val="333333"/>
          <w:sz w:val="18"/>
          <w:szCs w:val="18"/>
          <w:lang w:eastAsia="tr-TR"/>
        </w:rPr>
        <w:t>Dualite</w:t>
      </w:r>
      <w:proofErr w:type="spellEnd"/>
    </w:p>
    <w:p w:rsidR="007233FC" w:rsidRPr="007233FC" w:rsidRDefault="007233FC" w:rsidP="007233FC">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Duyarlılık Analizi</w:t>
      </w:r>
    </w:p>
    <w:p w:rsidR="007233FC" w:rsidRPr="007233FC" w:rsidRDefault="007233FC" w:rsidP="007233FC">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Tam Sayılı programlama</w:t>
      </w:r>
    </w:p>
    <w:p w:rsidR="007233FC" w:rsidRPr="007233FC" w:rsidRDefault="007233FC" w:rsidP="007233FC">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Ulaştırma problemleri</w:t>
      </w:r>
    </w:p>
    <w:p w:rsidR="007233FC" w:rsidRPr="007233FC" w:rsidRDefault="007233FC" w:rsidP="007233FC">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Atama problemleri</w:t>
      </w:r>
    </w:p>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br/>
      </w:r>
      <w:r w:rsidRPr="007233FC">
        <w:rPr>
          <w:rFonts w:ascii="Helvetica" w:eastAsia="Times New Roman" w:hAnsi="Helvetica" w:cs="Helvetica"/>
          <w:b/>
          <w:bCs/>
          <w:color w:val="333333"/>
          <w:sz w:val="18"/>
          <w:szCs w:val="18"/>
          <w:lang w:eastAsia="tr-TR"/>
        </w:rPr>
        <w:t>Uygulamalı İstatistik ve Deneysel Tasarım</w:t>
      </w:r>
    </w:p>
    <w:p w:rsidR="007233FC" w:rsidRPr="007233FC" w:rsidRDefault="007233FC" w:rsidP="007233FC">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Deneysel tasarımın tanımı ve amacı</w:t>
      </w:r>
    </w:p>
    <w:p w:rsidR="007233FC" w:rsidRPr="007233FC" w:rsidRDefault="007233FC" w:rsidP="007233FC">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Örnek boyutu ve örneği etkileyen elemanlar</w:t>
      </w:r>
    </w:p>
    <w:p w:rsidR="007233FC" w:rsidRPr="007233FC" w:rsidRDefault="007233FC" w:rsidP="007233FC">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Deneysel tasarım için gerekli fiziksel işlemler</w:t>
      </w:r>
    </w:p>
    <w:p w:rsidR="007233FC" w:rsidRPr="007233FC" w:rsidRDefault="007233FC" w:rsidP="007233FC">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Deneysel tasarımda lineer modeller</w:t>
      </w:r>
    </w:p>
    <w:p w:rsidR="007233FC" w:rsidRPr="007233FC" w:rsidRDefault="007233FC" w:rsidP="007233FC">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7233FC">
        <w:rPr>
          <w:rFonts w:ascii="Helvetica" w:eastAsia="Times New Roman" w:hAnsi="Helvetica" w:cs="Helvetica"/>
          <w:color w:val="333333"/>
          <w:sz w:val="18"/>
          <w:szCs w:val="18"/>
          <w:lang w:eastAsia="tr-TR"/>
        </w:rPr>
        <w:t>Rassal</w:t>
      </w:r>
      <w:proofErr w:type="spellEnd"/>
      <w:r w:rsidRPr="007233FC">
        <w:rPr>
          <w:rFonts w:ascii="Helvetica" w:eastAsia="Times New Roman" w:hAnsi="Helvetica" w:cs="Helvetica"/>
          <w:color w:val="333333"/>
          <w:sz w:val="18"/>
          <w:szCs w:val="18"/>
          <w:lang w:eastAsia="tr-TR"/>
        </w:rPr>
        <w:t xml:space="preserve"> örnekleme</w:t>
      </w:r>
    </w:p>
    <w:p w:rsidR="007233FC" w:rsidRPr="007233FC" w:rsidRDefault="007233FC" w:rsidP="007233FC">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7233FC">
        <w:rPr>
          <w:rFonts w:ascii="Helvetica" w:eastAsia="Times New Roman" w:hAnsi="Helvetica" w:cs="Helvetica"/>
          <w:color w:val="333333"/>
          <w:sz w:val="18"/>
          <w:szCs w:val="18"/>
          <w:lang w:eastAsia="tr-TR"/>
        </w:rPr>
        <w:t>Rassal</w:t>
      </w:r>
      <w:proofErr w:type="spellEnd"/>
      <w:r w:rsidRPr="007233FC">
        <w:rPr>
          <w:rFonts w:ascii="Helvetica" w:eastAsia="Times New Roman" w:hAnsi="Helvetica" w:cs="Helvetica"/>
          <w:color w:val="333333"/>
          <w:sz w:val="18"/>
          <w:szCs w:val="18"/>
          <w:lang w:eastAsia="tr-TR"/>
        </w:rPr>
        <w:t xml:space="preserve"> tasarım</w:t>
      </w:r>
    </w:p>
    <w:p w:rsidR="007233FC" w:rsidRPr="007233FC" w:rsidRDefault="007233FC" w:rsidP="007233FC">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Büyük hacimli deneysel tasarımlar</w:t>
      </w:r>
    </w:p>
    <w:p w:rsidR="007233FC" w:rsidRPr="007233FC" w:rsidRDefault="007233FC" w:rsidP="007233FC">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Düzeltilmiş deneysel tasarımlar</w:t>
      </w:r>
    </w:p>
    <w:p w:rsidR="007233FC" w:rsidRPr="007233FC" w:rsidRDefault="007233FC" w:rsidP="007233FC">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Deneysel tasarımın uygulama alanları</w:t>
      </w:r>
    </w:p>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br/>
      </w:r>
      <w:r w:rsidRPr="007233FC">
        <w:rPr>
          <w:rFonts w:ascii="Helvetica" w:eastAsia="Times New Roman" w:hAnsi="Helvetica" w:cs="Helvetica"/>
          <w:b/>
          <w:bCs/>
          <w:color w:val="333333"/>
          <w:sz w:val="18"/>
          <w:szCs w:val="18"/>
          <w:lang w:eastAsia="tr-TR"/>
        </w:rPr>
        <w:t>Mühendislikte Proje Yönetimi</w:t>
      </w:r>
    </w:p>
    <w:p w:rsidR="007233FC" w:rsidRPr="007233FC" w:rsidRDefault="007233FC" w:rsidP="007233FC">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Proje ve proje yönetimi kavramları</w:t>
      </w:r>
    </w:p>
    <w:p w:rsidR="007233FC" w:rsidRPr="007233FC" w:rsidRDefault="007233FC" w:rsidP="007233FC">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Projelerin sınıflandırılması</w:t>
      </w:r>
    </w:p>
    <w:p w:rsidR="007233FC" w:rsidRPr="007233FC" w:rsidRDefault="007233FC" w:rsidP="007233FC">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7233FC">
        <w:rPr>
          <w:rFonts w:ascii="Helvetica" w:eastAsia="Times New Roman" w:hAnsi="Helvetica" w:cs="Helvetica"/>
          <w:color w:val="333333"/>
          <w:sz w:val="18"/>
          <w:szCs w:val="18"/>
          <w:lang w:eastAsia="tr-TR"/>
        </w:rPr>
        <w:t>Projeleme</w:t>
      </w:r>
      <w:proofErr w:type="spellEnd"/>
      <w:r w:rsidRPr="007233FC">
        <w:rPr>
          <w:rFonts w:ascii="Helvetica" w:eastAsia="Times New Roman" w:hAnsi="Helvetica" w:cs="Helvetica"/>
          <w:color w:val="333333"/>
          <w:sz w:val="18"/>
          <w:szCs w:val="18"/>
          <w:lang w:eastAsia="tr-TR"/>
        </w:rPr>
        <w:t xml:space="preserve"> safhaları</w:t>
      </w:r>
    </w:p>
    <w:p w:rsidR="007233FC" w:rsidRPr="007233FC" w:rsidRDefault="007233FC" w:rsidP="007233FC">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Planlama safhası</w:t>
      </w:r>
    </w:p>
    <w:p w:rsidR="007233FC" w:rsidRPr="007233FC" w:rsidRDefault="007233FC" w:rsidP="007233FC">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gramStart"/>
      <w:r w:rsidRPr="007233FC">
        <w:rPr>
          <w:rFonts w:ascii="Helvetica" w:eastAsia="Times New Roman" w:hAnsi="Helvetica" w:cs="Helvetica"/>
          <w:color w:val="333333"/>
          <w:sz w:val="18"/>
          <w:szCs w:val="18"/>
          <w:lang w:eastAsia="tr-TR"/>
        </w:rPr>
        <w:t>iş</w:t>
      </w:r>
      <w:proofErr w:type="gramEnd"/>
      <w:r w:rsidRPr="007233FC">
        <w:rPr>
          <w:rFonts w:ascii="Helvetica" w:eastAsia="Times New Roman" w:hAnsi="Helvetica" w:cs="Helvetica"/>
          <w:color w:val="333333"/>
          <w:sz w:val="18"/>
          <w:szCs w:val="18"/>
          <w:lang w:eastAsia="tr-TR"/>
        </w:rPr>
        <w:t xml:space="preserve"> bölümleme yapısı, organizasyon yapısı</w:t>
      </w:r>
    </w:p>
    <w:p w:rsidR="007233FC" w:rsidRPr="007233FC" w:rsidRDefault="007233FC" w:rsidP="007233FC">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Projenin programlanması</w:t>
      </w:r>
    </w:p>
    <w:p w:rsidR="007233FC" w:rsidRPr="007233FC" w:rsidRDefault="007233FC" w:rsidP="007233FC">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GANTT şeması, ağ diyagramı teknikleri, PERT, CPM, PDM</w:t>
      </w:r>
    </w:p>
    <w:p w:rsidR="007233FC" w:rsidRPr="007233FC" w:rsidRDefault="007233FC" w:rsidP="007233FC">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Kaynakların sağlanması</w:t>
      </w:r>
    </w:p>
    <w:p w:rsidR="007233FC" w:rsidRPr="007233FC" w:rsidRDefault="007233FC" w:rsidP="007233FC">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 xml:space="preserve">Proje </w:t>
      </w:r>
      <w:proofErr w:type="spellStart"/>
      <w:r w:rsidRPr="007233FC">
        <w:rPr>
          <w:rFonts w:ascii="Helvetica" w:eastAsia="Times New Roman" w:hAnsi="Helvetica" w:cs="Helvetica"/>
          <w:color w:val="333333"/>
          <w:sz w:val="18"/>
          <w:szCs w:val="18"/>
          <w:lang w:eastAsia="tr-TR"/>
        </w:rPr>
        <w:t>kontrolu</w:t>
      </w:r>
      <w:proofErr w:type="spellEnd"/>
      <w:r w:rsidRPr="007233FC">
        <w:rPr>
          <w:rFonts w:ascii="Helvetica" w:eastAsia="Times New Roman" w:hAnsi="Helvetica" w:cs="Helvetica"/>
          <w:color w:val="333333"/>
          <w:sz w:val="18"/>
          <w:szCs w:val="18"/>
          <w:lang w:eastAsia="tr-TR"/>
        </w:rPr>
        <w:t xml:space="preserve">, zaman-maliyet- kaynak </w:t>
      </w:r>
      <w:proofErr w:type="spellStart"/>
      <w:r w:rsidRPr="007233FC">
        <w:rPr>
          <w:rFonts w:ascii="Helvetica" w:eastAsia="Times New Roman" w:hAnsi="Helvetica" w:cs="Helvetica"/>
          <w:color w:val="333333"/>
          <w:sz w:val="18"/>
          <w:szCs w:val="18"/>
          <w:lang w:eastAsia="tr-TR"/>
        </w:rPr>
        <w:t>kontrolu</w:t>
      </w:r>
      <w:proofErr w:type="spellEnd"/>
    </w:p>
    <w:p w:rsidR="007233FC" w:rsidRPr="007233FC" w:rsidRDefault="007233FC" w:rsidP="007233FC">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Planlanan - gerçekleşen durum analizi</w:t>
      </w:r>
    </w:p>
    <w:p w:rsidR="007233FC" w:rsidRPr="007233FC" w:rsidRDefault="007233FC" w:rsidP="007233FC">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Proje belgeleme safhası</w:t>
      </w:r>
    </w:p>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br/>
      </w:r>
      <w:r w:rsidRPr="007233FC">
        <w:rPr>
          <w:rFonts w:ascii="Helvetica" w:eastAsia="Times New Roman" w:hAnsi="Helvetica" w:cs="Helvetica"/>
          <w:b/>
          <w:bCs/>
          <w:color w:val="333333"/>
          <w:sz w:val="18"/>
          <w:szCs w:val="18"/>
          <w:lang w:eastAsia="tr-TR"/>
        </w:rPr>
        <w:t>Operasyon Yönetimi</w:t>
      </w:r>
    </w:p>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lastRenderedPageBreak/>
        <w:t xml:space="preserve">Operasyonların stratejik rolü ve amacı, süreç tasarımı, ürün ve hizmetlerin tasarımı, tedarik zinciri tasarımı, </w:t>
      </w:r>
      <w:proofErr w:type="gramStart"/>
      <w:r w:rsidRPr="007233FC">
        <w:rPr>
          <w:rFonts w:ascii="Helvetica" w:eastAsia="Times New Roman" w:hAnsi="Helvetica" w:cs="Helvetica"/>
          <w:color w:val="333333"/>
          <w:sz w:val="18"/>
          <w:szCs w:val="18"/>
          <w:lang w:eastAsia="tr-TR"/>
        </w:rPr>
        <w:t>proses</w:t>
      </w:r>
      <w:proofErr w:type="gramEnd"/>
      <w:r w:rsidRPr="007233FC">
        <w:rPr>
          <w:rFonts w:ascii="Helvetica" w:eastAsia="Times New Roman" w:hAnsi="Helvetica" w:cs="Helvetica"/>
          <w:color w:val="333333"/>
          <w:sz w:val="18"/>
          <w:szCs w:val="18"/>
          <w:lang w:eastAsia="tr-TR"/>
        </w:rPr>
        <w:t xml:space="preserve"> teknolojileri, görev tasarımı ve örgütlenme, planlama ve kontrol, kapasite planlama ve kontrol, tedarik zinciri planlama ve kontrol, envanter planlama ve kontrol, kurum kaynakları planlaması, yalın üretim ve tam zamanında üretim, proje planlama ve kontrol, kalite planlama ve kontrol, kalite yönetimi ve sıfır hata, </w:t>
      </w:r>
      <w:proofErr w:type="spellStart"/>
      <w:r w:rsidRPr="007233FC">
        <w:rPr>
          <w:rFonts w:ascii="Helvetica" w:eastAsia="Times New Roman" w:hAnsi="Helvetica" w:cs="Helvetica"/>
          <w:color w:val="333333"/>
          <w:sz w:val="18"/>
          <w:szCs w:val="18"/>
          <w:lang w:eastAsia="tr-TR"/>
        </w:rPr>
        <w:t>operasyonel</w:t>
      </w:r>
      <w:proofErr w:type="spellEnd"/>
      <w:r w:rsidRPr="007233FC">
        <w:rPr>
          <w:rFonts w:ascii="Helvetica" w:eastAsia="Times New Roman" w:hAnsi="Helvetica" w:cs="Helvetica"/>
          <w:color w:val="333333"/>
          <w:sz w:val="18"/>
          <w:szCs w:val="18"/>
          <w:lang w:eastAsia="tr-TR"/>
        </w:rPr>
        <w:t xml:space="preserve"> iyileştirme ve geliştirme faaliyetleri.</w:t>
      </w:r>
    </w:p>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br/>
      </w:r>
      <w:r w:rsidRPr="007233FC">
        <w:rPr>
          <w:rFonts w:ascii="Helvetica" w:eastAsia="Times New Roman" w:hAnsi="Helvetica" w:cs="Helvetica"/>
          <w:b/>
          <w:bCs/>
          <w:color w:val="333333"/>
          <w:sz w:val="18"/>
          <w:szCs w:val="18"/>
          <w:lang w:eastAsia="tr-TR"/>
        </w:rPr>
        <w:t>Yönetimi Bilişim Sistemleri</w:t>
      </w:r>
    </w:p>
    <w:p w:rsidR="007233FC" w:rsidRPr="007233FC" w:rsidRDefault="007233FC" w:rsidP="007233FC">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Bilişim sistemleri ve stratejileri</w:t>
      </w:r>
    </w:p>
    <w:p w:rsidR="007233FC" w:rsidRPr="007233FC" w:rsidRDefault="007233FC" w:rsidP="007233FC">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Organizasyonlarda bilişim sistemleri</w:t>
      </w:r>
    </w:p>
    <w:p w:rsidR="007233FC" w:rsidRPr="007233FC" w:rsidRDefault="007233FC" w:rsidP="007233FC">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Bilişim sistemlerinin çeşitli elemanları (bileşenleri)</w:t>
      </w:r>
    </w:p>
    <w:p w:rsidR="007233FC" w:rsidRPr="007233FC" w:rsidRDefault="007233FC" w:rsidP="007233FC">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Bilişim sistemlerinin organizasyonu</w:t>
      </w:r>
    </w:p>
    <w:p w:rsidR="007233FC" w:rsidRPr="007233FC" w:rsidRDefault="007233FC" w:rsidP="007233FC">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Karar verme ve karar destek sistemleri</w:t>
      </w:r>
    </w:p>
    <w:p w:rsidR="007233FC" w:rsidRPr="007233FC" w:rsidRDefault="007233FC" w:rsidP="007233FC">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Endüstriyel bilgi yönetimi</w:t>
      </w:r>
    </w:p>
    <w:p w:rsidR="007233FC" w:rsidRPr="007233FC" w:rsidRDefault="007233FC" w:rsidP="007233FC">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Bilişim sistemlerinin geliştirilmesi ve kurulması</w:t>
      </w:r>
    </w:p>
    <w:p w:rsidR="007233FC" w:rsidRPr="007233FC" w:rsidRDefault="007233FC" w:rsidP="007233FC">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Bilişim sistemlerinin güvenliği ve kontrolü</w:t>
      </w:r>
    </w:p>
    <w:p w:rsidR="007233FC" w:rsidRPr="007233FC" w:rsidRDefault="007233FC" w:rsidP="007233FC">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Elektronik iş - Elektronik ticaret</w:t>
      </w:r>
    </w:p>
    <w:p w:rsidR="007233FC" w:rsidRPr="007233FC" w:rsidRDefault="007233FC" w:rsidP="007233FC">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 xml:space="preserve">Bilişim sistemlerinin stratejik kullanımı (Müşteri İlişkileri Yönetimi, Tedarik Zinciri Yönetimi, İşletme Kaynakları Planlaması </w:t>
      </w:r>
      <w:proofErr w:type="spellStart"/>
      <w:r w:rsidRPr="007233FC">
        <w:rPr>
          <w:rFonts w:ascii="Helvetica" w:eastAsia="Times New Roman" w:hAnsi="Helvetica" w:cs="Helvetica"/>
          <w:color w:val="333333"/>
          <w:sz w:val="18"/>
          <w:szCs w:val="18"/>
          <w:lang w:eastAsia="tr-TR"/>
        </w:rPr>
        <w:t>vb</w:t>
      </w:r>
      <w:proofErr w:type="spellEnd"/>
      <w:r w:rsidRPr="007233FC">
        <w:rPr>
          <w:rFonts w:ascii="Helvetica" w:eastAsia="Times New Roman" w:hAnsi="Helvetica" w:cs="Helvetica"/>
          <w:color w:val="333333"/>
          <w:sz w:val="18"/>
          <w:szCs w:val="18"/>
          <w:lang w:eastAsia="tr-TR"/>
        </w:rPr>
        <w:t>)</w:t>
      </w:r>
    </w:p>
    <w:p w:rsidR="007233FC" w:rsidRPr="007233FC" w:rsidRDefault="007233FC" w:rsidP="007233FC">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Bilişim teknolojilerinin sosyal boyutu – organizasyonlar ve toplum üzerine etkileri</w:t>
      </w:r>
    </w:p>
    <w:p w:rsidR="007233FC" w:rsidRPr="007233FC" w:rsidRDefault="007233FC" w:rsidP="007233FC">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Endüstriden uygulamalar</w:t>
      </w:r>
    </w:p>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br/>
      </w:r>
      <w:r w:rsidRPr="007233FC">
        <w:rPr>
          <w:rFonts w:ascii="Helvetica" w:eastAsia="Times New Roman" w:hAnsi="Helvetica" w:cs="Helvetica"/>
          <w:b/>
          <w:bCs/>
          <w:color w:val="333333"/>
          <w:sz w:val="18"/>
          <w:szCs w:val="18"/>
          <w:lang w:eastAsia="tr-TR"/>
        </w:rPr>
        <w:t>Mühendislik Yönetimi için Finansal Analiz</w:t>
      </w:r>
    </w:p>
    <w:p w:rsidR="007233FC" w:rsidRPr="007233FC" w:rsidRDefault="007233FC" w:rsidP="007233FC">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Endüstriyel işletmelerde bütçelerin hazırlanması, fiili maliyetlerle bütçe tahminlerinin karşılaştırılması</w:t>
      </w:r>
    </w:p>
    <w:p w:rsidR="007233FC" w:rsidRPr="007233FC" w:rsidRDefault="007233FC" w:rsidP="007233FC">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 xml:space="preserve">Kredi </w:t>
      </w:r>
      <w:proofErr w:type="gramStart"/>
      <w:r w:rsidRPr="007233FC">
        <w:rPr>
          <w:rFonts w:ascii="Helvetica" w:eastAsia="Times New Roman" w:hAnsi="Helvetica" w:cs="Helvetica"/>
          <w:color w:val="333333"/>
          <w:sz w:val="18"/>
          <w:szCs w:val="18"/>
          <w:lang w:eastAsia="tr-TR"/>
        </w:rPr>
        <w:t>imkanları</w:t>
      </w:r>
      <w:proofErr w:type="gramEnd"/>
    </w:p>
    <w:p w:rsidR="007233FC" w:rsidRPr="007233FC" w:rsidRDefault="007233FC" w:rsidP="007233FC">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Kredi maliyetleri ve kredilerin faiz ve anapara geri ödemesi</w:t>
      </w:r>
    </w:p>
    <w:p w:rsidR="007233FC" w:rsidRPr="007233FC" w:rsidRDefault="007233FC" w:rsidP="007233FC">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Uzun vadeli gelişim planlamaları ve bütçeleri</w:t>
      </w:r>
    </w:p>
    <w:p w:rsidR="007233FC" w:rsidRPr="007233FC" w:rsidRDefault="007233FC" w:rsidP="007233FC">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Günlük, haftalık, üç aylık ve yıllık raporlar ve bunların analizleri</w:t>
      </w:r>
    </w:p>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br/>
      </w:r>
      <w:r w:rsidRPr="007233FC">
        <w:rPr>
          <w:rFonts w:ascii="Helvetica" w:eastAsia="Times New Roman" w:hAnsi="Helvetica" w:cs="Helvetica"/>
          <w:b/>
          <w:bCs/>
          <w:color w:val="333333"/>
          <w:sz w:val="18"/>
          <w:szCs w:val="18"/>
          <w:lang w:eastAsia="tr-TR"/>
        </w:rPr>
        <w:t>Karar Modelleri</w:t>
      </w:r>
    </w:p>
    <w:p w:rsidR="007233FC" w:rsidRPr="007233FC" w:rsidRDefault="007233FC" w:rsidP="007233FC">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Kısıtlar altında karar verme ve kısıtlar teorisinin temelleri</w:t>
      </w:r>
    </w:p>
    <w:p w:rsidR="007233FC" w:rsidRPr="007233FC" w:rsidRDefault="007233FC" w:rsidP="007233FC">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Doğrusal Karar Modelleri ve çözüm metotları, çözüm analizleri, model parametrelerinin incelenmesi</w:t>
      </w:r>
    </w:p>
    <w:p w:rsidR="007233FC" w:rsidRPr="007233FC" w:rsidRDefault="007233FC" w:rsidP="007233FC">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Doğrusal Karar Modelleri ve çözüm metotları, çözüm analizleri, model parametrelerinin incelenmesi</w:t>
      </w:r>
    </w:p>
    <w:p w:rsidR="007233FC" w:rsidRPr="007233FC" w:rsidRDefault="007233FC" w:rsidP="007233FC">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 xml:space="preserve">İleri Doğrusal Programlama, duyarlık analizi ve gölge fiyatlar, Karar </w:t>
      </w:r>
      <w:proofErr w:type="gramStart"/>
      <w:r w:rsidRPr="007233FC">
        <w:rPr>
          <w:rFonts w:ascii="Helvetica" w:eastAsia="Times New Roman" w:hAnsi="Helvetica" w:cs="Helvetica"/>
          <w:color w:val="333333"/>
          <w:sz w:val="18"/>
          <w:szCs w:val="18"/>
          <w:lang w:eastAsia="tr-TR"/>
        </w:rPr>
        <w:t>kriterlerindeki</w:t>
      </w:r>
      <w:proofErr w:type="gramEnd"/>
      <w:r w:rsidRPr="007233FC">
        <w:rPr>
          <w:rFonts w:ascii="Helvetica" w:eastAsia="Times New Roman" w:hAnsi="Helvetica" w:cs="Helvetica"/>
          <w:color w:val="333333"/>
          <w:sz w:val="18"/>
          <w:szCs w:val="18"/>
          <w:lang w:eastAsia="tr-TR"/>
        </w:rPr>
        <w:t xml:space="preserve"> değişmeler ve programlama</w:t>
      </w:r>
    </w:p>
    <w:p w:rsidR="007233FC" w:rsidRPr="007233FC" w:rsidRDefault="007233FC" w:rsidP="007233FC">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Çeşitli modelleme örnekleri, çözümleri ve analizler</w:t>
      </w:r>
    </w:p>
    <w:p w:rsidR="007233FC" w:rsidRPr="007233FC" w:rsidRDefault="007233FC" w:rsidP="007233FC">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Ulaştırma-tahsis-atama modelleri ile kuruluş yeri ve kapasite seçimi</w:t>
      </w:r>
    </w:p>
    <w:p w:rsidR="007233FC" w:rsidRPr="007233FC" w:rsidRDefault="007233FC" w:rsidP="007233FC">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Çok amaçlı karar modelleri ve Çok amaçlı karar verme, çok amaçlı programlama</w:t>
      </w:r>
    </w:p>
    <w:p w:rsidR="007233FC" w:rsidRPr="007233FC" w:rsidRDefault="007233FC" w:rsidP="007233FC">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Doğrusal olmayan karar modelleri ve doğrusal olmayan programlamada duyarlılık analizleri Karar analizleri ve oyun teorisi</w:t>
      </w:r>
    </w:p>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br/>
      </w:r>
      <w:r w:rsidRPr="007233FC">
        <w:rPr>
          <w:rFonts w:ascii="Helvetica" w:eastAsia="Times New Roman" w:hAnsi="Helvetica" w:cs="Helvetica"/>
          <w:b/>
          <w:bCs/>
          <w:color w:val="333333"/>
          <w:sz w:val="18"/>
          <w:szCs w:val="18"/>
          <w:lang w:eastAsia="tr-TR"/>
        </w:rPr>
        <w:t>Ürün ve Servis Geliştirme Yönetimi</w:t>
      </w:r>
    </w:p>
    <w:p w:rsidR="007233FC" w:rsidRPr="007233FC" w:rsidRDefault="007233FC" w:rsidP="007233FC">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Mevcut ürün ve servislerinizin analizini yapmak, güçlü ve zayıf yönlerin, fırsat ve tehditlerin belirlenmesi, ürün ve servislerin güncellenme/yenilenme ihtiyaçlarının belirlenmesi ve inceleme sonuçlarına dayanan öneriler getirilmesi</w:t>
      </w:r>
    </w:p>
    <w:p w:rsidR="007233FC" w:rsidRPr="007233FC" w:rsidRDefault="007233FC" w:rsidP="007233FC">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7233FC">
        <w:rPr>
          <w:rFonts w:ascii="Helvetica" w:eastAsia="Times New Roman" w:hAnsi="Helvetica" w:cs="Helvetica"/>
          <w:color w:val="333333"/>
          <w:sz w:val="18"/>
          <w:szCs w:val="18"/>
          <w:lang w:eastAsia="tr-TR"/>
        </w:rPr>
        <w:t>Işletmelerin</w:t>
      </w:r>
      <w:proofErr w:type="spellEnd"/>
      <w:r w:rsidRPr="007233FC">
        <w:rPr>
          <w:rFonts w:ascii="Helvetica" w:eastAsia="Times New Roman" w:hAnsi="Helvetica" w:cs="Helvetica"/>
          <w:color w:val="333333"/>
          <w:sz w:val="18"/>
          <w:szCs w:val="18"/>
          <w:lang w:eastAsia="tr-TR"/>
        </w:rPr>
        <w:t xml:space="preserve"> yaratıcı fikirlerini ürün ve hizmete dönüştürme becerisi, yenilikçi stratejilerin gerçek ürün ve hizmetlere uygulanması için maddi kaynak bulunması, insan ilişkileri, tasarım geliştirme araçları, zaman </w:t>
      </w:r>
      <w:r w:rsidRPr="007233FC">
        <w:rPr>
          <w:rFonts w:ascii="Helvetica" w:eastAsia="Times New Roman" w:hAnsi="Helvetica" w:cs="Helvetica"/>
          <w:color w:val="333333"/>
          <w:sz w:val="18"/>
          <w:szCs w:val="18"/>
          <w:lang w:eastAsia="tr-TR"/>
        </w:rPr>
        <w:lastRenderedPageBreak/>
        <w:t>kısıtları, ürün yaşam döngüsü, tedarik zinciri, müşteri ihtiyaçlarının belirlenmesi ve tüm bunların süreç bütünlüğü içerisinde yönetiminin analizi</w:t>
      </w:r>
    </w:p>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br/>
      </w:r>
      <w:r w:rsidRPr="007233FC">
        <w:rPr>
          <w:rFonts w:ascii="Helvetica" w:eastAsia="Times New Roman" w:hAnsi="Helvetica" w:cs="Helvetica"/>
          <w:b/>
          <w:bCs/>
          <w:color w:val="333333"/>
          <w:sz w:val="18"/>
          <w:szCs w:val="18"/>
          <w:lang w:eastAsia="tr-TR"/>
        </w:rPr>
        <w:t>Tahmin Yöntemleri</w:t>
      </w:r>
    </w:p>
    <w:p w:rsidR="007233FC" w:rsidRPr="007233FC" w:rsidRDefault="007233FC" w:rsidP="007233FC">
      <w:pPr>
        <w:numPr>
          <w:ilvl w:val="0"/>
          <w:numId w:val="9"/>
        </w:numPr>
        <w:spacing w:before="100" w:beforeAutospacing="1" w:after="100" w:afterAutospacing="1" w:line="240" w:lineRule="atLeast"/>
        <w:ind w:left="375"/>
        <w:jc w:val="both"/>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 xml:space="preserve">Tahmin yöntemlerine giriş, temel tahmin araçları, ortalama </w:t>
      </w:r>
      <w:proofErr w:type="spellStart"/>
      <w:r w:rsidRPr="007233FC">
        <w:rPr>
          <w:rFonts w:ascii="Helvetica" w:eastAsia="Times New Roman" w:hAnsi="Helvetica" w:cs="Helvetica"/>
          <w:color w:val="333333"/>
          <w:sz w:val="18"/>
          <w:szCs w:val="18"/>
          <w:lang w:eastAsia="tr-TR"/>
        </w:rPr>
        <w:t>metodları</w:t>
      </w:r>
      <w:proofErr w:type="spellEnd"/>
      <w:r w:rsidRPr="007233FC">
        <w:rPr>
          <w:rFonts w:ascii="Helvetica" w:eastAsia="Times New Roman" w:hAnsi="Helvetica" w:cs="Helvetica"/>
          <w:color w:val="333333"/>
          <w:sz w:val="18"/>
          <w:szCs w:val="18"/>
          <w:lang w:eastAsia="tr-TR"/>
        </w:rPr>
        <w:t xml:space="preserve">, üstel yumuşatma </w:t>
      </w:r>
      <w:proofErr w:type="spellStart"/>
      <w:r w:rsidRPr="007233FC">
        <w:rPr>
          <w:rFonts w:ascii="Helvetica" w:eastAsia="Times New Roman" w:hAnsi="Helvetica" w:cs="Helvetica"/>
          <w:color w:val="333333"/>
          <w:sz w:val="18"/>
          <w:szCs w:val="18"/>
          <w:lang w:eastAsia="tr-TR"/>
        </w:rPr>
        <w:t>metodları</w:t>
      </w:r>
      <w:proofErr w:type="spellEnd"/>
      <w:r w:rsidRPr="007233FC">
        <w:rPr>
          <w:rFonts w:ascii="Helvetica" w:eastAsia="Times New Roman" w:hAnsi="Helvetica" w:cs="Helvetica"/>
          <w:color w:val="333333"/>
          <w:sz w:val="18"/>
          <w:szCs w:val="18"/>
          <w:lang w:eastAsia="tr-TR"/>
        </w:rPr>
        <w:t xml:space="preserve"> regresyon </w:t>
      </w:r>
      <w:proofErr w:type="spellStart"/>
      <w:r w:rsidRPr="007233FC">
        <w:rPr>
          <w:rFonts w:ascii="Helvetica" w:eastAsia="Times New Roman" w:hAnsi="Helvetica" w:cs="Helvetica"/>
          <w:color w:val="333333"/>
          <w:sz w:val="18"/>
          <w:szCs w:val="18"/>
          <w:lang w:eastAsia="tr-TR"/>
        </w:rPr>
        <w:t>metodları</w:t>
      </w:r>
      <w:proofErr w:type="spellEnd"/>
    </w:p>
    <w:p w:rsidR="007233FC" w:rsidRPr="007233FC" w:rsidRDefault="007233FC" w:rsidP="007233FC">
      <w:pPr>
        <w:numPr>
          <w:ilvl w:val="0"/>
          <w:numId w:val="9"/>
        </w:numPr>
        <w:spacing w:before="100" w:beforeAutospacing="1" w:after="100" w:afterAutospacing="1" w:line="240" w:lineRule="atLeast"/>
        <w:ind w:left="375"/>
        <w:jc w:val="both"/>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Box-</w:t>
      </w:r>
      <w:proofErr w:type="spellStart"/>
      <w:r w:rsidRPr="007233FC">
        <w:rPr>
          <w:rFonts w:ascii="Helvetica" w:eastAsia="Times New Roman" w:hAnsi="Helvetica" w:cs="Helvetica"/>
          <w:color w:val="333333"/>
          <w:sz w:val="18"/>
          <w:szCs w:val="18"/>
          <w:lang w:eastAsia="tr-TR"/>
        </w:rPr>
        <w:t>Jenkins</w:t>
      </w:r>
      <w:proofErr w:type="spellEnd"/>
      <w:r w:rsidRPr="007233FC">
        <w:rPr>
          <w:rFonts w:ascii="Helvetica" w:eastAsia="Times New Roman" w:hAnsi="Helvetica" w:cs="Helvetica"/>
          <w:color w:val="333333"/>
          <w:sz w:val="18"/>
          <w:szCs w:val="18"/>
          <w:lang w:eastAsia="tr-TR"/>
        </w:rPr>
        <w:t xml:space="preserve"> Metodolojisi</w:t>
      </w:r>
    </w:p>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br/>
      </w:r>
      <w:r w:rsidRPr="007233FC">
        <w:rPr>
          <w:rFonts w:ascii="Helvetica" w:eastAsia="Times New Roman" w:hAnsi="Helvetica" w:cs="Helvetica"/>
          <w:b/>
          <w:bCs/>
          <w:color w:val="333333"/>
          <w:sz w:val="18"/>
          <w:szCs w:val="18"/>
          <w:lang w:eastAsia="tr-TR"/>
        </w:rPr>
        <w:t>Kalite Planlama ve Mühendislik</w:t>
      </w:r>
    </w:p>
    <w:p w:rsidR="007233FC" w:rsidRPr="007233FC" w:rsidRDefault="007233FC" w:rsidP="007233FC">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Kalite ile ilgili genel bilgiler ve çeşitli tanımlar</w:t>
      </w:r>
    </w:p>
    <w:p w:rsidR="007233FC" w:rsidRPr="007233FC" w:rsidRDefault="007233FC" w:rsidP="007233FC">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Ürünler, hizmetler ve bunların kalitesi</w:t>
      </w:r>
    </w:p>
    <w:p w:rsidR="007233FC" w:rsidRPr="007233FC" w:rsidRDefault="007233FC" w:rsidP="007233FC">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Kalite yönetim sistemleri prensipleri</w:t>
      </w:r>
    </w:p>
    <w:p w:rsidR="007233FC" w:rsidRPr="007233FC" w:rsidRDefault="007233FC" w:rsidP="007233FC">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Kalite maliyetleri; Kalite ve prodüktivite ilişkisi, Kaliteye yeni yaklaşımlar</w:t>
      </w:r>
    </w:p>
    <w:p w:rsidR="007233FC" w:rsidRPr="007233FC" w:rsidRDefault="007233FC" w:rsidP="007233FC">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 xml:space="preserve">Japon Etkisi, </w:t>
      </w:r>
      <w:proofErr w:type="spellStart"/>
      <w:r w:rsidRPr="007233FC">
        <w:rPr>
          <w:rFonts w:ascii="Helvetica" w:eastAsia="Times New Roman" w:hAnsi="Helvetica" w:cs="Helvetica"/>
          <w:color w:val="333333"/>
          <w:sz w:val="18"/>
          <w:szCs w:val="18"/>
          <w:lang w:eastAsia="tr-TR"/>
        </w:rPr>
        <w:t>Kaizen</w:t>
      </w:r>
      <w:proofErr w:type="spellEnd"/>
      <w:r w:rsidRPr="007233FC">
        <w:rPr>
          <w:rFonts w:ascii="Helvetica" w:eastAsia="Times New Roman" w:hAnsi="Helvetica" w:cs="Helvetica"/>
          <w:color w:val="333333"/>
          <w:sz w:val="18"/>
          <w:szCs w:val="18"/>
          <w:lang w:eastAsia="tr-TR"/>
        </w:rPr>
        <w:t>, Kalite çemberleri, Toplam kalite yönetimine ilgili bilim adamlarının yaklaşımları, Toplam kalite yönetiminin genel felsefesi ve prensipleri</w:t>
      </w:r>
    </w:p>
    <w:p w:rsidR="007233FC" w:rsidRPr="007233FC" w:rsidRDefault="007233FC" w:rsidP="007233FC">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 xml:space="preserve">Toplam kalite yönetiminin uygulanması: Davranışsal ve </w:t>
      </w:r>
      <w:proofErr w:type="spellStart"/>
      <w:r w:rsidRPr="007233FC">
        <w:rPr>
          <w:rFonts w:ascii="Helvetica" w:eastAsia="Times New Roman" w:hAnsi="Helvetica" w:cs="Helvetica"/>
          <w:color w:val="333333"/>
          <w:sz w:val="18"/>
          <w:szCs w:val="18"/>
          <w:lang w:eastAsia="tr-TR"/>
        </w:rPr>
        <w:t>organizasyonel</w:t>
      </w:r>
      <w:proofErr w:type="spellEnd"/>
      <w:r w:rsidRPr="007233FC">
        <w:rPr>
          <w:rFonts w:ascii="Helvetica" w:eastAsia="Times New Roman" w:hAnsi="Helvetica" w:cs="Helvetica"/>
          <w:color w:val="333333"/>
          <w:sz w:val="18"/>
          <w:szCs w:val="18"/>
          <w:lang w:eastAsia="tr-TR"/>
        </w:rPr>
        <w:t xml:space="preserve"> kavramlar yönünden, Teknik kavramlar yönünden, Başarılı kalite yönetim sistemi uygulamaları</w:t>
      </w:r>
    </w:p>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br/>
      </w:r>
      <w:r w:rsidRPr="007233FC">
        <w:rPr>
          <w:rFonts w:ascii="Helvetica" w:eastAsia="Times New Roman" w:hAnsi="Helvetica" w:cs="Helvetica"/>
          <w:b/>
          <w:bCs/>
          <w:color w:val="333333"/>
          <w:sz w:val="18"/>
          <w:szCs w:val="18"/>
          <w:lang w:eastAsia="tr-TR"/>
        </w:rPr>
        <w:t>Mühendislik Hukuku</w:t>
      </w:r>
    </w:p>
    <w:p w:rsidR="007233FC" w:rsidRPr="007233FC" w:rsidRDefault="007233FC" w:rsidP="007233FC">
      <w:pPr>
        <w:numPr>
          <w:ilvl w:val="0"/>
          <w:numId w:val="11"/>
        </w:numPr>
        <w:spacing w:before="100" w:beforeAutospacing="1" w:after="100" w:afterAutospacing="1" w:line="240" w:lineRule="atLeast"/>
        <w:ind w:left="375"/>
        <w:jc w:val="both"/>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 xml:space="preserve">Hukukun farklı alanları, kaynakları, </w:t>
      </w:r>
      <w:proofErr w:type="spellStart"/>
      <w:r w:rsidRPr="007233FC">
        <w:rPr>
          <w:rFonts w:ascii="Helvetica" w:eastAsia="Times New Roman" w:hAnsi="Helvetica" w:cs="Helvetica"/>
          <w:color w:val="333333"/>
          <w:sz w:val="18"/>
          <w:szCs w:val="18"/>
          <w:lang w:eastAsia="tr-TR"/>
        </w:rPr>
        <w:t>süstem</w:t>
      </w:r>
      <w:proofErr w:type="spellEnd"/>
      <w:r w:rsidRPr="007233FC">
        <w:rPr>
          <w:rFonts w:ascii="Helvetica" w:eastAsia="Times New Roman" w:hAnsi="Helvetica" w:cs="Helvetica"/>
          <w:color w:val="333333"/>
          <w:sz w:val="18"/>
          <w:szCs w:val="18"/>
          <w:lang w:eastAsia="tr-TR"/>
        </w:rPr>
        <w:t xml:space="preserve"> hukuku kavramı</w:t>
      </w:r>
    </w:p>
    <w:p w:rsidR="007233FC" w:rsidRPr="007233FC" w:rsidRDefault="007233FC" w:rsidP="007233FC">
      <w:pPr>
        <w:numPr>
          <w:ilvl w:val="0"/>
          <w:numId w:val="11"/>
        </w:numPr>
        <w:spacing w:before="100" w:beforeAutospacing="1" w:after="100" w:afterAutospacing="1" w:line="240" w:lineRule="atLeast"/>
        <w:ind w:left="375"/>
        <w:jc w:val="both"/>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Türk hukuk sistemi, hukuk adamları, örgüt hukuku, yükümlülük ve borçlar, mühendislerin meslek yaşamında karşılaştığı sorunlara yapılabilecek hukuksal girişimler, mühendislerin hak ve yetkileri</w:t>
      </w:r>
    </w:p>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br/>
      </w:r>
      <w:r w:rsidRPr="007233FC">
        <w:rPr>
          <w:rFonts w:ascii="Helvetica" w:eastAsia="Times New Roman" w:hAnsi="Helvetica" w:cs="Helvetica"/>
          <w:b/>
          <w:bCs/>
          <w:color w:val="333333"/>
          <w:sz w:val="18"/>
          <w:szCs w:val="18"/>
          <w:lang w:eastAsia="tr-TR"/>
        </w:rPr>
        <w:t>Mühendislik Yönetiminde Örnek Uygulamalar</w:t>
      </w:r>
    </w:p>
    <w:p w:rsidR="007233FC" w:rsidRPr="007233FC" w:rsidRDefault="007233FC" w:rsidP="007233FC">
      <w:pPr>
        <w:spacing w:after="120" w:line="300" w:lineRule="atLeast"/>
        <w:ind w:left="300"/>
        <w:jc w:val="both"/>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Mühendislerin stratejik planlama, kural koyma ve problem çözme vasıflarını deneyerek yöneticilik vasfı kazanmalarını hedefler ve yönetici rolü kazanmalarını sağlar. Mühendislik yönetimi fonksiyonları ve ilgili yetenek, beceri ve bilgi gereksinimi çerçevesinde ilgili konu ve problemler tartışılır.</w:t>
      </w:r>
    </w:p>
    <w:p w:rsidR="007233FC" w:rsidRPr="007233FC" w:rsidRDefault="007233FC" w:rsidP="007233FC">
      <w:pPr>
        <w:spacing w:after="120" w:line="300" w:lineRule="atLeast"/>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br/>
      </w:r>
      <w:r w:rsidRPr="007233FC">
        <w:rPr>
          <w:rFonts w:ascii="Helvetica" w:eastAsia="Times New Roman" w:hAnsi="Helvetica" w:cs="Helvetica"/>
          <w:b/>
          <w:bCs/>
          <w:color w:val="333333"/>
          <w:sz w:val="18"/>
          <w:szCs w:val="18"/>
          <w:lang w:eastAsia="tr-TR"/>
        </w:rPr>
        <w:t>Stratejik Pazarlama</w:t>
      </w:r>
    </w:p>
    <w:p w:rsidR="007233FC" w:rsidRPr="007233FC" w:rsidRDefault="007233FC" w:rsidP="007233FC">
      <w:pPr>
        <w:numPr>
          <w:ilvl w:val="0"/>
          <w:numId w:val="1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Pazarlama ve pazarlama süreçlerinin anlaşılması, pazarlama fırsat ve stratejilerinin geliştirilmesi</w:t>
      </w:r>
    </w:p>
    <w:p w:rsidR="007233FC" w:rsidRPr="007233FC" w:rsidRDefault="007233FC" w:rsidP="007233FC">
      <w:pPr>
        <w:numPr>
          <w:ilvl w:val="0"/>
          <w:numId w:val="1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Pazarlama karmasının  oluşturulması, pazarlama örnek vakalarının incelenmesi</w:t>
      </w:r>
    </w:p>
    <w:p w:rsidR="007233FC" w:rsidRPr="007233FC" w:rsidRDefault="007233FC" w:rsidP="007233FC">
      <w:pPr>
        <w:numPr>
          <w:ilvl w:val="0"/>
          <w:numId w:val="1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Lojistik Kavramları: SCM, ECR, bütünleşik lojistik, AMS, sanal organizasyonlar</w:t>
      </w:r>
    </w:p>
    <w:p w:rsidR="007233FC" w:rsidRPr="007233FC" w:rsidRDefault="007233FC" w:rsidP="007233FC">
      <w:pPr>
        <w:numPr>
          <w:ilvl w:val="0"/>
          <w:numId w:val="1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Lojistik zinciri: tesisler arası ve tesis içi lojistik</w:t>
      </w:r>
    </w:p>
    <w:p w:rsidR="007233FC" w:rsidRPr="007233FC" w:rsidRDefault="007233FC" w:rsidP="007233FC">
      <w:pPr>
        <w:numPr>
          <w:ilvl w:val="0"/>
          <w:numId w:val="1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7233FC">
        <w:rPr>
          <w:rFonts w:ascii="Helvetica" w:eastAsia="Times New Roman" w:hAnsi="Helvetica" w:cs="Helvetica"/>
          <w:color w:val="333333"/>
          <w:sz w:val="18"/>
          <w:szCs w:val="18"/>
          <w:lang w:eastAsia="tr-TR"/>
        </w:rPr>
        <w:t>Lojistik sistemlerinin analizi, lojistik ağlarının planlanması, tedarikçi seçimi, üretim planlama modellerinin lojistik sistemlerle ilişkisi, dağıtım planlaması, taşıma planlaması, tedarikçi zinciri yönetimi, lojistik sistemlerinin performans ölçütleri</w:t>
      </w:r>
    </w:p>
    <w:p w:rsidR="00B66568" w:rsidRDefault="00B66568">
      <w:bookmarkStart w:id="0" w:name="_GoBack"/>
      <w:bookmarkEnd w:id="0"/>
    </w:p>
    <w:sectPr w:rsidR="00B66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48B0"/>
    <w:multiLevelType w:val="multilevel"/>
    <w:tmpl w:val="94A0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A43BF"/>
    <w:multiLevelType w:val="multilevel"/>
    <w:tmpl w:val="722A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E392E"/>
    <w:multiLevelType w:val="multilevel"/>
    <w:tmpl w:val="BFD6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801CD"/>
    <w:multiLevelType w:val="multilevel"/>
    <w:tmpl w:val="788E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65509"/>
    <w:multiLevelType w:val="multilevel"/>
    <w:tmpl w:val="0790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20950"/>
    <w:multiLevelType w:val="multilevel"/>
    <w:tmpl w:val="0096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D1AFF"/>
    <w:multiLevelType w:val="multilevel"/>
    <w:tmpl w:val="CD8A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2523F"/>
    <w:multiLevelType w:val="multilevel"/>
    <w:tmpl w:val="F6F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2563D"/>
    <w:multiLevelType w:val="multilevel"/>
    <w:tmpl w:val="553E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43ABE"/>
    <w:multiLevelType w:val="multilevel"/>
    <w:tmpl w:val="9002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D850BE"/>
    <w:multiLevelType w:val="multilevel"/>
    <w:tmpl w:val="B74E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5928A6"/>
    <w:multiLevelType w:val="multilevel"/>
    <w:tmpl w:val="58A4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4"/>
  </w:num>
  <w:num w:numId="4">
    <w:abstractNumId w:val="2"/>
  </w:num>
  <w:num w:numId="5">
    <w:abstractNumId w:val="7"/>
  </w:num>
  <w:num w:numId="6">
    <w:abstractNumId w:val="5"/>
  </w:num>
  <w:num w:numId="7">
    <w:abstractNumId w:val="10"/>
  </w:num>
  <w:num w:numId="8">
    <w:abstractNumId w:val="9"/>
  </w:num>
  <w:num w:numId="9">
    <w:abstractNumId w:val="3"/>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FC"/>
    <w:rsid w:val="007233FC"/>
    <w:rsid w:val="00B66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33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33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33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3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62123">
      <w:bodyDiv w:val="1"/>
      <w:marLeft w:val="0"/>
      <w:marRight w:val="0"/>
      <w:marTop w:val="0"/>
      <w:marBottom w:val="0"/>
      <w:divBdr>
        <w:top w:val="none" w:sz="0" w:space="0" w:color="auto"/>
        <w:left w:val="none" w:sz="0" w:space="0" w:color="auto"/>
        <w:bottom w:val="none" w:sz="0" w:space="0" w:color="auto"/>
        <w:right w:val="none" w:sz="0" w:space="0" w:color="auto"/>
      </w:divBdr>
      <w:divsChild>
        <w:div w:id="1509639498">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Company>Hewlett-Packard Company</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2014-07-10T13:15:00Z</dcterms:created>
  <dcterms:modified xsi:type="dcterms:W3CDTF">2014-07-10T13:15:00Z</dcterms:modified>
</cp:coreProperties>
</file>