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D" w:rsidRPr="00276FFD" w:rsidRDefault="00276FFD" w:rsidP="00276FFD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proofErr w:type="gramStart"/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lang w:eastAsia="tr-TR"/>
        </w:rPr>
        <w:t>Kredili Zorunlu Dersler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501 Güvenlik Mühendisliği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503 Risk Yönetimi ve Değerlemesi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504 İş Sağlığı ve Güvenliği Mevzuatı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ISG512 İş Kazaları ve Meslek Hastalıkları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İSG 524 Seminer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lang w:eastAsia="tr-TR"/>
        </w:rPr>
        <w:t>Kredili Seçmeli Dersler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ISG506 İş Sağlığı ve Güvenliğinde İstatistik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ISG515 Elektrik ve Uygulamaları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ISG517 Yangın ve Kimyasallar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ISG518 Teknik Uygulamalarda İş Sağlığı ve Güvenliği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ISG519 İşyeri Risk Etmenleri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ISG525 Örgütsel Davranış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510 Meslek Hastalıkları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511 Üretim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ISG 512 İş Güvenliği ve Mühendislik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  <w:t>İSG 513 İşyerlerinde Yangın ve Güvenlik Sistemleri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br/>
      </w:r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tr-TR"/>
        </w:rPr>
        <w:t>Tezli Yüksek Lisans Toplam 7 Ders (21 kredi) +</w:t>
      </w:r>
      <w:proofErr w:type="spellStart"/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tr-TR"/>
        </w:rPr>
        <w:t>Seminer+Yüksek</w:t>
      </w:r>
      <w:proofErr w:type="spellEnd"/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tr-TR"/>
        </w:rPr>
        <w:t xml:space="preserve"> Lisans tezinden oluşur.</w:t>
      </w:r>
      <w:proofErr w:type="gramEnd"/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tr-TR"/>
        </w:rPr>
        <w:br/>
      </w:r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tr-TR"/>
        </w:rPr>
        <w:br/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Tezli YL Programı için;</w:t>
      </w:r>
    </w:p>
    <w:tbl>
      <w:tblPr>
        <w:tblW w:w="14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1689"/>
        <w:gridCol w:w="1518"/>
        <w:gridCol w:w="760"/>
        <w:gridCol w:w="760"/>
        <w:gridCol w:w="760"/>
        <w:gridCol w:w="2550"/>
      </w:tblGrid>
      <w:tr w:rsidR="00276FFD" w:rsidRPr="00276FFD" w:rsidTr="00276FFD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1. Yarıyıl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lastRenderedPageBreak/>
              <w:t>Dersin Adı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ECTS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Dönem Toplam kredi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6FFD" w:rsidRPr="00276FFD" w:rsidTr="00276FFD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2. Yarıyıl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ECTS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Seçmeli Ders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 dersi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Dönem Toplam Kredi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6FFD" w:rsidRPr="00276FFD" w:rsidRDefault="00276FFD" w:rsidP="00276FF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tr-TR"/>
        </w:rPr>
      </w:pPr>
    </w:p>
    <w:tbl>
      <w:tblPr>
        <w:tblW w:w="14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892"/>
        <w:gridCol w:w="1014"/>
        <w:gridCol w:w="1061"/>
        <w:gridCol w:w="934"/>
        <w:gridCol w:w="934"/>
        <w:gridCol w:w="1864"/>
        <w:gridCol w:w="3133"/>
      </w:tblGrid>
      <w:tr w:rsidR="00276FFD" w:rsidRPr="00276FFD" w:rsidTr="00276FFD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3. Yarıyıl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ECTS</w:t>
            </w:r>
          </w:p>
        </w:tc>
      </w:tr>
      <w:tr w:rsidR="00276FFD" w:rsidRPr="00276FFD" w:rsidTr="00276F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dersi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6FFD" w:rsidRPr="00276FFD" w:rsidTr="00276FFD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4. Yarıyıl</w:t>
            </w:r>
          </w:p>
        </w:tc>
      </w:tr>
      <w:tr w:rsidR="00276FFD" w:rsidRPr="00276FFD" w:rsidTr="00276FFD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ECTS</w:t>
            </w:r>
          </w:p>
        </w:tc>
      </w:tr>
      <w:tr w:rsidR="00276FFD" w:rsidRPr="00276FFD" w:rsidTr="00276FFD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dersi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76FFD" w:rsidRPr="00276FFD" w:rsidTr="00276FFD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kredi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76FFD" w:rsidRPr="00276FFD" w:rsidRDefault="00276FFD" w:rsidP="00276F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6FFD" w:rsidRPr="00276FFD" w:rsidRDefault="00276FFD" w:rsidP="00276FFD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276FFD">
        <w:rPr>
          <w:rFonts w:ascii="Arial" w:eastAsia="Times New Roman" w:hAnsi="Arial" w:cs="Arial"/>
          <w:color w:val="666666"/>
          <w:spacing w:val="5"/>
          <w:sz w:val="23"/>
          <w:szCs w:val="23"/>
          <w:lang w:eastAsia="tr-TR"/>
        </w:rPr>
        <w:lastRenderedPageBreak/>
        <w:t>NOT: </w:t>
      </w:r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Yukarı ifade edilen tablo </w:t>
      </w:r>
      <w:proofErr w:type="spellStart"/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mininum</w:t>
      </w:r>
      <w:proofErr w:type="spellEnd"/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sürede tamamlama için izlenecek yolu göstermektedir. Tezli yüksek lisans </w:t>
      </w:r>
      <w:proofErr w:type="spellStart"/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max</w:t>
      </w:r>
      <w:proofErr w:type="spellEnd"/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süresi 3 yıl ( 6 dönemdir). Derslerin en geç 2. </w:t>
      </w:r>
      <w:proofErr w:type="gramStart"/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Yıl sonunda</w:t>
      </w:r>
      <w:proofErr w:type="gramEnd"/>
      <w:r w:rsidRPr="00276FFD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bitmesi gerekmektedir. 3.cü yıla yani 5.ci dönemine ders bırakan öğrencinin ilişiği kesilir. Tez danışmanın 1. Dönem atanması, 2. Dönem sonunda da tez konusunun belirlenmesi ve enstitüye bildirilmesi gerekmektedir.</w:t>
      </w:r>
    </w:p>
    <w:p w:rsidR="00233EF1" w:rsidRPr="00276FFD" w:rsidRDefault="00233EF1" w:rsidP="00276FFD">
      <w:bookmarkStart w:id="0" w:name="_GoBack"/>
      <w:bookmarkEnd w:id="0"/>
    </w:p>
    <w:sectPr w:rsidR="00233EF1" w:rsidRPr="00276FFD" w:rsidSect="00D55A2F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F"/>
    <w:rsid w:val="00233EF1"/>
    <w:rsid w:val="00276FFD"/>
    <w:rsid w:val="00D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2</cp:revision>
  <dcterms:created xsi:type="dcterms:W3CDTF">2021-10-13T09:55:00Z</dcterms:created>
  <dcterms:modified xsi:type="dcterms:W3CDTF">2021-10-13T09:59:00Z</dcterms:modified>
</cp:coreProperties>
</file>