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21" w:rsidRPr="00046344" w:rsidRDefault="00E71F21" w:rsidP="00544D64">
      <w:pPr>
        <w:tabs>
          <w:tab w:val="right" w:pos="9072"/>
        </w:tabs>
        <w:spacing w:after="0" w:line="240" w:lineRule="auto"/>
        <w:jc w:val="center"/>
        <w:rPr>
          <w:rFonts w:ascii="Gentium" w:hAnsi="Gentium" w:cstheme="majorBidi"/>
          <w:b/>
          <w:bCs/>
          <w:sz w:val="24"/>
          <w:szCs w:val="24"/>
        </w:rPr>
      </w:pPr>
    </w:p>
    <w:tbl>
      <w:tblPr>
        <w:tblStyle w:val="AkListe"/>
        <w:tblW w:w="0" w:type="auto"/>
        <w:tblLayout w:type="fixed"/>
        <w:tblLook w:val="04A0" w:firstRow="1" w:lastRow="0" w:firstColumn="1" w:lastColumn="0" w:noHBand="0" w:noVBand="1"/>
      </w:tblPr>
      <w:tblGrid>
        <w:gridCol w:w="1559"/>
        <w:gridCol w:w="3260"/>
        <w:gridCol w:w="567"/>
        <w:gridCol w:w="567"/>
        <w:gridCol w:w="567"/>
        <w:gridCol w:w="709"/>
        <w:gridCol w:w="1843"/>
      </w:tblGrid>
      <w:tr w:rsidR="00EE058A" w:rsidRPr="00046344" w:rsidTr="00FD6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7"/>
          </w:tcPr>
          <w:p w:rsidR="00EE058A" w:rsidRPr="00046344" w:rsidRDefault="00EE058A" w:rsidP="00544D64">
            <w:pPr>
              <w:jc w:val="center"/>
              <w:rPr>
                <w:rFonts w:ascii="Gentium" w:hAnsi="Gentium" w:cstheme="majorBidi"/>
                <w:b w:val="0"/>
                <w:bCs w:val="0"/>
                <w:sz w:val="24"/>
                <w:szCs w:val="24"/>
              </w:rPr>
            </w:pPr>
            <w:r w:rsidRPr="00046344">
              <w:rPr>
                <w:rFonts w:ascii="Gentium" w:hAnsi="Gentium" w:cstheme="majorBidi"/>
                <w:b w:val="0"/>
                <w:bCs w:val="0"/>
                <w:sz w:val="24"/>
                <w:szCs w:val="24"/>
              </w:rPr>
              <w:t>1. YARIYIL</w:t>
            </w:r>
          </w:p>
        </w:tc>
      </w:tr>
      <w:tr w:rsidR="00EE058A" w:rsidRPr="00046344" w:rsidTr="00FD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EE058A" w:rsidRPr="00046344" w:rsidRDefault="00EE058A" w:rsidP="00544D64">
            <w:pPr>
              <w:jc w:val="center"/>
              <w:rPr>
                <w:rFonts w:ascii="Gentium" w:hAnsi="Gentium" w:cstheme="majorBidi"/>
                <w:b w:val="0"/>
                <w:bCs w:val="0"/>
                <w:sz w:val="24"/>
                <w:szCs w:val="24"/>
              </w:rPr>
            </w:pPr>
            <w:r w:rsidRPr="00046344">
              <w:rPr>
                <w:rFonts w:ascii="Gentium" w:hAnsi="Gentium" w:cstheme="majorBidi"/>
                <w:b w:val="0"/>
                <w:bCs w:val="0"/>
                <w:sz w:val="24"/>
                <w:szCs w:val="24"/>
              </w:rPr>
              <w:t>Kodu</w:t>
            </w:r>
          </w:p>
        </w:tc>
        <w:tc>
          <w:tcPr>
            <w:tcW w:w="3260" w:type="dxa"/>
          </w:tcPr>
          <w:p w:rsidR="00EE058A" w:rsidRPr="00046344"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Dersin Adı</w:t>
            </w:r>
          </w:p>
        </w:tc>
        <w:tc>
          <w:tcPr>
            <w:tcW w:w="567" w:type="dxa"/>
          </w:tcPr>
          <w:p w:rsidR="00EE058A" w:rsidRPr="00046344"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T</w:t>
            </w:r>
          </w:p>
        </w:tc>
        <w:tc>
          <w:tcPr>
            <w:tcW w:w="567" w:type="dxa"/>
          </w:tcPr>
          <w:p w:rsidR="00EE058A" w:rsidRPr="00046344"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U</w:t>
            </w:r>
          </w:p>
        </w:tc>
        <w:tc>
          <w:tcPr>
            <w:tcW w:w="567" w:type="dxa"/>
          </w:tcPr>
          <w:p w:rsidR="00EE058A" w:rsidRPr="00046344"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K</w:t>
            </w:r>
          </w:p>
        </w:tc>
        <w:tc>
          <w:tcPr>
            <w:tcW w:w="709" w:type="dxa"/>
          </w:tcPr>
          <w:p w:rsidR="00EE058A" w:rsidRPr="00046344" w:rsidRDefault="00FF2772"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AKTS</w:t>
            </w:r>
          </w:p>
        </w:tc>
        <w:tc>
          <w:tcPr>
            <w:tcW w:w="1843" w:type="dxa"/>
          </w:tcPr>
          <w:p w:rsidR="00EE058A" w:rsidRPr="00046344"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Statüsü</w:t>
            </w:r>
          </w:p>
        </w:tc>
      </w:tr>
      <w:tr w:rsidR="00A74C64" w:rsidRPr="00046344" w:rsidTr="00FD60B0">
        <w:tc>
          <w:tcPr>
            <w:cnfStyle w:val="001000000000" w:firstRow="0" w:lastRow="0" w:firstColumn="1" w:lastColumn="0" w:oddVBand="0" w:evenVBand="0" w:oddHBand="0" w:evenHBand="0" w:firstRowFirstColumn="0" w:firstRowLastColumn="0" w:lastRowFirstColumn="0" w:lastRowLastColumn="0"/>
            <w:tcW w:w="1559" w:type="dxa"/>
          </w:tcPr>
          <w:p w:rsidR="00A74C64" w:rsidRPr="00046344" w:rsidRDefault="008B4218" w:rsidP="00544D64">
            <w:pPr>
              <w:rPr>
                <w:rFonts w:ascii="Gentium" w:hAnsi="Gentium" w:cstheme="majorBidi"/>
                <w:b w:val="0"/>
                <w:bCs w:val="0"/>
                <w:sz w:val="24"/>
                <w:szCs w:val="24"/>
              </w:rPr>
            </w:pPr>
            <w:r w:rsidRPr="00046344">
              <w:rPr>
                <w:rFonts w:ascii="Gentium" w:hAnsi="Gentium" w:cstheme="majorBidi"/>
                <w:b w:val="0"/>
                <w:bCs w:val="0"/>
                <w:sz w:val="24"/>
                <w:szCs w:val="24"/>
              </w:rPr>
              <w:t>MUTI115</w:t>
            </w:r>
          </w:p>
        </w:tc>
        <w:tc>
          <w:tcPr>
            <w:tcW w:w="3260" w:type="dxa"/>
          </w:tcPr>
          <w:p w:rsidR="00A74C64" w:rsidRPr="00046344" w:rsidRDefault="00A74C64"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Sözlü Anlatım I</w:t>
            </w:r>
          </w:p>
        </w:tc>
        <w:tc>
          <w:tcPr>
            <w:tcW w:w="567" w:type="dxa"/>
          </w:tcPr>
          <w:p w:rsidR="00A74C64" w:rsidRPr="00046344" w:rsidRDefault="008B4218"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3</w:t>
            </w:r>
          </w:p>
        </w:tc>
        <w:tc>
          <w:tcPr>
            <w:tcW w:w="567" w:type="dxa"/>
          </w:tcPr>
          <w:p w:rsidR="00A74C64" w:rsidRPr="00046344" w:rsidRDefault="008B4218"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0</w:t>
            </w:r>
          </w:p>
        </w:tc>
        <w:tc>
          <w:tcPr>
            <w:tcW w:w="567" w:type="dxa"/>
          </w:tcPr>
          <w:p w:rsidR="00A74C64" w:rsidRPr="00046344"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3</w:t>
            </w:r>
          </w:p>
        </w:tc>
        <w:tc>
          <w:tcPr>
            <w:tcW w:w="709" w:type="dxa"/>
          </w:tcPr>
          <w:p w:rsidR="00A74C64" w:rsidRPr="00046344" w:rsidRDefault="008B4218"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5</w:t>
            </w:r>
          </w:p>
        </w:tc>
        <w:tc>
          <w:tcPr>
            <w:tcW w:w="1843" w:type="dxa"/>
          </w:tcPr>
          <w:p w:rsidR="00A74C64" w:rsidRPr="00046344"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Zorunlu</w:t>
            </w:r>
          </w:p>
        </w:tc>
      </w:tr>
      <w:tr w:rsidR="00A74C64" w:rsidRPr="00046344" w:rsidTr="00FD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A74C64" w:rsidRPr="00046344" w:rsidRDefault="008B4218" w:rsidP="00544D64">
            <w:pPr>
              <w:rPr>
                <w:rFonts w:ascii="Gentium" w:hAnsi="Gentium" w:cstheme="majorBidi"/>
                <w:b w:val="0"/>
                <w:bCs w:val="0"/>
                <w:sz w:val="24"/>
                <w:szCs w:val="24"/>
              </w:rPr>
            </w:pPr>
            <w:r w:rsidRPr="00046344">
              <w:rPr>
                <w:rFonts w:ascii="Gentium" w:hAnsi="Gentium" w:cstheme="majorBidi"/>
                <w:b w:val="0"/>
                <w:bCs w:val="0"/>
                <w:sz w:val="24"/>
                <w:szCs w:val="24"/>
              </w:rPr>
              <w:t>MUTI123</w:t>
            </w:r>
          </w:p>
        </w:tc>
        <w:tc>
          <w:tcPr>
            <w:tcW w:w="3260" w:type="dxa"/>
          </w:tcPr>
          <w:p w:rsidR="00A74C64" w:rsidRPr="00046344" w:rsidRDefault="008B4218"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 xml:space="preserve">Yazılı Anlatım </w:t>
            </w:r>
          </w:p>
        </w:tc>
        <w:tc>
          <w:tcPr>
            <w:tcW w:w="567" w:type="dxa"/>
          </w:tcPr>
          <w:p w:rsidR="00A74C64" w:rsidRPr="00046344" w:rsidRDefault="008B4218"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3</w:t>
            </w:r>
          </w:p>
        </w:tc>
        <w:tc>
          <w:tcPr>
            <w:tcW w:w="567" w:type="dxa"/>
          </w:tcPr>
          <w:p w:rsidR="00A74C64" w:rsidRPr="00046344" w:rsidRDefault="008B4218"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0</w:t>
            </w:r>
          </w:p>
        </w:tc>
        <w:tc>
          <w:tcPr>
            <w:tcW w:w="567" w:type="dxa"/>
          </w:tcPr>
          <w:p w:rsidR="00A74C64" w:rsidRPr="00046344" w:rsidRDefault="008B4218"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3</w:t>
            </w:r>
          </w:p>
        </w:tc>
        <w:tc>
          <w:tcPr>
            <w:tcW w:w="709" w:type="dxa"/>
          </w:tcPr>
          <w:p w:rsidR="00A74C64" w:rsidRPr="00046344" w:rsidRDefault="008B4218"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6</w:t>
            </w:r>
          </w:p>
        </w:tc>
        <w:tc>
          <w:tcPr>
            <w:tcW w:w="1843" w:type="dxa"/>
          </w:tcPr>
          <w:p w:rsidR="00A74C64" w:rsidRPr="00046344"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Zorunlu</w:t>
            </w:r>
          </w:p>
        </w:tc>
      </w:tr>
      <w:tr w:rsidR="00EE058A" w:rsidRPr="00046344" w:rsidTr="00FD60B0">
        <w:tc>
          <w:tcPr>
            <w:cnfStyle w:val="001000000000" w:firstRow="0" w:lastRow="0" w:firstColumn="1" w:lastColumn="0" w:oddVBand="0" w:evenVBand="0" w:oddHBand="0" w:evenHBand="0" w:firstRowFirstColumn="0" w:firstRowLastColumn="0" w:lastRowFirstColumn="0" w:lastRowLastColumn="0"/>
            <w:tcW w:w="1559" w:type="dxa"/>
          </w:tcPr>
          <w:p w:rsidR="00EE058A" w:rsidRPr="00046344" w:rsidRDefault="00EE058A" w:rsidP="00544D64">
            <w:pPr>
              <w:rPr>
                <w:rFonts w:ascii="Gentium" w:hAnsi="Gentium" w:cstheme="majorBidi"/>
                <w:b w:val="0"/>
                <w:bCs w:val="0"/>
                <w:sz w:val="24"/>
                <w:szCs w:val="24"/>
              </w:rPr>
            </w:pPr>
            <w:r w:rsidRPr="00046344">
              <w:rPr>
                <w:rFonts w:ascii="Gentium" w:hAnsi="Gentium" w:cstheme="majorBidi"/>
                <w:b w:val="0"/>
                <w:bCs w:val="0"/>
                <w:sz w:val="24"/>
                <w:szCs w:val="24"/>
              </w:rPr>
              <w:t>UYG101</w:t>
            </w:r>
          </w:p>
        </w:tc>
        <w:tc>
          <w:tcPr>
            <w:tcW w:w="3260" w:type="dxa"/>
          </w:tcPr>
          <w:p w:rsidR="00EE058A" w:rsidRPr="00046344"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Uygarlık Tarihi I</w:t>
            </w:r>
          </w:p>
        </w:tc>
        <w:tc>
          <w:tcPr>
            <w:tcW w:w="567"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3</w:t>
            </w:r>
          </w:p>
        </w:tc>
        <w:tc>
          <w:tcPr>
            <w:tcW w:w="567"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0</w:t>
            </w:r>
          </w:p>
        </w:tc>
        <w:tc>
          <w:tcPr>
            <w:tcW w:w="567"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3</w:t>
            </w:r>
          </w:p>
        </w:tc>
        <w:tc>
          <w:tcPr>
            <w:tcW w:w="709"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5</w:t>
            </w:r>
          </w:p>
        </w:tc>
        <w:tc>
          <w:tcPr>
            <w:tcW w:w="1843"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Zorunlu</w:t>
            </w:r>
          </w:p>
        </w:tc>
      </w:tr>
      <w:tr w:rsidR="00EE058A" w:rsidRPr="00046344" w:rsidTr="00FD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EE058A" w:rsidRPr="00046344" w:rsidRDefault="00EE058A" w:rsidP="00544D64">
            <w:pPr>
              <w:rPr>
                <w:rFonts w:ascii="Gentium" w:hAnsi="Gentium" w:cstheme="majorBidi"/>
                <w:b w:val="0"/>
                <w:bCs w:val="0"/>
                <w:sz w:val="24"/>
                <w:szCs w:val="24"/>
              </w:rPr>
            </w:pPr>
            <w:r w:rsidRPr="00046344">
              <w:rPr>
                <w:rFonts w:ascii="Gentium" w:hAnsi="Gentium" w:cstheme="majorBidi"/>
                <w:b w:val="0"/>
                <w:bCs w:val="0"/>
                <w:sz w:val="24"/>
                <w:szCs w:val="24"/>
              </w:rPr>
              <w:t>TRD101</w:t>
            </w:r>
          </w:p>
        </w:tc>
        <w:tc>
          <w:tcPr>
            <w:tcW w:w="3260" w:type="dxa"/>
          </w:tcPr>
          <w:p w:rsidR="00EE058A" w:rsidRPr="00046344"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Türk Dili I</w:t>
            </w:r>
          </w:p>
        </w:tc>
        <w:tc>
          <w:tcPr>
            <w:tcW w:w="567" w:type="dxa"/>
          </w:tcPr>
          <w:p w:rsidR="00EE058A" w:rsidRPr="00046344"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2</w:t>
            </w:r>
          </w:p>
        </w:tc>
        <w:tc>
          <w:tcPr>
            <w:tcW w:w="567" w:type="dxa"/>
          </w:tcPr>
          <w:p w:rsidR="00EE058A" w:rsidRPr="00046344"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0</w:t>
            </w:r>
          </w:p>
        </w:tc>
        <w:tc>
          <w:tcPr>
            <w:tcW w:w="567" w:type="dxa"/>
          </w:tcPr>
          <w:p w:rsidR="00EE058A" w:rsidRPr="00046344"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2</w:t>
            </w:r>
          </w:p>
        </w:tc>
        <w:tc>
          <w:tcPr>
            <w:tcW w:w="709" w:type="dxa"/>
          </w:tcPr>
          <w:p w:rsidR="00EE058A" w:rsidRPr="00046344"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2</w:t>
            </w:r>
          </w:p>
        </w:tc>
        <w:tc>
          <w:tcPr>
            <w:tcW w:w="1843" w:type="dxa"/>
          </w:tcPr>
          <w:p w:rsidR="00EE058A" w:rsidRPr="00046344"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Zorunlu</w:t>
            </w:r>
          </w:p>
        </w:tc>
      </w:tr>
      <w:tr w:rsidR="00EE058A" w:rsidRPr="00046344" w:rsidTr="00FD60B0">
        <w:tc>
          <w:tcPr>
            <w:cnfStyle w:val="001000000000" w:firstRow="0" w:lastRow="0" w:firstColumn="1" w:lastColumn="0" w:oddVBand="0" w:evenVBand="0" w:oddHBand="0" w:evenHBand="0" w:firstRowFirstColumn="0" w:firstRowLastColumn="0" w:lastRowFirstColumn="0" w:lastRowLastColumn="0"/>
            <w:tcW w:w="1559" w:type="dxa"/>
          </w:tcPr>
          <w:p w:rsidR="00EE058A" w:rsidRPr="00046344" w:rsidRDefault="00EE058A" w:rsidP="00544D64">
            <w:pPr>
              <w:rPr>
                <w:rFonts w:ascii="Gentium" w:hAnsi="Gentium" w:cstheme="majorBidi"/>
                <w:b w:val="0"/>
                <w:bCs w:val="0"/>
                <w:sz w:val="24"/>
                <w:szCs w:val="24"/>
              </w:rPr>
            </w:pPr>
            <w:r w:rsidRPr="00046344">
              <w:rPr>
                <w:rFonts w:ascii="Gentium" w:hAnsi="Gentium" w:cstheme="majorBidi"/>
                <w:b w:val="0"/>
                <w:bCs w:val="0"/>
                <w:sz w:val="24"/>
                <w:szCs w:val="24"/>
              </w:rPr>
              <w:t>KYP001</w:t>
            </w:r>
          </w:p>
        </w:tc>
        <w:tc>
          <w:tcPr>
            <w:tcW w:w="3260" w:type="dxa"/>
          </w:tcPr>
          <w:p w:rsidR="00EE058A" w:rsidRPr="00046344"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FF0000"/>
                <w:sz w:val="24"/>
                <w:szCs w:val="24"/>
              </w:rPr>
            </w:pPr>
            <w:r w:rsidRPr="00046344">
              <w:rPr>
                <w:rFonts w:ascii="Gentium" w:hAnsi="Gentium" w:cstheme="majorBidi"/>
                <w:color w:val="FF0000"/>
                <w:sz w:val="24"/>
                <w:szCs w:val="24"/>
              </w:rPr>
              <w:t>KARİYER VE YAŞAM</w:t>
            </w:r>
          </w:p>
        </w:tc>
        <w:tc>
          <w:tcPr>
            <w:tcW w:w="567"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0</w:t>
            </w:r>
          </w:p>
        </w:tc>
        <w:tc>
          <w:tcPr>
            <w:tcW w:w="567"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2</w:t>
            </w:r>
          </w:p>
        </w:tc>
        <w:tc>
          <w:tcPr>
            <w:tcW w:w="567"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1</w:t>
            </w:r>
          </w:p>
        </w:tc>
        <w:tc>
          <w:tcPr>
            <w:tcW w:w="709"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3</w:t>
            </w:r>
          </w:p>
        </w:tc>
        <w:tc>
          <w:tcPr>
            <w:tcW w:w="1843"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Zorunlu</w:t>
            </w:r>
          </w:p>
        </w:tc>
      </w:tr>
      <w:tr w:rsidR="008B4218" w:rsidRPr="00046344" w:rsidTr="00FD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8B4218" w:rsidRPr="00046344" w:rsidRDefault="008B4218" w:rsidP="00544D64">
            <w:pPr>
              <w:rPr>
                <w:rFonts w:ascii="Gentium" w:hAnsi="Gentium" w:cstheme="majorBidi"/>
                <w:b w:val="0"/>
                <w:bCs w:val="0"/>
                <w:sz w:val="24"/>
                <w:szCs w:val="24"/>
              </w:rPr>
            </w:pPr>
            <w:r w:rsidRPr="00046344">
              <w:rPr>
                <w:rFonts w:ascii="Gentium" w:hAnsi="Gentium" w:cstheme="majorBidi"/>
                <w:b w:val="0"/>
                <w:bCs w:val="0"/>
                <w:sz w:val="24"/>
                <w:szCs w:val="24"/>
              </w:rPr>
              <w:t>MUTI109</w:t>
            </w:r>
          </w:p>
        </w:tc>
        <w:tc>
          <w:tcPr>
            <w:tcW w:w="3260" w:type="dxa"/>
          </w:tcPr>
          <w:p w:rsidR="008B4218" w:rsidRPr="00046344" w:rsidRDefault="008B4218"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color w:val="FF0000"/>
                <w:sz w:val="24"/>
                <w:szCs w:val="24"/>
              </w:rPr>
            </w:pPr>
            <w:r w:rsidRPr="00046344">
              <w:rPr>
                <w:rFonts w:ascii="Gentium" w:hAnsi="Gentium" w:cstheme="majorBidi"/>
                <w:sz w:val="24"/>
                <w:szCs w:val="24"/>
              </w:rPr>
              <w:t>Türkçe Metin Üretme</w:t>
            </w:r>
          </w:p>
        </w:tc>
        <w:tc>
          <w:tcPr>
            <w:tcW w:w="567" w:type="dxa"/>
          </w:tcPr>
          <w:p w:rsidR="008B4218" w:rsidRPr="00046344" w:rsidRDefault="008B4218"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3</w:t>
            </w:r>
          </w:p>
        </w:tc>
        <w:tc>
          <w:tcPr>
            <w:tcW w:w="567" w:type="dxa"/>
          </w:tcPr>
          <w:p w:rsidR="008B4218" w:rsidRPr="00046344" w:rsidRDefault="008B4218"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0</w:t>
            </w:r>
          </w:p>
        </w:tc>
        <w:tc>
          <w:tcPr>
            <w:tcW w:w="567" w:type="dxa"/>
          </w:tcPr>
          <w:p w:rsidR="008B4218" w:rsidRPr="00046344" w:rsidRDefault="008B4218"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3</w:t>
            </w:r>
          </w:p>
        </w:tc>
        <w:tc>
          <w:tcPr>
            <w:tcW w:w="709" w:type="dxa"/>
          </w:tcPr>
          <w:p w:rsidR="008B4218" w:rsidRPr="00046344" w:rsidRDefault="008B4218"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4</w:t>
            </w:r>
          </w:p>
        </w:tc>
        <w:tc>
          <w:tcPr>
            <w:tcW w:w="1843" w:type="dxa"/>
          </w:tcPr>
          <w:p w:rsidR="008B4218" w:rsidRPr="00046344" w:rsidRDefault="008B4218"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Zorunlu</w:t>
            </w:r>
          </w:p>
        </w:tc>
      </w:tr>
      <w:tr w:rsidR="00EE058A" w:rsidRPr="00046344" w:rsidTr="00FD60B0">
        <w:tc>
          <w:tcPr>
            <w:cnfStyle w:val="001000000000" w:firstRow="0" w:lastRow="0" w:firstColumn="1" w:lastColumn="0" w:oddVBand="0" w:evenVBand="0" w:oddHBand="0" w:evenHBand="0" w:firstRowFirstColumn="0" w:firstRowLastColumn="0" w:lastRowFirstColumn="0" w:lastRowLastColumn="0"/>
            <w:tcW w:w="1559" w:type="dxa"/>
          </w:tcPr>
          <w:p w:rsidR="00EE058A" w:rsidRPr="00046344" w:rsidRDefault="00EE058A" w:rsidP="00544D64">
            <w:pPr>
              <w:rPr>
                <w:rFonts w:ascii="Gentium" w:hAnsi="Gentium" w:cstheme="majorBidi"/>
                <w:b w:val="0"/>
                <w:bCs w:val="0"/>
                <w:sz w:val="24"/>
                <w:szCs w:val="24"/>
              </w:rPr>
            </w:pPr>
          </w:p>
          <w:p w:rsidR="00AC1126" w:rsidRPr="00046344" w:rsidRDefault="00AC1126" w:rsidP="00544D64">
            <w:pPr>
              <w:rPr>
                <w:rFonts w:ascii="Gentium" w:hAnsi="Gentium" w:cstheme="majorBidi"/>
                <w:b w:val="0"/>
                <w:bCs w:val="0"/>
                <w:sz w:val="24"/>
                <w:szCs w:val="24"/>
              </w:rPr>
            </w:pPr>
          </w:p>
        </w:tc>
        <w:tc>
          <w:tcPr>
            <w:tcW w:w="3260" w:type="dxa"/>
          </w:tcPr>
          <w:p w:rsidR="00EE058A" w:rsidRPr="00046344"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17365D" w:themeColor="text2" w:themeShade="BF"/>
                <w:sz w:val="24"/>
                <w:szCs w:val="24"/>
              </w:rPr>
            </w:pPr>
            <w:r w:rsidRPr="00046344">
              <w:rPr>
                <w:rFonts w:ascii="Gentium" w:hAnsi="Gentium" w:cstheme="majorBidi"/>
                <w:color w:val="17365D" w:themeColor="text2" w:themeShade="BF"/>
                <w:sz w:val="24"/>
                <w:szCs w:val="24"/>
              </w:rPr>
              <w:t>SEÇMELİ YABANCI DİL</w:t>
            </w:r>
          </w:p>
          <w:p w:rsidR="00AC1126" w:rsidRPr="00046344" w:rsidRDefault="00AC1126"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17365D" w:themeColor="text2" w:themeShade="BF"/>
                <w:sz w:val="24"/>
                <w:szCs w:val="24"/>
              </w:rPr>
            </w:pPr>
          </w:p>
        </w:tc>
        <w:tc>
          <w:tcPr>
            <w:tcW w:w="567"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2</w:t>
            </w:r>
          </w:p>
        </w:tc>
        <w:tc>
          <w:tcPr>
            <w:tcW w:w="567"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2</w:t>
            </w:r>
          </w:p>
        </w:tc>
        <w:tc>
          <w:tcPr>
            <w:tcW w:w="567"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3</w:t>
            </w:r>
          </w:p>
        </w:tc>
        <w:tc>
          <w:tcPr>
            <w:tcW w:w="709"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5</w:t>
            </w:r>
          </w:p>
        </w:tc>
        <w:tc>
          <w:tcPr>
            <w:tcW w:w="1843" w:type="dxa"/>
          </w:tcPr>
          <w:p w:rsidR="00EE058A" w:rsidRPr="00046344"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Seçmeli</w:t>
            </w:r>
          </w:p>
        </w:tc>
      </w:tr>
      <w:tr w:rsidR="00EE058A" w:rsidRPr="00046344" w:rsidTr="00FD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gridSpan w:val="4"/>
          </w:tcPr>
          <w:p w:rsidR="00EE058A" w:rsidRPr="00046344" w:rsidRDefault="00EE058A" w:rsidP="00544D64">
            <w:pPr>
              <w:jc w:val="center"/>
              <w:rPr>
                <w:rFonts w:ascii="Gentium" w:hAnsi="Gentium" w:cstheme="majorBidi"/>
                <w:b w:val="0"/>
                <w:bCs w:val="0"/>
                <w:sz w:val="24"/>
                <w:szCs w:val="24"/>
              </w:rPr>
            </w:pPr>
            <w:r w:rsidRPr="00046344">
              <w:rPr>
                <w:rFonts w:ascii="Gentium" w:hAnsi="Gentium" w:cstheme="majorBidi"/>
                <w:b w:val="0"/>
                <w:bCs w:val="0"/>
                <w:sz w:val="24"/>
                <w:szCs w:val="24"/>
              </w:rPr>
              <w:t>Toplam Kredi</w:t>
            </w:r>
          </w:p>
        </w:tc>
        <w:tc>
          <w:tcPr>
            <w:tcW w:w="567" w:type="dxa"/>
          </w:tcPr>
          <w:p w:rsidR="00EE058A" w:rsidRPr="00046344" w:rsidRDefault="008B4218"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18</w:t>
            </w:r>
          </w:p>
        </w:tc>
        <w:tc>
          <w:tcPr>
            <w:tcW w:w="709" w:type="dxa"/>
          </w:tcPr>
          <w:p w:rsidR="00EE058A" w:rsidRPr="00046344"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046344">
              <w:rPr>
                <w:rFonts w:ascii="Gentium" w:hAnsi="Gentium" w:cstheme="majorBidi"/>
                <w:sz w:val="24"/>
                <w:szCs w:val="24"/>
              </w:rPr>
              <w:t>30</w:t>
            </w:r>
          </w:p>
        </w:tc>
        <w:tc>
          <w:tcPr>
            <w:tcW w:w="1843" w:type="dxa"/>
          </w:tcPr>
          <w:p w:rsidR="00EE058A" w:rsidRPr="00046344"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bookmarkStart w:id="0" w:name="_GoBack"/>
        <w:bookmarkEnd w:id="0"/>
      </w:tr>
    </w:tbl>
    <w:p w:rsidR="00B57600" w:rsidRPr="00046344" w:rsidRDefault="00B57600" w:rsidP="00544D64">
      <w:pPr>
        <w:spacing w:after="0" w:line="240" w:lineRule="auto"/>
        <w:rPr>
          <w:rFonts w:ascii="Gentium" w:hAnsi="Gentium" w:cstheme="majorBidi"/>
          <w:b/>
          <w:bCs/>
          <w:i/>
          <w:iCs/>
          <w:sz w:val="24"/>
          <w:szCs w:val="24"/>
        </w:rPr>
      </w:pPr>
    </w:p>
    <w:p w:rsidR="008F4D06" w:rsidRPr="00046344" w:rsidRDefault="008F4D06"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rPr>
          <w:trHeight w:val="328"/>
        </w:trPr>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8B4218" w:rsidRPr="00046344" w:rsidTr="00046344">
        <w:trPr>
          <w:trHeight w:val="328"/>
        </w:trPr>
        <w:tc>
          <w:tcPr>
            <w:tcW w:w="1526" w:type="dxa"/>
          </w:tcPr>
          <w:p w:rsidR="008B4218" w:rsidRPr="00046344" w:rsidRDefault="008B4218" w:rsidP="001C4A08">
            <w:pPr>
              <w:rPr>
                <w:rFonts w:ascii="Gentium" w:hAnsi="Gentium" w:cstheme="majorBidi"/>
                <w:noProof/>
                <w:sz w:val="24"/>
                <w:szCs w:val="24"/>
              </w:rPr>
            </w:pPr>
            <w:r w:rsidRPr="00046344">
              <w:rPr>
                <w:rFonts w:ascii="Gentium" w:hAnsi="Gentium" w:cstheme="majorBidi"/>
                <w:noProof/>
                <w:sz w:val="24"/>
                <w:szCs w:val="24"/>
              </w:rPr>
              <w:t>MUTI115</w:t>
            </w:r>
          </w:p>
        </w:tc>
        <w:tc>
          <w:tcPr>
            <w:tcW w:w="4441" w:type="dxa"/>
          </w:tcPr>
          <w:p w:rsidR="008B4218" w:rsidRPr="00046344" w:rsidRDefault="008B4218" w:rsidP="001C4A08">
            <w:pPr>
              <w:rPr>
                <w:rFonts w:ascii="Gentium" w:hAnsi="Gentium" w:cstheme="majorBidi"/>
                <w:b/>
                <w:noProof/>
                <w:sz w:val="24"/>
                <w:szCs w:val="24"/>
              </w:rPr>
            </w:pPr>
            <w:r w:rsidRPr="00046344">
              <w:rPr>
                <w:rFonts w:ascii="Gentium" w:hAnsi="Gentium" w:cstheme="majorBidi"/>
                <w:b/>
                <w:noProof/>
                <w:sz w:val="24"/>
                <w:szCs w:val="24"/>
              </w:rPr>
              <w:t>Sözlü Anlatım I</w:t>
            </w:r>
          </w:p>
        </w:tc>
        <w:tc>
          <w:tcPr>
            <w:tcW w:w="840" w:type="dxa"/>
          </w:tcPr>
          <w:p w:rsidR="008B4218" w:rsidRPr="00046344" w:rsidRDefault="008B4218" w:rsidP="008B421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8B4218" w:rsidRPr="00046344" w:rsidRDefault="008B4218" w:rsidP="008B421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8B4218" w:rsidRPr="00046344" w:rsidRDefault="008B4218" w:rsidP="008B421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8B4218" w:rsidRPr="00046344" w:rsidRDefault="008B4218" w:rsidP="008B4218">
            <w:pPr>
              <w:jc w:val="center"/>
              <w:rPr>
                <w:rFonts w:ascii="Gentium" w:hAnsi="Gentium" w:cstheme="majorBidi"/>
                <w:sz w:val="24"/>
                <w:szCs w:val="24"/>
              </w:rPr>
            </w:pPr>
            <w:r w:rsidRPr="00046344">
              <w:rPr>
                <w:rFonts w:ascii="Gentium" w:hAnsi="Gentium" w:cstheme="majorBidi"/>
                <w:sz w:val="24"/>
                <w:szCs w:val="24"/>
              </w:rPr>
              <w:t>5</w:t>
            </w:r>
          </w:p>
        </w:tc>
      </w:tr>
      <w:tr w:rsidR="001C4A08" w:rsidRPr="00046344" w:rsidTr="00046344">
        <w:trPr>
          <w:trHeight w:val="1239"/>
        </w:trPr>
        <w:tc>
          <w:tcPr>
            <w:tcW w:w="9174" w:type="dxa"/>
            <w:gridSpan w:val="6"/>
          </w:tcPr>
          <w:p w:rsidR="001C4A08" w:rsidRPr="00046344" w:rsidRDefault="001C4A08" w:rsidP="001C4A08">
            <w:pPr>
              <w:jc w:val="both"/>
              <w:rPr>
                <w:rFonts w:ascii="Gentium" w:hAnsi="Gentium" w:cstheme="majorBidi"/>
                <w:b/>
                <w:noProof/>
                <w:sz w:val="24"/>
                <w:szCs w:val="24"/>
              </w:rPr>
            </w:pPr>
            <w:r w:rsidRPr="00046344">
              <w:rPr>
                <w:rFonts w:ascii="Gentium" w:hAnsi="Gentium" w:cstheme="majorBidi"/>
                <w:noProof/>
                <w:sz w:val="24"/>
                <w:szCs w:val="24"/>
              </w:rPr>
              <w:t>Bu ders, iletişim aracı olan dili iyi bir şekilde kullanmayı hedefleyen öğrencilere kendi ve alacağı alan dilinin özelliklerini aktarmayı, iyi konuşmayı ve dilin unsurlarını başarılı bir şekilde kullanmayı öğretmeyi amaçlamaktadır.</w:t>
            </w:r>
          </w:p>
        </w:tc>
      </w:tr>
    </w:tbl>
    <w:p w:rsidR="00A74C64" w:rsidRPr="00046344" w:rsidRDefault="00A74C64" w:rsidP="00544D64">
      <w:pPr>
        <w:spacing w:after="0" w:line="240" w:lineRule="auto"/>
        <w:rPr>
          <w:rFonts w:ascii="Gentium" w:hAnsi="Gentium" w:cstheme="majorBidi"/>
          <w:noProof/>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8B4218" w:rsidRPr="00046344" w:rsidTr="00046344">
        <w:tc>
          <w:tcPr>
            <w:tcW w:w="1526" w:type="dxa"/>
          </w:tcPr>
          <w:p w:rsidR="008B4218" w:rsidRPr="00046344" w:rsidRDefault="008B4218" w:rsidP="001C4A08">
            <w:pPr>
              <w:rPr>
                <w:rFonts w:ascii="Gentium" w:hAnsi="Gentium" w:cstheme="majorBidi"/>
                <w:noProof/>
                <w:sz w:val="24"/>
                <w:szCs w:val="24"/>
              </w:rPr>
            </w:pPr>
            <w:r w:rsidRPr="00046344">
              <w:rPr>
                <w:rFonts w:ascii="Gentium" w:hAnsi="Gentium" w:cstheme="majorBidi"/>
                <w:noProof/>
                <w:sz w:val="24"/>
                <w:szCs w:val="24"/>
              </w:rPr>
              <w:t>MUTI123</w:t>
            </w:r>
          </w:p>
        </w:tc>
        <w:tc>
          <w:tcPr>
            <w:tcW w:w="4441" w:type="dxa"/>
          </w:tcPr>
          <w:p w:rsidR="008B4218" w:rsidRPr="00046344" w:rsidRDefault="008B4218" w:rsidP="001C4A08">
            <w:pPr>
              <w:rPr>
                <w:rFonts w:ascii="Gentium" w:hAnsi="Gentium" w:cstheme="majorBidi"/>
                <w:b/>
                <w:noProof/>
                <w:sz w:val="24"/>
                <w:szCs w:val="24"/>
              </w:rPr>
            </w:pPr>
            <w:r w:rsidRPr="00046344">
              <w:rPr>
                <w:rFonts w:ascii="Gentium" w:hAnsi="Gentium" w:cstheme="majorBidi"/>
                <w:b/>
                <w:bCs/>
                <w:sz w:val="24"/>
                <w:szCs w:val="24"/>
              </w:rPr>
              <w:t>Yazılı Anlatım I</w:t>
            </w:r>
          </w:p>
        </w:tc>
        <w:tc>
          <w:tcPr>
            <w:tcW w:w="840" w:type="dxa"/>
          </w:tcPr>
          <w:p w:rsidR="008B4218" w:rsidRPr="00046344" w:rsidRDefault="008B4218" w:rsidP="008B421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8B4218" w:rsidRPr="00046344" w:rsidRDefault="008B4218" w:rsidP="008B421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8B4218" w:rsidRPr="00046344" w:rsidRDefault="008B4218" w:rsidP="008B421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8B4218" w:rsidRPr="00046344" w:rsidRDefault="008B4218" w:rsidP="008B4218">
            <w:pPr>
              <w:jc w:val="center"/>
              <w:rPr>
                <w:rFonts w:ascii="Gentium" w:hAnsi="Gentium" w:cstheme="majorBidi"/>
                <w:sz w:val="24"/>
                <w:szCs w:val="24"/>
              </w:rPr>
            </w:pPr>
            <w:r w:rsidRPr="00046344">
              <w:rPr>
                <w:rFonts w:ascii="Gentium" w:hAnsi="Gentium" w:cstheme="majorBidi"/>
                <w:sz w:val="24"/>
                <w:szCs w:val="24"/>
              </w:rPr>
              <w:t>6</w:t>
            </w:r>
          </w:p>
        </w:tc>
      </w:tr>
      <w:tr w:rsidR="001C4A08" w:rsidRPr="00046344" w:rsidTr="00046344">
        <w:trPr>
          <w:trHeight w:val="1508"/>
        </w:trPr>
        <w:tc>
          <w:tcPr>
            <w:tcW w:w="9174" w:type="dxa"/>
            <w:gridSpan w:val="6"/>
          </w:tcPr>
          <w:p w:rsidR="001C4A08" w:rsidRPr="00046344" w:rsidRDefault="001C4A08" w:rsidP="001C4A08">
            <w:pPr>
              <w:jc w:val="both"/>
              <w:rPr>
                <w:rFonts w:ascii="Gentium" w:hAnsi="Gentium" w:cstheme="majorBidi"/>
                <w:sz w:val="24"/>
                <w:szCs w:val="24"/>
              </w:rPr>
            </w:pPr>
            <w:r w:rsidRPr="00046344">
              <w:rPr>
                <w:rFonts w:ascii="Gentium" w:hAnsi="Gentium" w:cstheme="majorBidi"/>
                <w:sz w:val="24"/>
                <w:szCs w:val="24"/>
              </w:rPr>
              <w:t>Bu de</w:t>
            </w:r>
            <w:r w:rsidR="008B4218" w:rsidRPr="00046344">
              <w:rPr>
                <w:rFonts w:ascii="Gentium" w:hAnsi="Gentium" w:cstheme="majorBidi"/>
                <w:sz w:val="24"/>
                <w:szCs w:val="24"/>
              </w:rPr>
              <w:t xml:space="preserve">rsin amacı, öğrencileri </w:t>
            </w:r>
            <w:proofErr w:type="spellStart"/>
            <w:r w:rsidR="008B4218" w:rsidRPr="00046344">
              <w:rPr>
                <w:rFonts w:ascii="Gentium" w:hAnsi="Gentium" w:cstheme="majorBidi"/>
                <w:sz w:val="24"/>
                <w:szCs w:val="24"/>
              </w:rPr>
              <w:t>İngilizce’de</w:t>
            </w:r>
            <w:proofErr w:type="spellEnd"/>
            <w:r w:rsidRPr="00046344">
              <w:rPr>
                <w:rFonts w:ascii="Gentium" w:hAnsi="Gentium" w:cstheme="majorBidi"/>
                <w:sz w:val="24"/>
                <w:szCs w:val="24"/>
              </w:rPr>
              <w:t xml:space="preserve"> doğru ve iyi düzeyde metinler yazabilmeye hazırlamak. Bu yüzden, cümle yapısı ve üslupları gibi tüm dil becerilerinde ana yetkinlikleri geliştirmeye odaklanmaktadır.</w:t>
            </w:r>
          </w:p>
          <w:p w:rsidR="001C4A08" w:rsidRPr="00046344" w:rsidRDefault="001C4A08" w:rsidP="001C4A08">
            <w:pPr>
              <w:jc w:val="both"/>
              <w:rPr>
                <w:rFonts w:ascii="Gentium" w:hAnsi="Gentium" w:cstheme="majorBidi"/>
                <w:sz w:val="24"/>
                <w:szCs w:val="24"/>
              </w:rPr>
            </w:pPr>
            <w:r w:rsidRPr="00046344">
              <w:rPr>
                <w:rFonts w:ascii="Gentium" w:hAnsi="Gentium" w:cstheme="majorBidi"/>
                <w:sz w:val="24"/>
                <w:szCs w:val="24"/>
              </w:rPr>
              <w:t xml:space="preserve">Öğrencinin her hafta gerçek yaşamına ait karşılaştığı sorunlarla ilgili bir metin yazması beklenmektedir. </w:t>
            </w:r>
          </w:p>
        </w:tc>
      </w:tr>
    </w:tbl>
    <w:p w:rsidR="003E7193" w:rsidRPr="00046344" w:rsidRDefault="003E7193" w:rsidP="00544D64">
      <w:pPr>
        <w:spacing w:after="0" w:line="240" w:lineRule="auto"/>
        <w:rPr>
          <w:rFonts w:ascii="Gentium" w:hAnsi="Gentium" w:cstheme="majorBidi"/>
          <w:noProof/>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rPr>
          <w:trHeight w:val="328"/>
        </w:trPr>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rPr>
          <w:trHeight w:val="328"/>
        </w:trPr>
        <w:tc>
          <w:tcPr>
            <w:tcW w:w="1526" w:type="dxa"/>
          </w:tcPr>
          <w:p w:rsidR="001C4A08" w:rsidRPr="00046344" w:rsidRDefault="001C4A08" w:rsidP="001C4A08">
            <w:pPr>
              <w:rPr>
                <w:rFonts w:ascii="Gentium" w:hAnsi="Gentium" w:cstheme="majorBidi"/>
                <w:sz w:val="24"/>
                <w:szCs w:val="24"/>
              </w:rPr>
            </w:pPr>
            <w:r w:rsidRPr="00046344">
              <w:rPr>
                <w:rFonts w:ascii="Gentium" w:hAnsi="Gentium" w:cstheme="majorBidi"/>
                <w:sz w:val="24"/>
                <w:szCs w:val="24"/>
              </w:rPr>
              <w:t>UYG101</w:t>
            </w:r>
          </w:p>
        </w:tc>
        <w:tc>
          <w:tcPr>
            <w:tcW w:w="4441" w:type="dxa"/>
          </w:tcPr>
          <w:p w:rsidR="001C4A08" w:rsidRPr="00046344" w:rsidRDefault="001C4A08" w:rsidP="001C4A08">
            <w:pPr>
              <w:rPr>
                <w:rFonts w:ascii="Gentium" w:hAnsi="Gentium" w:cstheme="majorBidi"/>
                <w:b/>
                <w:bCs/>
                <w:sz w:val="24"/>
                <w:szCs w:val="24"/>
              </w:rPr>
            </w:pPr>
            <w:r w:rsidRPr="00046344">
              <w:rPr>
                <w:rFonts w:ascii="Gentium" w:hAnsi="Gentium" w:cstheme="majorBidi"/>
                <w:b/>
                <w:bCs/>
                <w:sz w:val="24"/>
                <w:szCs w:val="24"/>
              </w:rPr>
              <w:t>Uygarlık Tarihi I</w:t>
            </w: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5</w:t>
            </w:r>
          </w:p>
        </w:tc>
      </w:tr>
      <w:tr w:rsidR="001C4A08" w:rsidRPr="00046344" w:rsidTr="00046344">
        <w:trPr>
          <w:trHeight w:val="968"/>
        </w:trPr>
        <w:tc>
          <w:tcPr>
            <w:tcW w:w="9174" w:type="dxa"/>
            <w:gridSpan w:val="6"/>
          </w:tcPr>
          <w:p w:rsidR="001C4A08" w:rsidRPr="00046344" w:rsidRDefault="001C4A08" w:rsidP="00901703">
            <w:pPr>
              <w:snapToGrid w:val="0"/>
              <w:ind w:right="12"/>
              <w:jc w:val="both"/>
              <w:rPr>
                <w:rFonts w:ascii="Gentium" w:hAnsi="Gentium" w:cstheme="majorBidi"/>
                <w:sz w:val="24"/>
                <w:szCs w:val="24"/>
              </w:rPr>
            </w:pPr>
            <w:r w:rsidRPr="00046344">
              <w:rPr>
                <w:rFonts w:ascii="Gentium" w:hAnsi="Gentium" w:cstheme="majorBidi"/>
                <w:sz w:val="24"/>
                <w:szCs w:val="24"/>
              </w:rPr>
              <w:t xml:space="preserve">Dersin amacı, kültür tarihinin gelişimini öğrencilere aktarmaktır. Bu ders, uygarlıkların tarihsel gelişimi içerisinde felsefe, bilim ve sanatın geçirdiği kavramsal gelişim süreçlerini </w:t>
            </w:r>
            <w:r w:rsidR="00901703" w:rsidRPr="00046344">
              <w:rPr>
                <w:rFonts w:ascii="Gentium" w:hAnsi="Gentium" w:cstheme="majorBidi"/>
                <w:sz w:val="24"/>
                <w:szCs w:val="24"/>
              </w:rPr>
              <w:t>ele alır</w:t>
            </w:r>
            <w:r w:rsidRPr="00046344">
              <w:rPr>
                <w:rFonts w:ascii="Gentium" w:hAnsi="Gentium" w:cstheme="majorBidi"/>
                <w:sz w:val="24"/>
                <w:szCs w:val="24"/>
              </w:rPr>
              <w:t>.</w:t>
            </w:r>
          </w:p>
        </w:tc>
      </w:tr>
    </w:tbl>
    <w:p w:rsidR="00C9592C" w:rsidRDefault="00C9592C" w:rsidP="00544D64">
      <w:pPr>
        <w:spacing w:after="0" w:line="240" w:lineRule="auto"/>
        <w:rPr>
          <w:rFonts w:ascii="Gentium" w:hAnsi="Gentium" w:cstheme="majorBidi"/>
          <w:noProof/>
          <w:sz w:val="24"/>
          <w:szCs w:val="24"/>
        </w:rPr>
      </w:pPr>
    </w:p>
    <w:p w:rsidR="00CB38C8" w:rsidRDefault="00CB38C8" w:rsidP="00544D64">
      <w:pPr>
        <w:spacing w:after="0" w:line="240" w:lineRule="auto"/>
        <w:rPr>
          <w:rFonts w:ascii="Gentium" w:hAnsi="Gentium" w:cstheme="majorBidi"/>
          <w:noProof/>
          <w:sz w:val="24"/>
          <w:szCs w:val="24"/>
        </w:rPr>
      </w:pPr>
    </w:p>
    <w:p w:rsidR="00CB38C8" w:rsidRDefault="00CB38C8" w:rsidP="00544D64">
      <w:pPr>
        <w:spacing w:after="0" w:line="240" w:lineRule="auto"/>
        <w:rPr>
          <w:rFonts w:ascii="Gentium" w:hAnsi="Gentium" w:cstheme="majorBidi"/>
          <w:noProof/>
          <w:sz w:val="24"/>
          <w:szCs w:val="24"/>
        </w:rPr>
      </w:pPr>
    </w:p>
    <w:p w:rsidR="00CB38C8" w:rsidRDefault="00CB38C8" w:rsidP="00544D64">
      <w:pPr>
        <w:spacing w:after="0" w:line="240" w:lineRule="auto"/>
        <w:rPr>
          <w:rFonts w:ascii="Gentium" w:hAnsi="Gentium" w:cstheme="majorBidi"/>
          <w:noProof/>
          <w:sz w:val="24"/>
          <w:szCs w:val="24"/>
        </w:rPr>
      </w:pPr>
    </w:p>
    <w:p w:rsidR="00CB38C8" w:rsidRDefault="00CB38C8" w:rsidP="00544D64">
      <w:pPr>
        <w:spacing w:after="0" w:line="240" w:lineRule="auto"/>
        <w:rPr>
          <w:rFonts w:ascii="Gentium" w:hAnsi="Gentium" w:cstheme="majorBidi"/>
          <w:noProof/>
          <w:sz w:val="24"/>
          <w:szCs w:val="24"/>
        </w:rPr>
      </w:pPr>
    </w:p>
    <w:p w:rsidR="00CB38C8" w:rsidRDefault="00CB38C8" w:rsidP="00544D64">
      <w:pPr>
        <w:spacing w:after="0" w:line="240" w:lineRule="auto"/>
        <w:rPr>
          <w:rFonts w:ascii="Gentium" w:hAnsi="Gentium" w:cstheme="majorBidi"/>
          <w:noProof/>
          <w:sz w:val="24"/>
          <w:szCs w:val="24"/>
        </w:rPr>
      </w:pPr>
    </w:p>
    <w:p w:rsidR="00CB38C8" w:rsidRPr="00046344" w:rsidRDefault="00CB38C8" w:rsidP="00544D64">
      <w:pPr>
        <w:spacing w:after="0" w:line="240" w:lineRule="auto"/>
        <w:rPr>
          <w:rFonts w:ascii="Gentium" w:hAnsi="Gentium" w:cstheme="majorBidi"/>
          <w:noProof/>
          <w:sz w:val="24"/>
          <w:szCs w:val="24"/>
        </w:rPr>
      </w:pPr>
    </w:p>
    <w:p w:rsidR="008B4218" w:rsidRPr="00046344" w:rsidRDefault="008B4218" w:rsidP="00544D64">
      <w:pPr>
        <w:spacing w:after="0" w:line="240" w:lineRule="auto"/>
        <w:rPr>
          <w:rFonts w:ascii="Gentium" w:hAnsi="Gentium" w:cstheme="majorBidi"/>
          <w:noProof/>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lastRenderedPageBreak/>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rPr>
          <w:trHeight w:val="328"/>
        </w:trPr>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rPr>
          <w:trHeight w:val="328"/>
        </w:trPr>
        <w:tc>
          <w:tcPr>
            <w:tcW w:w="1526" w:type="dxa"/>
          </w:tcPr>
          <w:p w:rsidR="001C4A08" w:rsidRPr="00046344" w:rsidRDefault="001C4A08" w:rsidP="001C4A08">
            <w:pPr>
              <w:rPr>
                <w:rFonts w:ascii="Gentium" w:hAnsi="Gentium" w:cstheme="majorBidi"/>
                <w:sz w:val="24"/>
                <w:szCs w:val="24"/>
              </w:rPr>
            </w:pPr>
            <w:r w:rsidRPr="00046344">
              <w:rPr>
                <w:rFonts w:ascii="Gentium" w:hAnsi="Gentium" w:cstheme="majorBidi"/>
                <w:sz w:val="24"/>
                <w:szCs w:val="24"/>
              </w:rPr>
              <w:t>TRD101</w:t>
            </w:r>
          </w:p>
        </w:tc>
        <w:tc>
          <w:tcPr>
            <w:tcW w:w="4441" w:type="dxa"/>
          </w:tcPr>
          <w:p w:rsidR="001C4A08" w:rsidRPr="00046344" w:rsidRDefault="001C4A08" w:rsidP="001C4A08">
            <w:pPr>
              <w:rPr>
                <w:rFonts w:ascii="Gentium" w:hAnsi="Gentium" w:cstheme="majorBidi"/>
                <w:b/>
                <w:bCs/>
                <w:sz w:val="24"/>
                <w:szCs w:val="24"/>
              </w:rPr>
            </w:pPr>
            <w:r w:rsidRPr="00046344">
              <w:rPr>
                <w:rFonts w:ascii="Gentium" w:hAnsi="Gentium" w:cstheme="majorBidi"/>
                <w:b/>
                <w:bCs/>
                <w:sz w:val="24"/>
                <w:szCs w:val="24"/>
              </w:rPr>
              <w:t>Türk Dili I</w:t>
            </w: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r>
      <w:tr w:rsidR="001C4A08" w:rsidRPr="00046344" w:rsidTr="00046344">
        <w:trPr>
          <w:trHeight w:val="1239"/>
        </w:trPr>
        <w:tc>
          <w:tcPr>
            <w:tcW w:w="9174" w:type="dxa"/>
            <w:gridSpan w:val="6"/>
          </w:tcPr>
          <w:p w:rsidR="001C4A08" w:rsidRPr="00046344" w:rsidRDefault="001C4A08" w:rsidP="001C4A08">
            <w:pPr>
              <w:pStyle w:val="NormalWeb"/>
              <w:tabs>
                <w:tab w:val="num" w:pos="1080"/>
              </w:tabs>
              <w:spacing w:before="0" w:beforeAutospacing="0" w:after="0" w:afterAutospacing="0"/>
              <w:jc w:val="both"/>
              <w:rPr>
                <w:rFonts w:ascii="Gentium" w:hAnsi="Gentium" w:cstheme="majorBidi"/>
              </w:rPr>
            </w:pPr>
            <w:r w:rsidRPr="00046344">
              <w:rPr>
                <w:rFonts w:ascii="Gentium" w:hAnsi="Gentium" w:cstheme="majorBidi"/>
              </w:rPr>
              <w:t>Öğrencilere Türkçenin özelliklerini ve işleyiş kurallarını örnekleriyle açıklar; Türkçenin yazım ve söyleyiş özelliklerini örnekleriyle gösterir. Öğrencilerin anlama (dinleme/ okuma/ izleme / anlama) ve anlatma (sözlü ve yazılı anlatım) becerilerini geliştirir. Öğrencilerin Türk ve dünya kültür ve edebiyatlarıyla ilişki kurmalarına olanak sağlar.</w:t>
            </w:r>
          </w:p>
        </w:tc>
      </w:tr>
    </w:tbl>
    <w:p w:rsidR="00F26A23" w:rsidRPr="00046344" w:rsidRDefault="00F26A23" w:rsidP="00544D64">
      <w:pPr>
        <w:spacing w:after="0" w:line="240" w:lineRule="auto"/>
        <w:rPr>
          <w:rFonts w:ascii="Gentium" w:hAnsi="Gentium" w:cstheme="majorBidi"/>
          <w:noProof/>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rPr>
          <w:trHeight w:val="328"/>
        </w:trPr>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rPr>
          <w:trHeight w:val="328"/>
        </w:trPr>
        <w:tc>
          <w:tcPr>
            <w:tcW w:w="1526" w:type="dxa"/>
          </w:tcPr>
          <w:p w:rsidR="001C4A08" w:rsidRPr="00046344" w:rsidRDefault="001C4A08" w:rsidP="001C4A08">
            <w:pPr>
              <w:rPr>
                <w:rFonts w:ascii="Gentium" w:hAnsi="Gentium" w:cstheme="majorBidi"/>
                <w:sz w:val="24"/>
                <w:szCs w:val="24"/>
              </w:rPr>
            </w:pPr>
            <w:r w:rsidRPr="00046344">
              <w:rPr>
                <w:rFonts w:ascii="Gentium" w:hAnsi="Gentium" w:cstheme="majorBidi"/>
                <w:sz w:val="24"/>
                <w:szCs w:val="24"/>
              </w:rPr>
              <w:t>KYP001</w:t>
            </w:r>
          </w:p>
        </w:tc>
        <w:tc>
          <w:tcPr>
            <w:tcW w:w="4441" w:type="dxa"/>
          </w:tcPr>
          <w:p w:rsidR="001C4A08" w:rsidRPr="00046344" w:rsidRDefault="001C4A08" w:rsidP="001C4A08">
            <w:pPr>
              <w:rPr>
                <w:rFonts w:ascii="Gentium" w:hAnsi="Gentium" w:cstheme="majorBidi"/>
                <w:b/>
                <w:bCs/>
                <w:color w:val="FF0000"/>
                <w:sz w:val="24"/>
                <w:szCs w:val="24"/>
              </w:rPr>
            </w:pPr>
            <w:r w:rsidRPr="00046344">
              <w:rPr>
                <w:rFonts w:ascii="Gentium" w:hAnsi="Gentium" w:cstheme="majorBidi"/>
                <w:b/>
                <w:bCs/>
                <w:color w:val="FF0000"/>
                <w:sz w:val="24"/>
                <w:szCs w:val="24"/>
              </w:rPr>
              <w:t>KARİYER VE YAŞAM</w:t>
            </w: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1</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3</w:t>
            </w:r>
          </w:p>
        </w:tc>
      </w:tr>
      <w:tr w:rsidR="001C4A08" w:rsidRPr="00046344" w:rsidTr="00046344">
        <w:trPr>
          <w:trHeight w:val="1239"/>
        </w:trPr>
        <w:tc>
          <w:tcPr>
            <w:tcW w:w="9174" w:type="dxa"/>
            <w:gridSpan w:val="6"/>
          </w:tcPr>
          <w:p w:rsidR="001C4A08" w:rsidRPr="00046344" w:rsidRDefault="001C4A08" w:rsidP="001C4A08">
            <w:pPr>
              <w:jc w:val="both"/>
              <w:rPr>
                <w:rFonts w:ascii="Gentium" w:hAnsi="Gentium" w:cstheme="majorBidi"/>
                <w:sz w:val="24"/>
                <w:szCs w:val="24"/>
                <w:shd w:val="clear" w:color="auto" w:fill="FFFFFF"/>
              </w:rPr>
            </w:pPr>
            <w:r w:rsidRPr="00046344">
              <w:rPr>
                <w:rFonts w:ascii="Gentium" w:hAnsi="Gentium" w:cstheme="majorBidi"/>
                <w:sz w:val="24"/>
                <w:szCs w:val="24"/>
                <w:shd w:val="clear" w:color="auto" w:fill="FFFFFF"/>
              </w:rPr>
              <w:t>Öğrencilerin üniversite eğitimlerinden beklentilerini belirlemelerini, bu süreci daha verimli geçirmelerini ve kendilerini geliştirmelerini sağlamaktır. Üniversitenin ilk yıllarından itibaren iş yaşamını tanıyarak eğitimleri boyunca kendilerini bu hayata hazırlayacak olanakları değerlendirmeleri hedeflenmektedir.</w:t>
            </w:r>
          </w:p>
        </w:tc>
      </w:tr>
    </w:tbl>
    <w:p w:rsidR="00AC1690" w:rsidRPr="00046344" w:rsidRDefault="00AC1690" w:rsidP="00544D64">
      <w:pPr>
        <w:spacing w:after="0" w:line="240" w:lineRule="auto"/>
        <w:rPr>
          <w:rFonts w:ascii="Gentium" w:hAnsi="Gentium" w:cstheme="majorBidi"/>
          <w:noProof/>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4859A6" w:rsidRPr="00046344" w:rsidTr="00046344">
        <w:tc>
          <w:tcPr>
            <w:tcW w:w="1526" w:type="dxa"/>
            <w:vMerge w:val="restart"/>
          </w:tcPr>
          <w:p w:rsidR="004859A6" w:rsidRPr="00046344" w:rsidRDefault="004859A6" w:rsidP="004859A6">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4859A6" w:rsidRPr="00046344" w:rsidRDefault="004859A6" w:rsidP="004859A6">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4859A6" w:rsidRPr="00046344" w:rsidRDefault="004859A6" w:rsidP="004859A6">
            <w:pPr>
              <w:rPr>
                <w:rFonts w:ascii="Gentium" w:hAnsi="Gentium" w:cstheme="majorBidi"/>
                <w:b/>
                <w:noProof/>
                <w:sz w:val="24"/>
                <w:szCs w:val="24"/>
              </w:rPr>
            </w:pPr>
            <w:r w:rsidRPr="00046344">
              <w:rPr>
                <w:rFonts w:ascii="Gentium" w:hAnsi="Gentium" w:cstheme="majorBidi"/>
                <w:b/>
                <w:noProof/>
                <w:sz w:val="24"/>
                <w:szCs w:val="24"/>
              </w:rPr>
              <w:t>Dersin Kredisi</w:t>
            </w:r>
          </w:p>
        </w:tc>
      </w:tr>
      <w:tr w:rsidR="004859A6" w:rsidRPr="00046344" w:rsidTr="00046344">
        <w:trPr>
          <w:trHeight w:val="328"/>
        </w:trPr>
        <w:tc>
          <w:tcPr>
            <w:tcW w:w="1526" w:type="dxa"/>
            <w:vMerge/>
          </w:tcPr>
          <w:p w:rsidR="004859A6" w:rsidRPr="00046344" w:rsidRDefault="004859A6" w:rsidP="004859A6">
            <w:pPr>
              <w:rPr>
                <w:rFonts w:ascii="Gentium" w:hAnsi="Gentium" w:cstheme="majorBidi"/>
                <w:b/>
                <w:noProof/>
                <w:sz w:val="24"/>
                <w:szCs w:val="24"/>
              </w:rPr>
            </w:pPr>
          </w:p>
        </w:tc>
        <w:tc>
          <w:tcPr>
            <w:tcW w:w="4441" w:type="dxa"/>
            <w:vMerge/>
          </w:tcPr>
          <w:p w:rsidR="004859A6" w:rsidRPr="00046344" w:rsidRDefault="004859A6" w:rsidP="004859A6">
            <w:pPr>
              <w:rPr>
                <w:rFonts w:ascii="Gentium" w:hAnsi="Gentium" w:cstheme="majorBidi"/>
                <w:b/>
                <w:noProof/>
                <w:sz w:val="24"/>
                <w:szCs w:val="24"/>
              </w:rPr>
            </w:pPr>
          </w:p>
        </w:tc>
        <w:tc>
          <w:tcPr>
            <w:tcW w:w="840" w:type="dxa"/>
          </w:tcPr>
          <w:p w:rsidR="004859A6" w:rsidRPr="00046344" w:rsidRDefault="004859A6" w:rsidP="004859A6">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4859A6" w:rsidRPr="00046344" w:rsidRDefault="004859A6" w:rsidP="004859A6">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4859A6" w:rsidRPr="00046344" w:rsidRDefault="004859A6" w:rsidP="004859A6">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4859A6" w:rsidRPr="00046344" w:rsidRDefault="004859A6" w:rsidP="004859A6">
            <w:pPr>
              <w:jc w:val="center"/>
              <w:rPr>
                <w:rFonts w:ascii="Gentium" w:hAnsi="Gentium" w:cstheme="majorBidi"/>
                <w:sz w:val="24"/>
                <w:szCs w:val="24"/>
              </w:rPr>
            </w:pPr>
            <w:r w:rsidRPr="00046344">
              <w:rPr>
                <w:rFonts w:ascii="Gentium" w:hAnsi="Gentium" w:cstheme="majorBidi"/>
                <w:sz w:val="24"/>
                <w:szCs w:val="24"/>
              </w:rPr>
              <w:t>AKTS</w:t>
            </w:r>
          </w:p>
        </w:tc>
      </w:tr>
      <w:tr w:rsidR="004859A6" w:rsidRPr="00046344" w:rsidTr="00046344">
        <w:trPr>
          <w:trHeight w:val="328"/>
        </w:trPr>
        <w:tc>
          <w:tcPr>
            <w:tcW w:w="1526" w:type="dxa"/>
          </w:tcPr>
          <w:p w:rsidR="004859A6" w:rsidRPr="00046344" w:rsidRDefault="004859A6" w:rsidP="004859A6">
            <w:pPr>
              <w:rPr>
                <w:rFonts w:ascii="Gentium" w:hAnsi="Gentium" w:cstheme="majorBidi"/>
                <w:sz w:val="24"/>
                <w:szCs w:val="24"/>
              </w:rPr>
            </w:pPr>
            <w:r w:rsidRPr="00046344">
              <w:rPr>
                <w:rFonts w:ascii="Gentium" w:hAnsi="Gentium" w:cstheme="majorBidi"/>
                <w:sz w:val="24"/>
                <w:szCs w:val="24"/>
              </w:rPr>
              <w:t>MUTI109</w:t>
            </w:r>
          </w:p>
        </w:tc>
        <w:tc>
          <w:tcPr>
            <w:tcW w:w="4441" w:type="dxa"/>
          </w:tcPr>
          <w:p w:rsidR="004859A6" w:rsidRPr="00046344" w:rsidRDefault="004859A6" w:rsidP="004859A6">
            <w:pPr>
              <w:rPr>
                <w:rFonts w:ascii="Gentium" w:hAnsi="Gentium" w:cstheme="majorBidi"/>
                <w:b/>
                <w:bCs/>
                <w:color w:val="FF0000"/>
                <w:sz w:val="24"/>
                <w:szCs w:val="24"/>
              </w:rPr>
            </w:pPr>
            <w:r w:rsidRPr="00046344">
              <w:rPr>
                <w:rFonts w:ascii="Gentium" w:hAnsi="Gentium" w:cstheme="majorBidi"/>
                <w:b/>
                <w:bCs/>
                <w:sz w:val="24"/>
                <w:szCs w:val="24"/>
              </w:rPr>
              <w:t>Türkçe Metin Üretme</w:t>
            </w:r>
          </w:p>
        </w:tc>
        <w:tc>
          <w:tcPr>
            <w:tcW w:w="840" w:type="dxa"/>
          </w:tcPr>
          <w:p w:rsidR="004859A6" w:rsidRPr="00046344" w:rsidRDefault="004859A6" w:rsidP="004D1CF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4859A6" w:rsidRPr="00046344" w:rsidRDefault="004859A6" w:rsidP="004D1CF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4859A6" w:rsidRPr="00046344" w:rsidRDefault="004859A6" w:rsidP="004D1CF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4859A6" w:rsidRPr="00046344" w:rsidRDefault="004859A6" w:rsidP="004D1CF8">
            <w:pPr>
              <w:jc w:val="center"/>
              <w:rPr>
                <w:rFonts w:ascii="Gentium" w:hAnsi="Gentium" w:cstheme="majorBidi"/>
                <w:sz w:val="24"/>
                <w:szCs w:val="24"/>
              </w:rPr>
            </w:pPr>
            <w:r w:rsidRPr="00046344">
              <w:rPr>
                <w:rFonts w:ascii="Gentium" w:hAnsi="Gentium" w:cstheme="majorBidi"/>
                <w:sz w:val="24"/>
                <w:szCs w:val="24"/>
              </w:rPr>
              <w:t>4</w:t>
            </w:r>
          </w:p>
        </w:tc>
      </w:tr>
      <w:tr w:rsidR="004859A6" w:rsidRPr="00046344" w:rsidTr="00046344">
        <w:trPr>
          <w:trHeight w:val="1239"/>
        </w:trPr>
        <w:tc>
          <w:tcPr>
            <w:tcW w:w="9174" w:type="dxa"/>
            <w:gridSpan w:val="6"/>
          </w:tcPr>
          <w:p w:rsidR="00901703" w:rsidRPr="00046344" w:rsidRDefault="00901703" w:rsidP="00901703">
            <w:pPr>
              <w:pStyle w:val="NormalWeb"/>
              <w:spacing w:before="15" w:beforeAutospacing="0" w:after="15" w:afterAutospacing="0"/>
              <w:ind w:right="225"/>
              <w:jc w:val="both"/>
              <w:rPr>
                <w:rFonts w:ascii="Gentium" w:hAnsi="Gentium" w:cstheme="majorBidi"/>
                <w:noProof/>
              </w:rPr>
            </w:pPr>
            <w:r w:rsidRPr="00046344">
              <w:rPr>
                <w:rFonts w:ascii="Gentium" w:hAnsi="Gentium" w:cstheme="majorBidi"/>
                <w:noProof/>
              </w:rPr>
              <w:t>Türkçenin tarihsel ve yapısal özellikleri. Sözcüğün anlamı ve görevi, tümce kurma, sözdizim ilkeleri ve yazım kuralları. Türkçenin işleyişi ve anlatım özellikleri üstüne çeşitli metin çalışmaları. Çeşitli alanlardan seçilen Türkçe metinlerin çözümlenmesi ve edinilen beceriler doğrultusunda benzer metinlerin üretilmesi.</w:t>
            </w:r>
          </w:p>
          <w:p w:rsidR="004859A6" w:rsidRPr="00046344" w:rsidRDefault="00901703" w:rsidP="00901703">
            <w:pPr>
              <w:pStyle w:val="NormalWeb"/>
              <w:spacing w:before="15" w:beforeAutospacing="0" w:after="15" w:afterAutospacing="0"/>
              <w:ind w:right="225"/>
              <w:jc w:val="both"/>
              <w:rPr>
                <w:rFonts w:ascii="Gentium" w:hAnsi="Gentium" w:cstheme="majorBidi"/>
                <w:noProof/>
              </w:rPr>
            </w:pPr>
            <w:r w:rsidRPr="00046344">
              <w:rPr>
                <w:rFonts w:ascii="Gentium" w:hAnsi="Gentium" w:cstheme="majorBidi"/>
                <w:noProof/>
              </w:rPr>
              <w:t>Derste, öğrencilerin Türkçede metinleri eleştirel bir gözle değerlendirme becerisi kazanmış olmaları, farklı metin türlerinin özelliklerini kavramaları, dilbilgisi kurallarına ve metin türü uzlaşımlarına uygun metinler üretebilmeleri beklenir.</w:t>
            </w:r>
          </w:p>
        </w:tc>
      </w:tr>
    </w:tbl>
    <w:p w:rsidR="00F1431B" w:rsidRPr="00046344" w:rsidRDefault="00F1431B" w:rsidP="00544D64">
      <w:pPr>
        <w:spacing w:after="0" w:line="240" w:lineRule="auto"/>
        <w:ind w:left="284"/>
        <w:rPr>
          <w:rFonts w:ascii="Gentium" w:hAnsi="Gentium" w:cstheme="majorBidi"/>
          <w:b/>
          <w:bCs/>
          <w:color w:val="FF0000"/>
          <w:sz w:val="24"/>
          <w:szCs w:val="24"/>
        </w:rPr>
      </w:pPr>
    </w:p>
    <w:p w:rsidR="004859A6" w:rsidRPr="00046344" w:rsidRDefault="004859A6" w:rsidP="00544D64">
      <w:pPr>
        <w:spacing w:after="0" w:line="240" w:lineRule="auto"/>
        <w:ind w:left="284"/>
        <w:rPr>
          <w:rFonts w:ascii="Gentium" w:hAnsi="Gentium" w:cstheme="majorBidi"/>
          <w:b/>
          <w:bCs/>
          <w:color w:val="FF0000"/>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rPr>
          <w:trHeight w:val="328"/>
        </w:trPr>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rPr>
          <w:trHeight w:val="328"/>
        </w:trPr>
        <w:tc>
          <w:tcPr>
            <w:tcW w:w="1526" w:type="dxa"/>
          </w:tcPr>
          <w:p w:rsidR="001C4A08" w:rsidRPr="00046344" w:rsidRDefault="001C4A08" w:rsidP="001C4A08">
            <w:pPr>
              <w:rPr>
                <w:rFonts w:ascii="Gentium" w:hAnsi="Gentium" w:cstheme="majorBidi"/>
                <w:sz w:val="24"/>
                <w:szCs w:val="24"/>
              </w:rPr>
            </w:pPr>
          </w:p>
          <w:p w:rsidR="001C4A08" w:rsidRPr="00046344" w:rsidRDefault="001C4A08" w:rsidP="001C4A08">
            <w:pPr>
              <w:rPr>
                <w:rFonts w:ascii="Gentium" w:hAnsi="Gentium" w:cstheme="majorBidi"/>
                <w:sz w:val="24"/>
                <w:szCs w:val="24"/>
              </w:rPr>
            </w:pPr>
          </w:p>
        </w:tc>
        <w:tc>
          <w:tcPr>
            <w:tcW w:w="4441" w:type="dxa"/>
          </w:tcPr>
          <w:p w:rsidR="001C4A08" w:rsidRPr="00046344" w:rsidRDefault="001C4A08" w:rsidP="001C4A08">
            <w:pPr>
              <w:rPr>
                <w:rFonts w:ascii="Gentium" w:hAnsi="Gentium" w:cstheme="majorBidi"/>
                <w:b/>
                <w:bCs/>
                <w:color w:val="17365D" w:themeColor="text2" w:themeShade="BF"/>
                <w:sz w:val="24"/>
                <w:szCs w:val="24"/>
              </w:rPr>
            </w:pPr>
            <w:r w:rsidRPr="00046344">
              <w:rPr>
                <w:rFonts w:ascii="Gentium" w:hAnsi="Gentium" w:cstheme="majorBidi"/>
                <w:b/>
                <w:bCs/>
                <w:color w:val="17365D" w:themeColor="text2" w:themeShade="BF"/>
                <w:sz w:val="24"/>
                <w:szCs w:val="24"/>
              </w:rPr>
              <w:t>SEÇMELİ YABANCI DİL</w:t>
            </w:r>
          </w:p>
          <w:p w:rsidR="001C4A08" w:rsidRPr="00046344" w:rsidRDefault="001C4A08" w:rsidP="001C4A08">
            <w:pPr>
              <w:rPr>
                <w:rFonts w:ascii="Gentium" w:hAnsi="Gentium" w:cstheme="majorBidi"/>
                <w:b/>
                <w:bCs/>
                <w:color w:val="17365D" w:themeColor="text2" w:themeShade="B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5</w:t>
            </w:r>
          </w:p>
        </w:tc>
      </w:tr>
      <w:tr w:rsidR="001C4A08" w:rsidRPr="00046344" w:rsidTr="00046344">
        <w:trPr>
          <w:trHeight w:val="1239"/>
        </w:trPr>
        <w:tc>
          <w:tcPr>
            <w:tcW w:w="9174" w:type="dxa"/>
            <w:gridSpan w:val="6"/>
          </w:tcPr>
          <w:p w:rsidR="001C4A08" w:rsidRPr="00046344" w:rsidRDefault="001C4A08" w:rsidP="001C4A08">
            <w:pPr>
              <w:jc w:val="both"/>
              <w:rPr>
                <w:rFonts w:ascii="Gentium" w:hAnsi="Gentium" w:cstheme="majorBidi"/>
                <w:noProof/>
                <w:sz w:val="24"/>
                <w:szCs w:val="24"/>
              </w:rPr>
            </w:pPr>
            <w:r w:rsidRPr="00046344">
              <w:rPr>
                <w:rFonts w:ascii="Gentium" w:hAnsi="Gentium" w:cstheme="majorBidi"/>
                <w:noProof/>
                <w:sz w:val="24"/>
                <w:szCs w:val="24"/>
              </w:rPr>
              <w:t>Bu ders, öğrenciler için A2 seviye düzeye sahiptir. Bu derste öğrencilere, günlük hayat, yaşanan deneyimler, sağlık ve beslenme, doğa, çevre ve kurallar, bilim, sanat ve teknoloji ile ilgili konularda beceri kazandırma hedeflenmektedir. Öğrenciler, temel kelime bilgisi, geniş-geçmiş ve gelecek zaman kullanımı, basit düzeyde paragraf yazma ve okuma anlama becerilerini geliştirirler. Bu ders, ortalama olarak Avrupa standardı A2 sevi</w:t>
            </w:r>
            <w:r w:rsidR="00963205" w:rsidRPr="00046344">
              <w:rPr>
                <w:rFonts w:ascii="Gentium" w:hAnsi="Gentium" w:cstheme="majorBidi"/>
                <w:noProof/>
                <w:sz w:val="24"/>
                <w:szCs w:val="24"/>
              </w:rPr>
              <w:t xml:space="preserve">yesine eşdeğerdir. </w:t>
            </w:r>
          </w:p>
        </w:tc>
      </w:tr>
    </w:tbl>
    <w:p w:rsidR="003E7193" w:rsidRPr="00046344" w:rsidRDefault="003E7193" w:rsidP="00F26A23">
      <w:pPr>
        <w:spacing w:after="0" w:line="240" w:lineRule="auto"/>
        <w:rPr>
          <w:rFonts w:ascii="Gentium" w:hAnsi="Gentium" w:cstheme="majorBidi"/>
          <w:b/>
          <w:bCs/>
          <w:color w:val="FF0000"/>
          <w:sz w:val="24"/>
          <w:szCs w:val="24"/>
        </w:rPr>
      </w:pPr>
    </w:p>
    <w:p w:rsidR="00046344" w:rsidRPr="00046344" w:rsidRDefault="00046344">
      <w:pPr>
        <w:rPr>
          <w:rFonts w:ascii="Gentium" w:hAnsi="Gentium" w:cstheme="majorBidi"/>
          <w:b/>
          <w:bCs/>
          <w:color w:val="FF0000"/>
          <w:sz w:val="24"/>
          <w:szCs w:val="24"/>
        </w:rPr>
      </w:pPr>
      <w:r w:rsidRPr="00046344">
        <w:rPr>
          <w:rFonts w:ascii="Gentium" w:hAnsi="Gentium" w:cstheme="majorBidi"/>
          <w:b/>
          <w:bCs/>
          <w:color w:val="FF0000"/>
          <w:sz w:val="24"/>
          <w:szCs w:val="24"/>
        </w:rPr>
        <w:br w:type="page"/>
      </w:r>
    </w:p>
    <w:p w:rsidR="00F26A23" w:rsidRPr="00046344" w:rsidRDefault="00F26A23" w:rsidP="00F26A23">
      <w:pPr>
        <w:spacing w:after="0" w:line="240" w:lineRule="auto"/>
        <w:rPr>
          <w:rFonts w:ascii="Gentium" w:hAnsi="Gentium" w:cstheme="majorBidi"/>
          <w:b/>
          <w:bCs/>
          <w:color w:val="FF0000"/>
          <w:sz w:val="24"/>
          <w:szCs w:val="24"/>
        </w:rPr>
      </w:pPr>
    </w:p>
    <w:p w:rsidR="00963205" w:rsidRPr="00046344" w:rsidRDefault="00963205" w:rsidP="00F26A23">
      <w:pPr>
        <w:spacing w:after="0" w:line="240" w:lineRule="auto"/>
        <w:rPr>
          <w:rFonts w:ascii="Gentium" w:hAnsi="Gentium" w:cstheme="majorBidi"/>
          <w:b/>
          <w:bCs/>
          <w:color w:val="FF0000"/>
          <w:sz w:val="24"/>
          <w:szCs w:val="24"/>
        </w:rPr>
      </w:pPr>
    </w:p>
    <w:tbl>
      <w:tblPr>
        <w:tblStyle w:val="AkListe"/>
        <w:tblW w:w="0" w:type="auto"/>
        <w:tblLayout w:type="fixed"/>
        <w:tblLook w:val="04A0" w:firstRow="1" w:lastRow="0" w:firstColumn="1" w:lastColumn="0" w:noHBand="0" w:noVBand="1"/>
      </w:tblPr>
      <w:tblGrid>
        <w:gridCol w:w="1559"/>
        <w:gridCol w:w="3260"/>
        <w:gridCol w:w="567"/>
        <w:gridCol w:w="567"/>
        <w:gridCol w:w="709"/>
        <w:gridCol w:w="1134"/>
        <w:gridCol w:w="1276"/>
      </w:tblGrid>
      <w:tr w:rsidR="00EE058A" w:rsidRPr="00FD60B0" w:rsidTr="00FD60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72" w:type="dxa"/>
            <w:gridSpan w:val="7"/>
          </w:tcPr>
          <w:p w:rsidR="00EE058A" w:rsidRPr="00FD60B0" w:rsidRDefault="00EE058A" w:rsidP="00544D64">
            <w:pPr>
              <w:jc w:val="center"/>
              <w:rPr>
                <w:rFonts w:ascii="Gentium" w:hAnsi="Gentium" w:cstheme="majorBidi"/>
                <w:b w:val="0"/>
                <w:bCs w:val="0"/>
                <w:sz w:val="24"/>
                <w:szCs w:val="24"/>
              </w:rPr>
            </w:pPr>
            <w:r w:rsidRPr="00FD60B0">
              <w:rPr>
                <w:rFonts w:ascii="Gentium" w:hAnsi="Gentium" w:cstheme="majorBidi"/>
                <w:b w:val="0"/>
                <w:bCs w:val="0"/>
                <w:sz w:val="24"/>
                <w:szCs w:val="24"/>
              </w:rPr>
              <w:t>2. YARIYIL</w:t>
            </w:r>
          </w:p>
        </w:tc>
      </w:tr>
      <w:tr w:rsidR="00EE058A" w:rsidRPr="00FD60B0" w:rsidTr="00FD60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tcPr>
          <w:p w:rsidR="00EE058A" w:rsidRPr="00FD60B0" w:rsidRDefault="00EE058A" w:rsidP="00544D64">
            <w:pPr>
              <w:jc w:val="center"/>
              <w:rPr>
                <w:rFonts w:ascii="Gentium" w:hAnsi="Gentium" w:cstheme="majorBidi"/>
                <w:b w:val="0"/>
                <w:bCs w:val="0"/>
                <w:sz w:val="24"/>
                <w:szCs w:val="24"/>
              </w:rPr>
            </w:pPr>
            <w:r w:rsidRPr="00FD60B0">
              <w:rPr>
                <w:rFonts w:ascii="Gentium" w:hAnsi="Gentium" w:cstheme="majorBidi"/>
                <w:b w:val="0"/>
                <w:bCs w:val="0"/>
                <w:sz w:val="24"/>
                <w:szCs w:val="24"/>
              </w:rPr>
              <w:t>Kodu</w:t>
            </w:r>
          </w:p>
        </w:tc>
        <w:tc>
          <w:tcPr>
            <w:tcW w:w="3260"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Dersin Adı</w:t>
            </w:r>
          </w:p>
        </w:tc>
        <w:tc>
          <w:tcPr>
            <w:tcW w:w="567"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T</w:t>
            </w:r>
          </w:p>
        </w:tc>
        <w:tc>
          <w:tcPr>
            <w:tcW w:w="567"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U</w:t>
            </w:r>
          </w:p>
        </w:tc>
        <w:tc>
          <w:tcPr>
            <w:tcW w:w="709"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K</w:t>
            </w:r>
          </w:p>
        </w:tc>
        <w:tc>
          <w:tcPr>
            <w:tcW w:w="1134" w:type="dxa"/>
          </w:tcPr>
          <w:p w:rsidR="00EE058A" w:rsidRPr="00FD60B0" w:rsidRDefault="003E7193"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AKTS</w:t>
            </w:r>
          </w:p>
        </w:tc>
        <w:tc>
          <w:tcPr>
            <w:tcW w:w="1276"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Statüsü</w:t>
            </w:r>
          </w:p>
        </w:tc>
      </w:tr>
      <w:tr w:rsidR="00A74C64" w:rsidRPr="00FD60B0" w:rsidTr="00FD60B0">
        <w:trPr>
          <w:trHeight w:val="20"/>
        </w:trPr>
        <w:tc>
          <w:tcPr>
            <w:cnfStyle w:val="001000000000" w:firstRow="0" w:lastRow="0" w:firstColumn="1" w:lastColumn="0" w:oddVBand="0" w:evenVBand="0" w:oddHBand="0" w:evenHBand="0" w:firstRowFirstColumn="0" w:firstRowLastColumn="0" w:lastRowFirstColumn="0" w:lastRowLastColumn="0"/>
            <w:tcW w:w="1559" w:type="dxa"/>
          </w:tcPr>
          <w:p w:rsidR="00A74C64" w:rsidRPr="00FD60B0" w:rsidRDefault="00693D0B" w:rsidP="00544D64">
            <w:pPr>
              <w:rPr>
                <w:rFonts w:ascii="Gentium" w:hAnsi="Gentium" w:cstheme="majorBidi"/>
                <w:b w:val="0"/>
                <w:bCs w:val="0"/>
                <w:sz w:val="24"/>
                <w:szCs w:val="24"/>
              </w:rPr>
            </w:pPr>
            <w:r w:rsidRPr="00FD60B0">
              <w:rPr>
                <w:rFonts w:ascii="Gentium" w:hAnsi="Gentium" w:cstheme="majorBidi"/>
                <w:b w:val="0"/>
                <w:bCs w:val="0"/>
                <w:sz w:val="24"/>
                <w:szCs w:val="24"/>
              </w:rPr>
              <w:t>MUTI118</w:t>
            </w:r>
          </w:p>
        </w:tc>
        <w:tc>
          <w:tcPr>
            <w:tcW w:w="3260" w:type="dxa"/>
          </w:tcPr>
          <w:p w:rsidR="00A74C64" w:rsidRPr="00FD60B0" w:rsidRDefault="00693D0B"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Çevirmenler İçin Etkili Konuşma</w:t>
            </w:r>
          </w:p>
        </w:tc>
        <w:tc>
          <w:tcPr>
            <w:tcW w:w="567" w:type="dxa"/>
          </w:tcPr>
          <w:p w:rsidR="00A74C64" w:rsidRPr="00FD60B0" w:rsidRDefault="00693D0B"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567" w:type="dxa"/>
          </w:tcPr>
          <w:p w:rsidR="00A74C64" w:rsidRPr="00FD60B0" w:rsidRDefault="00693D0B"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0</w:t>
            </w:r>
          </w:p>
        </w:tc>
        <w:tc>
          <w:tcPr>
            <w:tcW w:w="709"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1134"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6</w:t>
            </w:r>
          </w:p>
        </w:tc>
        <w:tc>
          <w:tcPr>
            <w:tcW w:w="1276"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Zorunlu</w:t>
            </w:r>
          </w:p>
        </w:tc>
      </w:tr>
      <w:tr w:rsidR="00A74C64" w:rsidRPr="00FD60B0" w:rsidTr="00FD60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tcPr>
          <w:p w:rsidR="00A74C64" w:rsidRPr="00FD60B0" w:rsidRDefault="00693D0B" w:rsidP="00544D64">
            <w:pPr>
              <w:rPr>
                <w:rFonts w:ascii="Gentium" w:hAnsi="Gentium" w:cstheme="majorBidi"/>
                <w:b w:val="0"/>
                <w:bCs w:val="0"/>
                <w:sz w:val="24"/>
                <w:szCs w:val="24"/>
              </w:rPr>
            </w:pPr>
            <w:r w:rsidRPr="00FD60B0">
              <w:rPr>
                <w:rFonts w:ascii="Gentium" w:hAnsi="Gentium" w:cstheme="majorBidi"/>
                <w:b w:val="0"/>
                <w:bCs w:val="0"/>
                <w:sz w:val="24"/>
                <w:szCs w:val="24"/>
              </w:rPr>
              <w:t>MUTI</w:t>
            </w:r>
            <w:r w:rsidR="00A74C64" w:rsidRPr="00FD60B0">
              <w:rPr>
                <w:rFonts w:ascii="Gentium" w:hAnsi="Gentium" w:cstheme="majorBidi"/>
                <w:b w:val="0"/>
                <w:bCs w:val="0"/>
                <w:sz w:val="24"/>
                <w:szCs w:val="24"/>
              </w:rPr>
              <w:t>126</w:t>
            </w:r>
          </w:p>
        </w:tc>
        <w:tc>
          <w:tcPr>
            <w:tcW w:w="3260" w:type="dxa"/>
          </w:tcPr>
          <w:p w:rsidR="00A74C64" w:rsidRPr="00FD60B0" w:rsidRDefault="00693D0B"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Metin İncelemeleri</w:t>
            </w:r>
          </w:p>
        </w:tc>
        <w:tc>
          <w:tcPr>
            <w:tcW w:w="567" w:type="dxa"/>
          </w:tcPr>
          <w:p w:rsidR="00A74C64" w:rsidRPr="00FD60B0" w:rsidRDefault="00693D0B"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567" w:type="dxa"/>
          </w:tcPr>
          <w:p w:rsidR="00A74C64" w:rsidRPr="00FD60B0" w:rsidRDefault="00693D0B"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0</w:t>
            </w:r>
          </w:p>
        </w:tc>
        <w:tc>
          <w:tcPr>
            <w:tcW w:w="709" w:type="dxa"/>
          </w:tcPr>
          <w:p w:rsidR="00A74C64" w:rsidRPr="00FD60B0" w:rsidRDefault="00693D0B"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1134" w:type="dxa"/>
          </w:tcPr>
          <w:p w:rsidR="00A74C64" w:rsidRPr="00FD60B0"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6</w:t>
            </w:r>
          </w:p>
        </w:tc>
        <w:tc>
          <w:tcPr>
            <w:tcW w:w="1276" w:type="dxa"/>
          </w:tcPr>
          <w:p w:rsidR="00A74C64" w:rsidRPr="00FD60B0"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Zorunlu</w:t>
            </w:r>
          </w:p>
        </w:tc>
      </w:tr>
      <w:tr w:rsidR="00A74C64" w:rsidRPr="00FD60B0" w:rsidTr="00FD60B0">
        <w:trPr>
          <w:trHeight w:val="20"/>
        </w:trPr>
        <w:tc>
          <w:tcPr>
            <w:cnfStyle w:val="001000000000" w:firstRow="0" w:lastRow="0" w:firstColumn="1" w:lastColumn="0" w:oddVBand="0" w:evenVBand="0" w:oddHBand="0" w:evenHBand="0" w:firstRowFirstColumn="0" w:firstRowLastColumn="0" w:lastRowFirstColumn="0" w:lastRowLastColumn="0"/>
            <w:tcW w:w="1559" w:type="dxa"/>
          </w:tcPr>
          <w:p w:rsidR="00A74C64" w:rsidRPr="00FD60B0" w:rsidRDefault="00693D0B" w:rsidP="00544D64">
            <w:pPr>
              <w:rPr>
                <w:rFonts w:ascii="Gentium" w:hAnsi="Gentium" w:cstheme="majorBidi"/>
                <w:b w:val="0"/>
                <w:bCs w:val="0"/>
                <w:sz w:val="24"/>
                <w:szCs w:val="24"/>
              </w:rPr>
            </w:pPr>
            <w:r w:rsidRPr="00FD60B0">
              <w:rPr>
                <w:rFonts w:ascii="Gentium" w:hAnsi="Gentium" w:cstheme="majorBidi"/>
                <w:b w:val="0"/>
                <w:bCs w:val="0"/>
                <w:sz w:val="24"/>
                <w:szCs w:val="24"/>
              </w:rPr>
              <w:t>UYG102</w:t>
            </w:r>
          </w:p>
        </w:tc>
        <w:tc>
          <w:tcPr>
            <w:tcW w:w="3260" w:type="dxa"/>
          </w:tcPr>
          <w:p w:rsidR="00A74C64" w:rsidRPr="00FD60B0" w:rsidRDefault="00693D0B"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Uygarlık Tarihi II</w:t>
            </w:r>
          </w:p>
        </w:tc>
        <w:tc>
          <w:tcPr>
            <w:tcW w:w="567"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567"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0</w:t>
            </w:r>
          </w:p>
        </w:tc>
        <w:tc>
          <w:tcPr>
            <w:tcW w:w="709"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1134"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5</w:t>
            </w:r>
          </w:p>
        </w:tc>
        <w:tc>
          <w:tcPr>
            <w:tcW w:w="1276"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Zorunlu</w:t>
            </w:r>
          </w:p>
        </w:tc>
      </w:tr>
      <w:tr w:rsidR="00A74C64" w:rsidRPr="00FD60B0" w:rsidTr="00FD60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tcPr>
          <w:p w:rsidR="00A74C64" w:rsidRPr="00FD60B0" w:rsidRDefault="00693D0B" w:rsidP="00544D64">
            <w:pPr>
              <w:rPr>
                <w:rFonts w:ascii="Gentium" w:hAnsi="Gentium" w:cstheme="majorBidi"/>
                <w:b w:val="0"/>
                <w:bCs w:val="0"/>
                <w:sz w:val="24"/>
                <w:szCs w:val="24"/>
              </w:rPr>
            </w:pPr>
            <w:r w:rsidRPr="00FD60B0">
              <w:rPr>
                <w:rFonts w:ascii="Gentium" w:hAnsi="Gentium" w:cstheme="majorBidi"/>
                <w:b w:val="0"/>
                <w:bCs w:val="0"/>
                <w:sz w:val="24"/>
                <w:szCs w:val="24"/>
              </w:rPr>
              <w:t>MUTI</w:t>
            </w:r>
            <w:r w:rsidR="00A74C64" w:rsidRPr="00FD60B0">
              <w:rPr>
                <w:rFonts w:ascii="Gentium" w:hAnsi="Gentium" w:cstheme="majorBidi"/>
                <w:b w:val="0"/>
                <w:bCs w:val="0"/>
                <w:sz w:val="24"/>
                <w:szCs w:val="24"/>
              </w:rPr>
              <w:t>106</w:t>
            </w:r>
          </w:p>
        </w:tc>
        <w:tc>
          <w:tcPr>
            <w:tcW w:w="3260" w:type="dxa"/>
          </w:tcPr>
          <w:p w:rsidR="00A74C64" w:rsidRPr="00FD60B0" w:rsidRDefault="00A74C64"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Çeviriye Giriş</w:t>
            </w:r>
          </w:p>
        </w:tc>
        <w:tc>
          <w:tcPr>
            <w:tcW w:w="567" w:type="dxa"/>
          </w:tcPr>
          <w:p w:rsidR="00A74C64" w:rsidRPr="00FD60B0"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567" w:type="dxa"/>
          </w:tcPr>
          <w:p w:rsidR="00A74C64" w:rsidRPr="00FD60B0"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0</w:t>
            </w:r>
          </w:p>
        </w:tc>
        <w:tc>
          <w:tcPr>
            <w:tcW w:w="709" w:type="dxa"/>
          </w:tcPr>
          <w:p w:rsidR="00A74C64" w:rsidRPr="00FD60B0"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1134" w:type="dxa"/>
          </w:tcPr>
          <w:p w:rsidR="00A74C64" w:rsidRPr="00FD60B0"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6</w:t>
            </w:r>
          </w:p>
        </w:tc>
        <w:tc>
          <w:tcPr>
            <w:tcW w:w="1276" w:type="dxa"/>
          </w:tcPr>
          <w:p w:rsidR="00A74C64" w:rsidRPr="00FD60B0"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Zorunlu</w:t>
            </w:r>
          </w:p>
        </w:tc>
      </w:tr>
      <w:tr w:rsidR="00A74C64" w:rsidRPr="00FD60B0" w:rsidTr="00FD60B0">
        <w:trPr>
          <w:trHeight w:val="20"/>
        </w:trPr>
        <w:tc>
          <w:tcPr>
            <w:cnfStyle w:val="001000000000" w:firstRow="0" w:lastRow="0" w:firstColumn="1" w:lastColumn="0" w:oddVBand="0" w:evenVBand="0" w:oddHBand="0" w:evenHBand="0" w:firstRowFirstColumn="0" w:firstRowLastColumn="0" w:lastRowFirstColumn="0" w:lastRowLastColumn="0"/>
            <w:tcW w:w="1559" w:type="dxa"/>
          </w:tcPr>
          <w:p w:rsidR="00A74C64" w:rsidRPr="00FD60B0" w:rsidRDefault="00A74C64" w:rsidP="00544D64">
            <w:pPr>
              <w:rPr>
                <w:rFonts w:ascii="Gentium" w:hAnsi="Gentium" w:cstheme="majorBidi"/>
                <w:b w:val="0"/>
                <w:bCs w:val="0"/>
                <w:sz w:val="24"/>
                <w:szCs w:val="24"/>
              </w:rPr>
            </w:pPr>
            <w:r w:rsidRPr="00FD60B0">
              <w:rPr>
                <w:rFonts w:ascii="Gentium" w:hAnsi="Gentium" w:cstheme="majorBidi"/>
                <w:b w:val="0"/>
                <w:bCs w:val="0"/>
                <w:sz w:val="24"/>
                <w:szCs w:val="24"/>
              </w:rPr>
              <w:t>TRD102</w:t>
            </w:r>
          </w:p>
        </w:tc>
        <w:tc>
          <w:tcPr>
            <w:tcW w:w="3260" w:type="dxa"/>
          </w:tcPr>
          <w:p w:rsidR="00A74C64" w:rsidRPr="00FD60B0" w:rsidRDefault="00A74C64"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Türk Dili II</w:t>
            </w:r>
          </w:p>
        </w:tc>
        <w:tc>
          <w:tcPr>
            <w:tcW w:w="567"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2</w:t>
            </w:r>
          </w:p>
        </w:tc>
        <w:tc>
          <w:tcPr>
            <w:tcW w:w="567"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0</w:t>
            </w:r>
          </w:p>
        </w:tc>
        <w:tc>
          <w:tcPr>
            <w:tcW w:w="709"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2</w:t>
            </w:r>
          </w:p>
        </w:tc>
        <w:tc>
          <w:tcPr>
            <w:tcW w:w="1134"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2</w:t>
            </w:r>
          </w:p>
        </w:tc>
        <w:tc>
          <w:tcPr>
            <w:tcW w:w="1276"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Zorunlu</w:t>
            </w:r>
          </w:p>
        </w:tc>
      </w:tr>
      <w:tr w:rsidR="00A74C64" w:rsidRPr="00FD60B0" w:rsidTr="00FD60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tcPr>
          <w:p w:rsidR="00AC1126" w:rsidRPr="00FD60B0" w:rsidRDefault="00AC1126" w:rsidP="00544D64">
            <w:pPr>
              <w:rPr>
                <w:rFonts w:ascii="Gentium" w:hAnsi="Gentium" w:cstheme="majorBidi"/>
                <w:b w:val="0"/>
                <w:bCs w:val="0"/>
                <w:sz w:val="24"/>
                <w:szCs w:val="24"/>
              </w:rPr>
            </w:pPr>
          </w:p>
          <w:p w:rsidR="00A74C64" w:rsidRPr="00FD60B0" w:rsidRDefault="00A74C64" w:rsidP="00544D64">
            <w:pPr>
              <w:rPr>
                <w:rFonts w:ascii="Gentium" w:hAnsi="Gentium" w:cstheme="majorBidi"/>
                <w:b w:val="0"/>
                <w:bCs w:val="0"/>
                <w:sz w:val="24"/>
                <w:szCs w:val="24"/>
              </w:rPr>
            </w:pPr>
          </w:p>
        </w:tc>
        <w:tc>
          <w:tcPr>
            <w:tcW w:w="3260" w:type="dxa"/>
          </w:tcPr>
          <w:p w:rsidR="00A74C64" w:rsidRPr="00FD60B0" w:rsidRDefault="00A74C64"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color w:val="17365D" w:themeColor="text2" w:themeShade="BF"/>
                <w:sz w:val="24"/>
                <w:szCs w:val="24"/>
              </w:rPr>
            </w:pPr>
            <w:r w:rsidRPr="00FD60B0">
              <w:rPr>
                <w:rFonts w:ascii="Gentium" w:hAnsi="Gentium" w:cstheme="majorBidi"/>
                <w:color w:val="17365D" w:themeColor="text2" w:themeShade="BF"/>
                <w:sz w:val="24"/>
                <w:szCs w:val="24"/>
              </w:rPr>
              <w:t>SEÇMELİ YABANCI DİL</w:t>
            </w:r>
          </w:p>
          <w:p w:rsidR="00AC1126" w:rsidRPr="00FD60B0" w:rsidRDefault="00AC1126"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i/>
                <w:iCs/>
                <w:color w:val="17365D" w:themeColor="text2" w:themeShade="BF"/>
                <w:sz w:val="24"/>
                <w:szCs w:val="24"/>
              </w:rPr>
            </w:pPr>
          </w:p>
        </w:tc>
        <w:tc>
          <w:tcPr>
            <w:tcW w:w="567" w:type="dxa"/>
          </w:tcPr>
          <w:p w:rsidR="00A74C64" w:rsidRPr="00FD60B0"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2</w:t>
            </w:r>
          </w:p>
        </w:tc>
        <w:tc>
          <w:tcPr>
            <w:tcW w:w="567" w:type="dxa"/>
          </w:tcPr>
          <w:p w:rsidR="00A74C64" w:rsidRPr="00FD60B0"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2</w:t>
            </w:r>
          </w:p>
        </w:tc>
        <w:tc>
          <w:tcPr>
            <w:tcW w:w="709" w:type="dxa"/>
          </w:tcPr>
          <w:p w:rsidR="00A74C64" w:rsidRPr="00FD60B0"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1134" w:type="dxa"/>
          </w:tcPr>
          <w:p w:rsidR="00A74C64" w:rsidRPr="00FD60B0"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5</w:t>
            </w:r>
          </w:p>
        </w:tc>
        <w:tc>
          <w:tcPr>
            <w:tcW w:w="1276" w:type="dxa"/>
          </w:tcPr>
          <w:p w:rsidR="00A74C64" w:rsidRPr="00FD60B0" w:rsidRDefault="00A74C6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Seçmeli</w:t>
            </w:r>
          </w:p>
        </w:tc>
      </w:tr>
      <w:tr w:rsidR="00A74C64" w:rsidRPr="00FD60B0" w:rsidTr="00FD60B0">
        <w:trPr>
          <w:trHeight w:val="20"/>
        </w:trPr>
        <w:tc>
          <w:tcPr>
            <w:cnfStyle w:val="001000000000" w:firstRow="0" w:lastRow="0" w:firstColumn="1" w:lastColumn="0" w:oddVBand="0" w:evenVBand="0" w:oddHBand="0" w:evenHBand="0" w:firstRowFirstColumn="0" w:firstRowLastColumn="0" w:lastRowFirstColumn="0" w:lastRowLastColumn="0"/>
            <w:tcW w:w="5953" w:type="dxa"/>
            <w:gridSpan w:val="4"/>
          </w:tcPr>
          <w:p w:rsidR="00A74C64" w:rsidRPr="00FD60B0" w:rsidRDefault="00A74C64" w:rsidP="00544D64">
            <w:pPr>
              <w:jc w:val="center"/>
              <w:rPr>
                <w:rFonts w:ascii="Gentium" w:hAnsi="Gentium" w:cstheme="majorBidi"/>
                <w:b w:val="0"/>
                <w:bCs w:val="0"/>
                <w:sz w:val="24"/>
                <w:szCs w:val="24"/>
              </w:rPr>
            </w:pPr>
            <w:r w:rsidRPr="00FD60B0">
              <w:rPr>
                <w:rFonts w:ascii="Gentium" w:hAnsi="Gentium" w:cstheme="majorBidi"/>
                <w:b w:val="0"/>
                <w:bCs w:val="0"/>
                <w:sz w:val="24"/>
                <w:szCs w:val="24"/>
              </w:rPr>
              <w:t>Toplam Kredi</w:t>
            </w:r>
          </w:p>
        </w:tc>
        <w:tc>
          <w:tcPr>
            <w:tcW w:w="709" w:type="dxa"/>
          </w:tcPr>
          <w:p w:rsidR="00A74C64" w:rsidRPr="00FD60B0" w:rsidRDefault="00693D0B"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17</w:t>
            </w:r>
          </w:p>
        </w:tc>
        <w:tc>
          <w:tcPr>
            <w:tcW w:w="1134" w:type="dxa"/>
          </w:tcPr>
          <w:p w:rsidR="00A74C64" w:rsidRPr="00FD60B0" w:rsidRDefault="00A74C6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30</w:t>
            </w:r>
          </w:p>
        </w:tc>
        <w:tc>
          <w:tcPr>
            <w:tcW w:w="1276" w:type="dxa"/>
          </w:tcPr>
          <w:p w:rsidR="00A74C64" w:rsidRPr="00FD60B0" w:rsidRDefault="00A74C64"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p>
        </w:tc>
      </w:tr>
    </w:tbl>
    <w:p w:rsidR="00EE058A" w:rsidRPr="00046344" w:rsidRDefault="00EE058A" w:rsidP="00544D64">
      <w:pPr>
        <w:spacing w:after="0" w:line="240" w:lineRule="auto"/>
        <w:rPr>
          <w:rFonts w:ascii="Gentium" w:hAnsi="Gentium" w:cstheme="majorBidi"/>
          <w:b/>
          <w:bCs/>
          <w:i/>
          <w:iCs/>
          <w:sz w:val="24"/>
          <w:szCs w:val="24"/>
        </w:rPr>
      </w:pPr>
    </w:p>
    <w:p w:rsidR="00046344" w:rsidRPr="00046344" w:rsidRDefault="00046344"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F1431B" w:rsidRPr="00046344" w:rsidTr="00046344">
        <w:tc>
          <w:tcPr>
            <w:tcW w:w="1526" w:type="dxa"/>
            <w:vMerge/>
          </w:tcPr>
          <w:p w:rsidR="00F1431B" w:rsidRPr="00046344" w:rsidRDefault="00F1431B" w:rsidP="00F1431B">
            <w:pPr>
              <w:rPr>
                <w:rFonts w:ascii="Gentium" w:hAnsi="Gentium" w:cstheme="majorBidi"/>
                <w:b/>
                <w:noProof/>
                <w:sz w:val="24"/>
                <w:szCs w:val="24"/>
              </w:rPr>
            </w:pPr>
          </w:p>
        </w:tc>
        <w:tc>
          <w:tcPr>
            <w:tcW w:w="4441" w:type="dxa"/>
            <w:vMerge/>
          </w:tcPr>
          <w:p w:rsidR="00F1431B" w:rsidRPr="00046344" w:rsidRDefault="00F1431B" w:rsidP="00F1431B">
            <w:pPr>
              <w:rPr>
                <w:rFonts w:ascii="Gentium" w:hAnsi="Gentium" w:cstheme="majorBidi"/>
                <w:b/>
                <w:noProof/>
                <w:sz w:val="24"/>
                <w:szCs w:val="24"/>
              </w:rPr>
            </w:pPr>
          </w:p>
        </w:tc>
        <w:tc>
          <w:tcPr>
            <w:tcW w:w="840" w:type="dxa"/>
          </w:tcPr>
          <w:p w:rsidR="00F1431B" w:rsidRPr="00046344" w:rsidRDefault="00F1431B" w:rsidP="00F1431B">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F1431B" w:rsidRPr="00046344" w:rsidRDefault="00F1431B" w:rsidP="00F1431B">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F1431B" w:rsidRPr="00046344" w:rsidRDefault="00F1431B" w:rsidP="00F1431B">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F1431B" w:rsidRPr="00046344" w:rsidRDefault="00F1431B" w:rsidP="00F1431B">
            <w:pPr>
              <w:jc w:val="center"/>
              <w:rPr>
                <w:rFonts w:ascii="Gentium" w:hAnsi="Gentium" w:cstheme="majorBidi"/>
                <w:sz w:val="24"/>
                <w:szCs w:val="24"/>
              </w:rPr>
            </w:pPr>
            <w:r w:rsidRPr="00046344">
              <w:rPr>
                <w:rFonts w:ascii="Gentium" w:hAnsi="Gentium" w:cstheme="majorBidi"/>
                <w:sz w:val="24"/>
                <w:szCs w:val="24"/>
              </w:rPr>
              <w:t>AKTS</w:t>
            </w:r>
          </w:p>
        </w:tc>
      </w:tr>
      <w:tr w:rsidR="00693D0B" w:rsidRPr="00046344" w:rsidTr="00046344">
        <w:tc>
          <w:tcPr>
            <w:tcW w:w="1526" w:type="dxa"/>
          </w:tcPr>
          <w:p w:rsidR="00693D0B" w:rsidRPr="00046344" w:rsidRDefault="00693D0B" w:rsidP="004D1CF8">
            <w:pPr>
              <w:rPr>
                <w:rFonts w:ascii="Gentium" w:hAnsi="Gentium" w:cstheme="majorBidi"/>
                <w:sz w:val="24"/>
                <w:szCs w:val="24"/>
              </w:rPr>
            </w:pPr>
            <w:r w:rsidRPr="00046344">
              <w:rPr>
                <w:rFonts w:ascii="Gentium" w:hAnsi="Gentium" w:cstheme="majorBidi"/>
                <w:sz w:val="24"/>
                <w:szCs w:val="24"/>
              </w:rPr>
              <w:t>MUTI118</w:t>
            </w:r>
          </w:p>
        </w:tc>
        <w:tc>
          <w:tcPr>
            <w:tcW w:w="4441" w:type="dxa"/>
          </w:tcPr>
          <w:p w:rsidR="00693D0B" w:rsidRPr="00046344" w:rsidRDefault="00693D0B" w:rsidP="004D1CF8">
            <w:pPr>
              <w:rPr>
                <w:rFonts w:ascii="Gentium" w:hAnsi="Gentium" w:cstheme="majorBidi"/>
                <w:b/>
                <w:bCs/>
                <w:sz w:val="24"/>
                <w:szCs w:val="24"/>
              </w:rPr>
            </w:pPr>
            <w:r w:rsidRPr="00046344">
              <w:rPr>
                <w:rFonts w:ascii="Gentium" w:hAnsi="Gentium" w:cstheme="majorBidi"/>
                <w:b/>
                <w:bCs/>
                <w:sz w:val="24"/>
                <w:szCs w:val="24"/>
              </w:rPr>
              <w:t>Çevirmenler İçin Etkili Konuşma</w:t>
            </w:r>
          </w:p>
        </w:tc>
        <w:tc>
          <w:tcPr>
            <w:tcW w:w="840" w:type="dxa"/>
          </w:tcPr>
          <w:p w:rsidR="00693D0B" w:rsidRPr="00046344" w:rsidRDefault="00693D0B" w:rsidP="004D1CF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693D0B" w:rsidRPr="00046344" w:rsidRDefault="00693D0B" w:rsidP="004D1CF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693D0B" w:rsidRPr="00046344" w:rsidRDefault="00693D0B" w:rsidP="004D1CF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693D0B" w:rsidRPr="00046344" w:rsidRDefault="00693D0B" w:rsidP="004D1CF8">
            <w:pPr>
              <w:jc w:val="center"/>
              <w:rPr>
                <w:rFonts w:ascii="Gentium" w:hAnsi="Gentium" w:cstheme="majorBidi"/>
                <w:sz w:val="24"/>
                <w:szCs w:val="24"/>
              </w:rPr>
            </w:pPr>
            <w:r w:rsidRPr="00046344">
              <w:rPr>
                <w:rFonts w:ascii="Gentium" w:hAnsi="Gentium" w:cstheme="majorBidi"/>
                <w:sz w:val="24"/>
                <w:szCs w:val="24"/>
              </w:rPr>
              <w:t>6</w:t>
            </w:r>
          </w:p>
        </w:tc>
      </w:tr>
      <w:tr w:rsidR="00F1431B" w:rsidRPr="00046344" w:rsidTr="00046344">
        <w:trPr>
          <w:trHeight w:val="1200"/>
        </w:trPr>
        <w:tc>
          <w:tcPr>
            <w:tcW w:w="9174" w:type="dxa"/>
            <w:gridSpan w:val="6"/>
          </w:tcPr>
          <w:p w:rsidR="00F1431B" w:rsidRPr="00046344" w:rsidRDefault="00F1431B" w:rsidP="00F1431B">
            <w:pPr>
              <w:jc w:val="both"/>
              <w:rPr>
                <w:rFonts w:ascii="Gentium" w:hAnsi="Gentium" w:cstheme="majorBidi"/>
                <w:sz w:val="24"/>
                <w:szCs w:val="24"/>
              </w:rPr>
            </w:pPr>
            <w:r w:rsidRPr="00046344">
              <w:rPr>
                <w:rFonts w:ascii="Gentium" w:hAnsi="Gentium" w:cstheme="majorBidi"/>
                <w:sz w:val="24"/>
                <w:szCs w:val="24"/>
              </w:rPr>
              <w:t>Bu ders, iletişim aracı olan dili iyi bir şekilde kullanmayı hedefleyen öğrencilere kendi ve alacağı alan dilinin özelliklerini aktarmayı, iyi konuşmayı ve dilin unsurlarını başarılı bir şekilde kullanmayı öğretmeyi amaçlamaktadır. Öğrenciler bu dersi alıp başarıyla tamamladıklarında sözlü konuşmada daha aktif bir şekilde olacaklardır.</w:t>
            </w:r>
          </w:p>
        </w:tc>
      </w:tr>
    </w:tbl>
    <w:p w:rsidR="00F26A23" w:rsidRPr="00046344" w:rsidRDefault="00F26A23"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693D0B" w:rsidRPr="00046344" w:rsidTr="00046344">
        <w:tc>
          <w:tcPr>
            <w:tcW w:w="1526" w:type="dxa"/>
          </w:tcPr>
          <w:p w:rsidR="00693D0B" w:rsidRPr="00046344" w:rsidRDefault="00693D0B" w:rsidP="004D1CF8">
            <w:pPr>
              <w:rPr>
                <w:rFonts w:ascii="Gentium" w:hAnsi="Gentium" w:cstheme="majorBidi"/>
                <w:sz w:val="24"/>
                <w:szCs w:val="24"/>
              </w:rPr>
            </w:pPr>
            <w:r w:rsidRPr="00046344">
              <w:rPr>
                <w:rFonts w:ascii="Gentium" w:hAnsi="Gentium" w:cstheme="majorBidi"/>
                <w:sz w:val="24"/>
                <w:szCs w:val="24"/>
              </w:rPr>
              <w:t>MUTI126</w:t>
            </w:r>
          </w:p>
        </w:tc>
        <w:tc>
          <w:tcPr>
            <w:tcW w:w="4441" w:type="dxa"/>
          </w:tcPr>
          <w:p w:rsidR="00693D0B" w:rsidRPr="00046344" w:rsidRDefault="00693D0B" w:rsidP="004D1CF8">
            <w:pPr>
              <w:rPr>
                <w:rFonts w:ascii="Gentium" w:hAnsi="Gentium" w:cstheme="majorBidi"/>
                <w:b/>
                <w:bCs/>
                <w:sz w:val="24"/>
                <w:szCs w:val="24"/>
              </w:rPr>
            </w:pPr>
            <w:r w:rsidRPr="00046344">
              <w:rPr>
                <w:rFonts w:ascii="Gentium" w:hAnsi="Gentium" w:cstheme="majorBidi"/>
                <w:b/>
                <w:bCs/>
                <w:sz w:val="24"/>
                <w:szCs w:val="24"/>
              </w:rPr>
              <w:t>Metin İncelemeleri</w:t>
            </w:r>
          </w:p>
        </w:tc>
        <w:tc>
          <w:tcPr>
            <w:tcW w:w="840" w:type="dxa"/>
          </w:tcPr>
          <w:p w:rsidR="00693D0B" w:rsidRPr="00046344" w:rsidRDefault="00693D0B" w:rsidP="004D1CF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693D0B" w:rsidRPr="00046344" w:rsidRDefault="00693D0B" w:rsidP="004D1CF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693D0B" w:rsidRPr="00046344" w:rsidRDefault="00693D0B" w:rsidP="004D1CF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693D0B" w:rsidRPr="00046344" w:rsidRDefault="00693D0B" w:rsidP="004D1CF8">
            <w:pPr>
              <w:jc w:val="center"/>
              <w:rPr>
                <w:rFonts w:ascii="Gentium" w:hAnsi="Gentium" w:cstheme="majorBidi"/>
                <w:sz w:val="24"/>
                <w:szCs w:val="24"/>
              </w:rPr>
            </w:pPr>
            <w:r w:rsidRPr="00046344">
              <w:rPr>
                <w:rFonts w:ascii="Gentium" w:hAnsi="Gentium" w:cstheme="majorBidi"/>
                <w:sz w:val="24"/>
                <w:szCs w:val="24"/>
              </w:rPr>
              <w:t>6</w:t>
            </w:r>
          </w:p>
        </w:tc>
      </w:tr>
      <w:tr w:rsidR="001C4A08" w:rsidRPr="00046344" w:rsidTr="00046344">
        <w:trPr>
          <w:trHeight w:val="2305"/>
        </w:trPr>
        <w:tc>
          <w:tcPr>
            <w:tcW w:w="9174" w:type="dxa"/>
            <w:gridSpan w:val="6"/>
          </w:tcPr>
          <w:p w:rsidR="001C4A08" w:rsidRPr="00046344" w:rsidRDefault="00693D0B" w:rsidP="001C4A08">
            <w:pPr>
              <w:jc w:val="both"/>
              <w:rPr>
                <w:rFonts w:ascii="Gentium" w:hAnsi="Gentium" w:cstheme="majorBidi"/>
                <w:noProof/>
                <w:sz w:val="24"/>
                <w:szCs w:val="24"/>
              </w:rPr>
            </w:pPr>
            <w:r w:rsidRPr="00046344">
              <w:rPr>
                <w:rFonts w:ascii="Gentium" w:hAnsi="Gentium" w:cstheme="majorBidi"/>
                <w:noProof/>
                <w:sz w:val="24"/>
                <w:szCs w:val="24"/>
              </w:rPr>
              <w:t>Bu ders, öğrencileri İngilizce metinleri analiz etmek</w:t>
            </w:r>
            <w:r w:rsidR="001C4A08" w:rsidRPr="00046344">
              <w:rPr>
                <w:rFonts w:ascii="Gentium" w:hAnsi="Gentium" w:cstheme="majorBidi"/>
                <w:noProof/>
                <w:sz w:val="24"/>
                <w:szCs w:val="24"/>
              </w:rPr>
              <w:t xml:space="preserve"> ve </w:t>
            </w:r>
            <w:r w:rsidR="004A4C04" w:rsidRPr="00046344">
              <w:rPr>
                <w:rFonts w:ascii="Gentium" w:hAnsi="Gentium" w:cstheme="majorBidi"/>
                <w:noProof/>
                <w:sz w:val="24"/>
                <w:szCs w:val="24"/>
              </w:rPr>
              <w:t xml:space="preserve">analiz edilen metinler örnek alınarak öğrencilerin essay yazabilmelerini sağlamak amacıyla </w:t>
            </w:r>
            <w:r w:rsidR="001C4A08" w:rsidRPr="00046344">
              <w:rPr>
                <w:rFonts w:ascii="Gentium" w:hAnsi="Gentium" w:cstheme="majorBidi"/>
                <w:noProof/>
                <w:sz w:val="24"/>
                <w:szCs w:val="24"/>
              </w:rPr>
              <w:t xml:space="preserve">tasarlanmıştır. Dolayısıyla, </w:t>
            </w:r>
            <w:r w:rsidR="00B5104D" w:rsidRPr="00046344">
              <w:rPr>
                <w:rFonts w:ascii="Gentium" w:hAnsi="Gentium" w:cstheme="majorBidi"/>
                <w:noProof/>
                <w:sz w:val="24"/>
                <w:szCs w:val="24"/>
              </w:rPr>
              <w:t>bu dersin vurgusu, cümle ve paragraf yapıları, anlam bilgisi gibi essay yazarken ihtiyaç duyulan</w:t>
            </w:r>
            <w:r w:rsidR="001C4A08" w:rsidRPr="00046344">
              <w:rPr>
                <w:rFonts w:ascii="Gentium" w:hAnsi="Gentium" w:cstheme="majorBidi"/>
                <w:noProof/>
                <w:sz w:val="24"/>
                <w:szCs w:val="24"/>
              </w:rPr>
              <w:t xml:space="preserve"> tüm dil becerilerindeki temel yeterliliklerin geliştirilmesi üzerinde olacaktır. Öğrencinin her hafta gerçek yaşam konularının farklı temaları üzerine bir makale yazması bekleniyor. </w:t>
            </w:r>
          </w:p>
          <w:p w:rsidR="001C4A08" w:rsidRPr="00046344" w:rsidRDefault="001C4A08" w:rsidP="001C4A08">
            <w:pPr>
              <w:jc w:val="both"/>
              <w:rPr>
                <w:rFonts w:ascii="Gentium" w:hAnsi="Gentium" w:cstheme="majorBidi"/>
                <w:noProof/>
                <w:sz w:val="24"/>
                <w:szCs w:val="24"/>
              </w:rPr>
            </w:pPr>
            <w:r w:rsidRPr="00046344">
              <w:rPr>
                <w:rFonts w:ascii="Gentium" w:hAnsi="Gentium" w:cstheme="majorBidi"/>
                <w:color w:val="000000"/>
                <w:sz w:val="24"/>
                <w:szCs w:val="24"/>
                <w:shd w:val="clear" w:color="auto" w:fill="F5F5F5"/>
              </w:rPr>
              <w:t>Metin türlerine ilişkin kuramsal bilgiler; örnekler üzerinde çalışmalar ve yazma uygulamaları; bir metnin özetini ve planını çıkarma; yazılı uygulamalardaki dil ve anlatım yanlışlarını düzeltme.</w:t>
            </w:r>
          </w:p>
        </w:tc>
      </w:tr>
    </w:tbl>
    <w:p w:rsidR="00D02CA3" w:rsidRPr="00046344" w:rsidRDefault="00D02CA3"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B5104D" w:rsidRPr="00046344" w:rsidTr="00046344">
        <w:tc>
          <w:tcPr>
            <w:tcW w:w="1526" w:type="dxa"/>
          </w:tcPr>
          <w:p w:rsidR="00B5104D" w:rsidRPr="00046344" w:rsidRDefault="00B5104D" w:rsidP="004D1CF8">
            <w:pPr>
              <w:rPr>
                <w:rFonts w:ascii="Gentium" w:hAnsi="Gentium" w:cstheme="majorBidi"/>
                <w:sz w:val="24"/>
                <w:szCs w:val="24"/>
              </w:rPr>
            </w:pPr>
            <w:r w:rsidRPr="00046344">
              <w:rPr>
                <w:rFonts w:ascii="Gentium" w:hAnsi="Gentium" w:cstheme="majorBidi"/>
                <w:sz w:val="24"/>
                <w:szCs w:val="24"/>
              </w:rPr>
              <w:t>UYG102</w:t>
            </w:r>
          </w:p>
        </w:tc>
        <w:tc>
          <w:tcPr>
            <w:tcW w:w="4441" w:type="dxa"/>
          </w:tcPr>
          <w:p w:rsidR="00B5104D" w:rsidRPr="00046344" w:rsidRDefault="00B5104D" w:rsidP="004D1CF8">
            <w:pPr>
              <w:rPr>
                <w:rFonts w:ascii="Gentium" w:hAnsi="Gentium" w:cstheme="majorBidi"/>
                <w:b/>
                <w:bCs/>
                <w:sz w:val="24"/>
                <w:szCs w:val="24"/>
              </w:rPr>
            </w:pPr>
            <w:r w:rsidRPr="00046344">
              <w:rPr>
                <w:rFonts w:ascii="Gentium" w:hAnsi="Gentium" w:cstheme="majorBidi"/>
                <w:b/>
                <w:bCs/>
                <w:sz w:val="24"/>
                <w:szCs w:val="24"/>
              </w:rPr>
              <w:t>Uygarlık Tarihi II</w:t>
            </w:r>
          </w:p>
        </w:tc>
        <w:tc>
          <w:tcPr>
            <w:tcW w:w="840" w:type="dxa"/>
          </w:tcPr>
          <w:p w:rsidR="00B5104D" w:rsidRPr="00046344" w:rsidRDefault="00B5104D" w:rsidP="004D1CF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B5104D" w:rsidRPr="00046344" w:rsidRDefault="00B5104D" w:rsidP="004D1CF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B5104D" w:rsidRPr="00046344" w:rsidRDefault="00B5104D" w:rsidP="004D1CF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B5104D" w:rsidRPr="00046344" w:rsidRDefault="00B5104D" w:rsidP="004D1CF8">
            <w:pPr>
              <w:jc w:val="center"/>
              <w:rPr>
                <w:rFonts w:ascii="Gentium" w:hAnsi="Gentium" w:cstheme="majorBidi"/>
                <w:sz w:val="24"/>
                <w:szCs w:val="24"/>
              </w:rPr>
            </w:pPr>
            <w:r w:rsidRPr="00046344">
              <w:rPr>
                <w:rFonts w:ascii="Gentium" w:hAnsi="Gentium" w:cstheme="majorBidi"/>
                <w:sz w:val="24"/>
                <w:szCs w:val="24"/>
              </w:rPr>
              <w:t>5</w:t>
            </w:r>
          </w:p>
        </w:tc>
      </w:tr>
      <w:tr w:rsidR="001C4A08" w:rsidRPr="00046344" w:rsidTr="00046344">
        <w:trPr>
          <w:trHeight w:val="1508"/>
        </w:trPr>
        <w:tc>
          <w:tcPr>
            <w:tcW w:w="9174" w:type="dxa"/>
            <w:gridSpan w:val="6"/>
          </w:tcPr>
          <w:p w:rsidR="001C4A08" w:rsidRPr="00046344" w:rsidRDefault="00901703" w:rsidP="00901703">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rPr>
              <w:t>Ders UYG101’in devamıdır. Dersin amacı, kültür tarihinin gelişimini öğrencilere aktarmaktır. Uygarlıkların tarihsel gelişimi içerisinde felsefe, bilim ve sanatın geçirdiği kavramsal gelişim süreçleri ele alınır.</w:t>
            </w:r>
          </w:p>
        </w:tc>
      </w:tr>
    </w:tbl>
    <w:p w:rsidR="009043C8" w:rsidRPr="00046344" w:rsidRDefault="009043C8" w:rsidP="00544D64">
      <w:pPr>
        <w:spacing w:after="0" w:line="240" w:lineRule="auto"/>
        <w:rPr>
          <w:rFonts w:ascii="Gentium" w:hAnsi="Gentium" w:cstheme="majorBidi"/>
          <w:b/>
          <w:bCs/>
          <w:i/>
          <w:iCs/>
          <w:sz w:val="24"/>
          <w:szCs w:val="24"/>
        </w:rPr>
      </w:pPr>
    </w:p>
    <w:p w:rsidR="00B5104D" w:rsidRPr="00046344" w:rsidRDefault="00B5104D" w:rsidP="00544D64">
      <w:pPr>
        <w:spacing w:after="0" w:line="240" w:lineRule="auto"/>
        <w:rPr>
          <w:rFonts w:ascii="Gentium" w:hAnsi="Gentium" w:cstheme="majorBidi"/>
          <w:b/>
          <w:bCs/>
          <w:i/>
          <w:iCs/>
          <w:sz w:val="24"/>
          <w:szCs w:val="24"/>
        </w:rPr>
      </w:pPr>
    </w:p>
    <w:p w:rsidR="00B5104D" w:rsidRPr="00046344" w:rsidRDefault="00B5104D" w:rsidP="00544D64">
      <w:pPr>
        <w:spacing w:after="0" w:line="240" w:lineRule="auto"/>
        <w:rPr>
          <w:rFonts w:ascii="Gentium" w:hAnsi="Gentium" w:cstheme="majorBidi"/>
          <w:b/>
          <w:bCs/>
          <w:i/>
          <w:iCs/>
          <w:sz w:val="24"/>
          <w:szCs w:val="24"/>
        </w:rPr>
      </w:pPr>
    </w:p>
    <w:p w:rsidR="00B5104D" w:rsidRPr="00046344" w:rsidRDefault="00B5104D" w:rsidP="00544D64">
      <w:pPr>
        <w:spacing w:after="0" w:line="240" w:lineRule="auto"/>
        <w:rPr>
          <w:rFonts w:ascii="Gentium" w:hAnsi="Gentium" w:cstheme="majorBidi"/>
          <w:b/>
          <w:bCs/>
          <w:i/>
          <w:iCs/>
          <w:sz w:val="24"/>
          <w:szCs w:val="24"/>
        </w:rPr>
      </w:pPr>
    </w:p>
    <w:p w:rsidR="00B5104D" w:rsidRPr="00046344" w:rsidRDefault="00B5104D" w:rsidP="00544D64">
      <w:pPr>
        <w:spacing w:after="0" w:line="240" w:lineRule="auto"/>
        <w:rPr>
          <w:rFonts w:ascii="Gentium" w:hAnsi="Gentium" w:cstheme="majorBidi"/>
          <w:b/>
          <w:bCs/>
          <w:i/>
          <w:iCs/>
          <w:sz w:val="24"/>
          <w:szCs w:val="24"/>
        </w:rPr>
      </w:pPr>
    </w:p>
    <w:p w:rsidR="00B5104D" w:rsidRPr="00046344" w:rsidRDefault="00B5104D"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9043C8" w:rsidRPr="00046344" w:rsidTr="00046344">
        <w:tc>
          <w:tcPr>
            <w:tcW w:w="1526" w:type="dxa"/>
            <w:vMerge w:val="restart"/>
          </w:tcPr>
          <w:p w:rsidR="009043C8" w:rsidRPr="00046344" w:rsidRDefault="009043C8" w:rsidP="00544D64">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9043C8" w:rsidRPr="00046344" w:rsidRDefault="009043C8" w:rsidP="00544D64">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9043C8" w:rsidRPr="00046344" w:rsidRDefault="009043C8" w:rsidP="00544D64">
            <w:pPr>
              <w:rPr>
                <w:rFonts w:ascii="Gentium" w:hAnsi="Gentium" w:cstheme="majorBidi"/>
                <w:b/>
                <w:noProof/>
                <w:sz w:val="24"/>
                <w:szCs w:val="24"/>
              </w:rPr>
            </w:pPr>
            <w:r w:rsidRPr="00046344">
              <w:rPr>
                <w:rFonts w:ascii="Gentium" w:hAnsi="Gentium" w:cstheme="majorBidi"/>
                <w:b/>
                <w:noProof/>
                <w:sz w:val="24"/>
                <w:szCs w:val="24"/>
              </w:rPr>
              <w:t>Dersin Kredisi</w:t>
            </w:r>
          </w:p>
        </w:tc>
      </w:tr>
      <w:tr w:rsidR="009043C8" w:rsidRPr="00046344" w:rsidTr="00046344">
        <w:tc>
          <w:tcPr>
            <w:tcW w:w="1526" w:type="dxa"/>
            <w:vMerge/>
          </w:tcPr>
          <w:p w:rsidR="009043C8" w:rsidRPr="00046344" w:rsidRDefault="009043C8" w:rsidP="00544D64">
            <w:pPr>
              <w:rPr>
                <w:rFonts w:ascii="Gentium" w:hAnsi="Gentium" w:cstheme="majorBidi"/>
                <w:b/>
                <w:noProof/>
                <w:sz w:val="24"/>
                <w:szCs w:val="24"/>
              </w:rPr>
            </w:pPr>
          </w:p>
        </w:tc>
        <w:tc>
          <w:tcPr>
            <w:tcW w:w="4441" w:type="dxa"/>
            <w:vMerge/>
          </w:tcPr>
          <w:p w:rsidR="009043C8" w:rsidRPr="00046344" w:rsidRDefault="009043C8" w:rsidP="00544D64">
            <w:pPr>
              <w:rPr>
                <w:rFonts w:ascii="Gentium" w:hAnsi="Gentium" w:cstheme="majorBidi"/>
                <w:b/>
                <w:noProof/>
                <w:sz w:val="24"/>
                <w:szCs w:val="24"/>
              </w:rPr>
            </w:pPr>
          </w:p>
        </w:tc>
        <w:tc>
          <w:tcPr>
            <w:tcW w:w="840" w:type="dxa"/>
          </w:tcPr>
          <w:p w:rsidR="009043C8" w:rsidRPr="00046344" w:rsidRDefault="009043C8"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9043C8" w:rsidRPr="00046344" w:rsidRDefault="009043C8"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9043C8" w:rsidRPr="00046344" w:rsidRDefault="009043C8" w:rsidP="00544D64">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9043C8" w:rsidRPr="00046344" w:rsidRDefault="009043C8" w:rsidP="00544D64">
            <w:pPr>
              <w:jc w:val="center"/>
              <w:rPr>
                <w:rFonts w:ascii="Gentium" w:hAnsi="Gentium" w:cstheme="majorBidi"/>
                <w:sz w:val="24"/>
                <w:szCs w:val="24"/>
              </w:rPr>
            </w:pPr>
            <w:r w:rsidRPr="00046344">
              <w:rPr>
                <w:rFonts w:ascii="Gentium" w:hAnsi="Gentium" w:cstheme="majorBidi"/>
                <w:sz w:val="24"/>
                <w:szCs w:val="24"/>
              </w:rPr>
              <w:t>AKTS</w:t>
            </w:r>
          </w:p>
        </w:tc>
      </w:tr>
      <w:tr w:rsidR="00B5104D" w:rsidRPr="00046344" w:rsidTr="00046344">
        <w:tc>
          <w:tcPr>
            <w:tcW w:w="1526" w:type="dxa"/>
          </w:tcPr>
          <w:p w:rsidR="00B5104D" w:rsidRPr="00046344" w:rsidRDefault="00B5104D" w:rsidP="004D1CF8">
            <w:pPr>
              <w:rPr>
                <w:rFonts w:ascii="Gentium" w:hAnsi="Gentium" w:cstheme="majorBidi"/>
                <w:sz w:val="24"/>
                <w:szCs w:val="24"/>
              </w:rPr>
            </w:pPr>
            <w:r w:rsidRPr="00046344">
              <w:rPr>
                <w:rFonts w:ascii="Gentium" w:hAnsi="Gentium" w:cstheme="majorBidi"/>
                <w:sz w:val="24"/>
                <w:szCs w:val="24"/>
              </w:rPr>
              <w:t>MUTI106</w:t>
            </w:r>
          </w:p>
        </w:tc>
        <w:tc>
          <w:tcPr>
            <w:tcW w:w="4441" w:type="dxa"/>
          </w:tcPr>
          <w:p w:rsidR="00B5104D" w:rsidRPr="00046344" w:rsidRDefault="00B5104D" w:rsidP="004D1CF8">
            <w:pPr>
              <w:rPr>
                <w:rFonts w:ascii="Gentium" w:hAnsi="Gentium" w:cstheme="majorBidi"/>
                <w:b/>
                <w:bCs/>
                <w:sz w:val="24"/>
                <w:szCs w:val="24"/>
              </w:rPr>
            </w:pPr>
            <w:r w:rsidRPr="00046344">
              <w:rPr>
                <w:rFonts w:ascii="Gentium" w:hAnsi="Gentium" w:cstheme="majorBidi"/>
                <w:b/>
                <w:bCs/>
                <w:sz w:val="24"/>
                <w:szCs w:val="24"/>
              </w:rPr>
              <w:t>Çeviriye Giriş</w:t>
            </w:r>
          </w:p>
        </w:tc>
        <w:tc>
          <w:tcPr>
            <w:tcW w:w="840" w:type="dxa"/>
          </w:tcPr>
          <w:p w:rsidR="00B5104D" w:rsidRPr="00046344" w:rsidRDefault="00B5104D" w:rsidP="004D1CF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B5104D" w:rsidRPr="00046344" w:rsidRDefault="00B5104D" w:rsidP="004D1CF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B5104D" w:rsidRPr="00046344" w:rsidRDefault="00B5104D" w:rsidP="004D1CF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B5104D" w:rsidRPr="00046344" w:rsidRDefault="00B5104D" w:rsidP="004D1CF8">
            <w:pPr>
              <w:jc w:val="center"/>
              <w:rPr>
                <w:rFonts w:ascii="Gentium" w:hAnsi="Gentium" w:cstheme="majorBidi"/>
                <w:sz w:val="24"/>
                <w:szCs w:val="24"/>
              </w:rPr>
            </w:pPr>
            <w:r w:rsidRPr="00046344">
              <w:rPr>
                <w:rFonts w:ascii="Gentium" w:hAnsi="Gentium" w:cstheme="majorBidi"/>
                <w:sz w:val="24"/>
                <w:szCs w:val="24"/>
              </w:rPr>
              <w:t>6</w:t>
            </w:r>
          </w:p>
        </w:tc>
      </w:tr>
      <w:tr w:rsidR="009043C8" w:rsidRPr="00046344" w:rsidTr="00046344">
        <w:trPr>
          <w:trHeight w:val="1508"/>
        </w:trPr>
        <w:tc>
          <w:tcPr>
            <w:tcW w:w="9174" w:type="dxa"/>
            <w:gridSpan w:val="6"/>
          </w:tcPr>
          <w:p w:rsidR="009043C8" w:rsidRPr="00046344" w:rsidRDefault="009043C8" w:rsidP="00544D64">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noProof/>
              </w:rPr>
              <w:t xml:space="preserve">Ders, çevirmenlik eğitimi alan öğrenciler için temel çeviri edincine odaklanır. Öğrencilere gerçek iş koşullarında yararlanacakları işlevsel bir çeviri yaklaşımı kazandırmayı amaçlar. Çevirinin doğasına ve farklı metin türlerinin çeviri sürecine odaklanarak öğrencilerin çeviri sorunları ve olası çözümleri karşısında farkındalık geliştirmelerini hedefler. </w:t>
            </w:r>
          </w:p>
          <w:p w:rsidR="009043C8" w:rsidRPr="00046344" w:rsidRDefault="009043C8" w:rsidP="00544D64">
            <w:pPr>
              <w:pStyle w:val="NormalWeb"/>
              <w:shd w:val="clear" w:color="auto" w:fill="FFFFFF"/>
              <w:spacing w:before="0" w:beforeAutospacing="0" w:after="0" w:afterAutospacing="0"/>
              <w:jc w:val="both"/>
              <w:textAlignment w:val="baseline"/>
              <w:rPr>
                <w:rFonts w:ascii="Gentium" w:hAnsi="Gentium" w:cstheme="majorBidi"/>
                <w:noProof/>
              </w:rPr>
            </w:pPr>
          </w:p>
          <w:p w:rsidR="009043C8" w:rsidRPr="00046344" w:rsidRDefault="009043C8" w:rsidP="00544D64">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noProof/>
              </w:rPr>
              <w:t>Çeviride biçim, biçem, işlev ve içerik. Çevirinin dilsel ve kültürel yönleri. Çeviride eşdeğerlik sorunları, metin türleri, çeviride amaç ve çeviri stratejileri arasındaki ilişkiler. Bilgi verici ve işlevsel metin türlerinde çeviri uygulamaları. Çevirmenlik mesleği, dünyadaki ve Türkiye’deki yeri konusunda farkındalıklar.</w:t>
            </w:r>
          </w:p>
        </w:tc>
      </w:tr>
    </w:tbl>
    <w:p w:rsidR="009043C8" w:rsidRPr="00046344" w:rsidRDefault="009043C8"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c>
          <w:tcPr>
            <w:tcW w:w="1526" w:type="dxa"/>
          </w:tcPr>
          <w:p w:rsidR="001C4A08" w:rsidRPr="00046344" w:rsidRDefault="001C4A08" w:rsidP="001C4A08">
            <w:pPr>
              <w:rPr>
                <w:rFonts w:ascii="Gentium" w:hAnsi="Gentium" w:cstheme="majorBidi"/>
                <w:sz w:val="24"/>
                <w:szCs w:val="24"/>
              </w:rPr>
            </w:pPr>
            <w:r w:rsidRPr="00046344">
              <w:rPr>
                <w:rFonts w:ascii="Gentium" w:hAnsi="Gentium" w:cstheme="majorBidi"/>
                <w:sz w:val="24"/>
                <w:szCs w:val="24"/>
              </w:rPr>
              <w:t>TRD102</w:t>
            </w:r>
          </w:p>
        </w:tc>
        <w:tc>
          <w:tcPr>
            <w:tcW w:w="4441" w:type="dxa"/>
          </w:tcPr>
          <w:p w:rsidR="001C4A08" w:rsidRPr="00046344" w:rsidRDefault="001C4A08" w:rsidP="001C4A08">
            <w:pPr>
              <w:rPr>
                <w:rFonts w:ascii="Gentium" w:hAnsi="Gentium" w:cstheme="majorBidi"/>
                <w:b/>
                <w:bCs/>
                <w:sz w:val="24"/>
                <w:szCs w:val="24"/>
              </w:rPr>
            </w:pPr>
            <w:r w:rsidRPr="00046344">
              <w:rPr>
                <w:rFonts w:ascii="Gentium" w:hAnsi="Gentium" w:cstheme="majorBidi"/>
                <w:b/>
                <w:bCs/>
                <w:sz w:val="24"/>
                <w:szCs w:val="24"/>
              </w:rPr>
              <w:t>Türk Dili II</w:t>
            </w: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r>
      <w:tr w:rsidR="001C4A08" w:rsidRPr="00046344" w:rsidTr="00046344">
        <w:trPr>
          <w:trHeight w:val="1678"/>
        </w:trPr>
        <w:tc>
          <w:tcPr>
            <w:tcW w:w="9174" w:type="dxa"/>
            <w:gridSpan w:val="6"/>
          </w:tcPr>
          <w:p w:rsidR="001C4A08" w:rsidRPr="00046344" w:rsidRDefault="001C4A08" w:rsidP="001C4A08">
            <w:pPr>
              <w:ind w:left="57"/>
              <w:jc w:val="both"/>
              <w:rPr>
                <w:rFonts w:ascii="Gentium" w:hAnsi="Gentium" w:cstheme="majorBidi"/>
                <w:noProof/>
                <w:sz w:val="24"/>
                <w:szCs w:val="24"/>
              </w:rPr>
            </w:pPr>
            <w:r w:rsidRPr="00046344">
              <w:rPr>
                <w:rFonts w:ascii="Gentium" w:hAnsi="Gentium" w:cstheme="majorBidi"/>
                <w:noProof/>
                <w:sz w:val="24"/>
                <w:szCs w:val="24"/>
              </w:rPr>
              <w:t>Dillerin ortaya çıkışı, köken ve yapı bakımından dünya dilleri, Türkçe'nin dünya dilleri arasındaki yeri, Türkçe'nin tarihsel gelişimi, yapı bakımından Türkçe sözcükleri kök ve eklerine ayırma ve sözcük türetme çalışmaları, anlatım bozuklukları, dilekçe yazma, özgeçmiş hazırlama gibi konular işlenir; dersin amacını desteklemek üzere çeşitli romanlar, şiir kitapları, deneme kitapları okunup incelenir.</w:t>
            </w:r>
          </w:p>
        </w:tc>
      </w:tr>
    </w:tbl>
    <w:p w:rsidR="00F26A23" w:rsidRPr="00046344" w:rsidRDefault="00F26A23"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c>
          <w:tcPr>
            <w:tcW w:w="1526" w:type="dxa"/>
          </w:tcPr>
          <w:p w:rsidR="001C4A08" w:rsidRPr="00046344" w:rsidRDefault="001C4A08" w:rsidP="001C4A08">
            <w:pPr>
              <w:rPr>
                <w:rFonts w:ascii="Gentium" w:hAnsi="Gentium" w:cstheme="majorBidi"/>
                <w:sz w:val="24"/>
                <w:szCs w:val="24"/>
              </w:rPr>
            </w:pPr>
          </w:p>
          <w:p w:rsidR="001C4A08" w:rsidRPr="00046344" w:rsidRDefault="001C4A08" w:rsidP="00B5104D">
            <w:pPr>
              <w:rPr>
                <w:rFonts w:ascii="Gentium" w:hAnsi="Gentium" w:cstheme="majorBidi"/>
                <w:sz w:val="24"/>
                <w:szCs w:val="24"/>
              </w:rPr>
            </w:pPr>
          </w:p>
        </w:tc>
        <w:tc>
          <w:tcPr>
            <w:tcW w:w="4441" w:type="dxa"/>
          </w:tcPr>
          <w:p w:rsidR="001C4A08" w:rsidRPr="00046344" w:rsidRDefault="001C4A08" w:rsidP="001C4A08">
            <w:pPr>
              <w:rPr>
                <w:rFonts w:ascii="Gentium" w:hAnsi="Gentium" w:cstheme="majorBidi"/>
                <w:b/>
                <w:bCs/>
                <w:color w:val="17365D" w:themeColor="text2" w:themeShade="BF"/>
                <w:sz w:val="24"/>
                <w:szCs w:val="24"/>
              </w:rPr>
            </w:pPr>
            <w:r w:rsidRPr="00046344">
              <w:rPr>
                <w:rFonts w:ascii="Gentium" w:hAnsi="Gentium" w:cstheme="majorBidi"/>
                <w:b/>
                <w:bCs/>
                <w:color w:val="17365D" w:themeColor="text2" w:themeShade="BF"/>
                <w:sz w:val="24"/>
                <w:szCs w:val="24"/>
              </w:rPr>
              <w:t>SEÇMELİ YABANCI DİL</w:t>
            </w:r>
          </w:p>
          <w:p w:rsidR="001C4A08" w:rsidRPr="00046344" w:rsidRDefault="001C4A08" w:rsidP="001C4A08">
            <w:pPr>
              <w:rPr>
                <w:rFonts w:ascii="Gentium" w:hAnsi="Gentium" w:cstheme="majorBidi"/>
                <w:b/>
                <w:bCs/>
                <w:i/>
                <w:iCs/>
                <w:color w:val="17365D" w:themeColor="text2" w:themeShade="B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5</w:t>
            </w:r>
          </w:p>
        </w:tc>
      </w:tr>
      <w:tr w:rsidR="001C4A08" w:rsidRPr="00046344" w:rsidTr="00046344">
        <w:trPr>
          <w:trHeight w:val="1508"/>
        </w:trPr>
        <w:tc>
          <w:tcPr>
            <w:tcW w:w="9174" w:type="dxa"/>
            <w:gridSpan w:val="6"/>
          </w:tcPr>
          <w:p w:rsidR="001C4A08" w:rsidRPr="00046344" w:rsidRDefault="00B5104D" w:rsidP="00046344">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rPr>
              <w:t>Bu ders, seçilen yabancı dilin</w:t>
            </w:r>
            <w:r w:rsidR="001C4A08" w:rsidRPr="00046344">
              <w:rPr>
                <w:rFonts w:ascii="Gentium" w:hAnsi="Gentium" w:cstheme="majorBidi"/>
              </w:rPr>
              <w:t xml:space="preserve"> seviyesi A1/A2 olan öğrenciler için tasar</w:t>
            </w:r>
            <w:r w:rsidR="006350C4" w:rsidRPr="00046344">
              <w:rPr>
                <w:rFonts w:ascii="Gentium" w:hAnsi="Gentium" w:cstheme="majorBidi"/>
              </w:rPr>
              <w:t>lanmıştır. Dersler, bu dilin</w:t>
            </w:r>
            <w:r w:rsidR="001C4A08" w:rsidRPr="00046344">
              <w:rPr>
                <w:rFonts w:ascii="Gentium" w:hAnsi="Gentium" w:cstheme="majorBidi"/>
              </w:rPr>
              <w:t xml:space="preserve"> gramerini tanıtmak için hazırlanmış bir dizi okuma parçalarını/metinlerini kapsar. </w:t>
            </w:r>
            <w:r w:rsidR="006350C4" w:rsidRPr="00046344">
              <w:rPr>
                <w:rFonts w:ascii="Gentium" w:hAnsi="Gentium" w:cstheme="majorBidi"/>
              </w:rPr>
              <w:t>Bu dersin temel amacı, dilin</w:t>
            </w:r>
            <w:r w:rsidR="001C4A08" w:rsidRPr="00046344">
              <w:rPr>
                <w:rFonts w:ascii="Gentium" w:hAnsi="Gentium" w:cstheme="majorBidi"/>
              </w:rPr>
              <w:t xml:space="preserve"> gramer yapısını öğretmek ve öğrencilerin bilgilerini çeşitli akademik disiplinlerde geliştirmektir. Kaynak kitap ile öğrencilerin dilbilgisini keşfetmeleri, öğrenmeleri ve uygulamaları hedeflenmiştir. Dersler belirli gramer ünitelerine ayrılmıştır. Her ünitenin sonunda, öğrencilere dilbilgisini okuma, yazma,  konuşma ve pekiştirme fırsatı verilir.</w:t>
            </w:r>
          </w:p>
        </w:tc>
      </w:tr>
    </w:tbl>
    <w:p w:rsidR="004357A5" w:rsidRPr="00046344" w:rsidRDefault="004357A5" w:rsidP="00544D64">
      <w:pPr>
        <w:spacing w:after="0" w:line="240" w:lineRule="auto"/>
        <w:rPr>
          <w:rFonts w:ascii="Gentium" w:hAnsi="Gentium" w:cstheme="majorBidi"/>
          <w:b/>
          <w:bCs/>
          <w:i/>
          <w:iCs/>
          <w:sz w:val="24"/>
          <w:szCs w:val="24"/>
        </w:rPr>
      </w:pPr>
    </w:p>
    <w:p w:rsidR="00C9592C" w:rsidRDefault="00C9592C">
      <w:pPr>
        <w:rPr>
          <w:rFonts w:ascii="Gentium" w:hAnsi="Gentium" w:cstheme="majorBidi"/>
          <w:b/>
          <w:bCs/>
          <w:i/>
          <w:iCs/>
          <w:sz w:val="24"/>
          <w:szCs w:val="24"/>
        </w:rPr>
      </w:pPr>
      <w:r>
        <w:rPr>
          <w:rFonts w:ascii="Gentium" w:hAnsi="Gentium" w:cstheme="majorBidi"/>
          <w:b/>
          <w:bCs/>
          <w:i/>
          <w:iCs/>
          <w:sz w:val="24"/>
          <w:szCs w:val="24"/>
        </w:rPr>
        <w:br w:type="page"/>
      </w:r>
    </w:p>
    <w:p w:rsidR="004D1CF8" w:rsidRPr="00046344" w:rsidRDefault="004D1CF8" w:rsidP="00544D64">
      <w:pPr>
        <w:spacing w:after="0" w:line="240" w:lineRule="auto"/>
        <w:rPr>
          <w:rFonts w:ascii="Gentium" w:hAnsi="Gentium" w:cstheme="majorBidi"/>
          <w:b/>
          <w:bCs/>
          <w:i/>
          <w:iCs/>
          <w:sz w:val="24"/>
          <w:szCs w:val="24"/>
        </w:rPr>
      </w:pPr>
    </w:p>
    <w:tbl>
      <w:tblPr>
        <w:tblStyle w:val="AkListe"/>
        <w:tblW w:w="0" w:type="auto"/>
        <w:tblLook w:val="04A0" w:firstRow="1" w:lastRow="0" w:firstColumn="1" w:lastColumn="0" w:noHBand="0" w:noVBand="1"/>
      </w:tblPr>
      <w:tblGrid>
        <w:gridCol w:w="1417"/>
        <w:gridCol w:w="4111"/>
        <w:gridCol w:w="425"/>
        <w:gridCol w:w="567"/>
        <w:gridCol w:w="456"/>
        <w:gridCol w:w="850"/>
        <w:gridCol w:w="1276"/>
      </w:tblGrid>
      <w:tr w:rsidR="00EE058A" w:rsidRPr="00FD60B0" w:rsidTr="00FD6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2" w:type="dxa"/>
            <w:gridSpan w:val="7"/>
          </w:tcPr>
          <w:p w:rsidR="00EE058A" w:rsidRPr="00FD60B0" w:rsidRDefault="00EE058A" w:rsidP="00544D64">
            <w:pPr>
              <w:jc w:val="center"/>
              <w:rPr>
                <w:rFonts w:ascii="Gentium" w:hAnsi="Gentium" w:cstheme="majorBidi"/>
                <w:b w:val="0"/>
                <w:bCs w:val="0"/>
                <w:sz w:val="24"/>
                <w:szCs w:val="24"/>
              </w:rPr>
            </w:pPr>
            <w:r w:rsidRPr="00FD60B0">
              <w:rPr>
                <w:rFonts w:ascii="Gentium" w:hAnsi="Gentium" w:cstheme="majorBidi"/>
                <w:b w:val="0"/>
                <w:bCs w:val="0"/>
                <w:sz w:val="24"/>
                <w:szCs w:val="24"/>
              </w:rPr>
              <w:t>3. YARIYIL</w:t>
            </w:r>
          </w:p>
        </w:tc>
      </w:tr>
      <w:tr w:rsidR="00EE058A" w:rsidRPr="00FD60B0" w:rsidTr="00FD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EE058A" w:rsidRPr="00FD60B0" w:rsidRDefault="00EE058A" w:rsidP="00544D64">
            <w:pPr>
              <w:rPr>
                <w:rFonts w:ascii="Gentium" w:hAnsi="Gentium" w:cstheme="majorBidi"/>
                <w:b w:val="0"/>
                <w:bCs w:val="0"/>
                <w:sz w:val="24"/>
                <w:szCs w:val="24"/>
              </w:rPr>
            </w:pPr>
            <w:r w:rsidRPr="00FD60B0">
              <w:rPr>
                <w:rFonts w:ascii="Gentium" w:hAnsi="Gentium" w:cstheme="majorBidi"/>
                <w:b w:val="0"/>
                <w:bCs w:val="0"/>
                <w:sz w:val="24"/>
                <w:szCs w:val="24"/>
              </w:rPr>
              <w:t>Kodu</w:t>
            </w:r>
          </w:p>
        </w:tc>
        <w:tc>
          <w:tcPr>
            <w:tcW w:w="4111" w:type="dxa"/>
          </w:tcPr>
          <w:p w:rsidR="00EE058A" w:rsidRPr="00FD60B0"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Dersin Adı</w:t>
            </w:r>
          </w:p>
        </w:tc>
        <w:tc>
          <w:tcPr>
            <w:tcW w:w="425"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T</w:t>
            </w:r>
          </w:p>
        </w:tc>
        <w:tc>
          <w:tcPr>
            <w:tcW w:w="567"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U</w:t>
            </w:r>
          </w:p>
        </w:tc>
        <w:tc>
          <w:tcPr>
            <w:tcW w:w="456"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K</w:t>
            </w:r>
          </w:p>
        </w:tc>
        <w:tc>
          <w:tcPr>
            <w:tcW w:w="850"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ECTS</w:t>
            </w:r>
          </w:p>
        </w:tc>
        <w:tc>
          <w:tcPr>
            <w:tcW w:w="1276"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Statüsü</w:t>
            </w:r>
          </w:p>
        </w:tc>
      </w:tr>
      <w:tr w:rsidR="00EE058A" w:rsidRPr="00FD60B0" w:rsidTr="00FD60B0">
        <w:trPr>
          <w:trHeight w:val="278"/>
        </w:trPr>
        <w:tc>
          <w:tcPr>
            <w:cnfStyle w:val="001000000000" w:firstRow="0" w:lastRow="0" w:firstColumn="1" w:lastColumn="0" w:oddVBand="0" w:evenVBand="0" w:oddHBand="0" w:evenHBand="0" w:firstRowFirstColumn="0" w:firstRowLastColumn="0" w:lastRowFirstColumn="0" w:lastRowLastColumn="0"/>
            <w:tcW w:w="1417" w:type="dxa"/>
            <w:vMerge w:val="restart"/>
          </w:tcPr>
          <w:p w:rsidR="00EE058A" w:rsidRPr="00FD60B0" w:rsidRDefault="006350C4" w:rsidP="00544D64">
            <w:pPr>
              <w:rPr>
                <w:rFonts w:ascii="Gentium" w:hAnsi="Gentium" w:cstheme="majorBidi"/>
                <w:b w:val="0"/>
                <w:bCs w:val="0"/>
                <w:sz w:val="24"/>
                <w:szCs w:val="24"/>
              </w:rPr>
            </w:pPr>
            <w:r w:rsidRPr="00FD60B0">
              <w:rPr>
                <w:rFonts w:ascii="Gentium" w:hAnsi="Gentium" w:cstheme="majorBidi"/>
                <w:b w:val="0"/>
                <w:bCs w:val="0"/>
                <w:sz w:val="24"/>
                <w:szCs w:val="24"/>
              </w:rPr>
              <w:t>MUTI</w:t>
            </w:r>
            <w:r w:rsidR="00EE058A" w:rsidRPr="00FD60B0">
              <w:rPr>
                <w:rFonts w:ascii="Gentium" w:hAnsi="Gentium" w:cstheme="majorBidi"/>
                <w:b w:val="0"/>
                <w:bCs w:val="0"/>
                <w:sz w:val="24"/>
                <w:szCs w:val="24"/>
              </w:rPr>
              <w:t>229</w:t>
            </w:r>
          </w:p>
        </w:tc>
        <w:tc>
          <w:tcPr>
            <w:tcW w:w="4111" w:type="dxa"/>
            <w:vMerge w:val="restart"/>
          </w:tcPr>
          <w:p w:rsidR="00EE058A" w:rsidRPr="00FD60B0"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Çeviri Amaçlı Dil Edinci</w:t>
            </w:r>
          </w:p>
        </w:tc>
        <w:tc>
          <w:tcPr>
            <w:tcW w:w="425" w:type="dxa"/>
            <w:vMerge w:val="restart"/>
          </w:tcPr>
          <w:p w:rsidR="00EE058A" w:rsidRPr="00FD60B0" w:rsidRDefault="006350C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567" w:type="dxa"/>
            <w:vMerge w:val="restart"/>
          </w:tcPr>
          <w:p w:rsidR="00EE058A" w:rsidRPr="00FD60B0" w:rsidRDefault="006350C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0</w:t>
            </w:r>
          </w:p>
        </w:tc>
        <w:tc>
          <w:tcPr>
            <w:tcW w:w="456" w:type="dxa"/>
            <w:vMerge w:val="restart"/>
          </w:tcPr>
          <w:p w:rsidR="00EE058A" w:rsidRPr="00FD60B0"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850" w:type="dxa"/>
            <w:vMerge w:val="restart"/>
          </w:tcPr>
          <w:p w:rsidR="00EE058A" w:rsidRPr="00FD60B0"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6</w:t>
            </w:r>
          </w:p>
        </w:tc>
        <w:tc>
          <w:tcPr>
            <w:tcW w:w="1276" w:type="dxa"/>
            <w:vMerge w:val="restart"/>
          </w:tcPr>
          <w:p w:rsidR="00EE058A" w:rsidRPr="00FD60B0"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Zorunlu</w:t>
            </w:r>
          </w:p>
        </w:tc>
      </w:tr>
      <w:tr w:rsidR="00EE058A" w:rsidRPr="00FD60B0" w:rsidTr="00FD60B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17" w:type="dxa"/>
            <w:vMerge/>
          </w:tcPr>
          <w:p w:rsidR="00EE058A" w:rsidRPr="00FD60B0" w:rsidRDefault="00EE058A" w:rsidP="00544D64">
            <w:pPr>
              <w:rPr>
                <w:rFonts w:ascii="Gentium" w:hAnsi="Gentium" w:cstheme="majorBidi"/>
                <w:b w:val="0"/>
                <w:bCs w:val="0"/>
                <w:sz w:val="24"/>
                <w:szCs w:val="24"/>
              </w:rPr>
            </w:pPr>
          </w:p>
        </w:tc>
        <w:tc>
          <w:tcPr>
            <w:tcW w:w="4111" w:type="dxa"/>
            <w:vMerge/>
          </w:tcPr>
          <w:p w:rsidR="00EE058A" w:rsidRPr="00FD60B0"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c>
          <w:tcPr>
            <w:tcW w:w="425" w:type="dxa"/>
            <w:vMerge/>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c>
          <w:tcPr>
            <w:tcW w:w="567" w:type="dxa"/>
            <w:vMerge/>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c>
          <w:tcPr>
            <w:tcW w:w="456" w:type="dxa"/>
            <w:vMerge/>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c>
          <w:tcPr>
            <w:tcW w:w="850" w:type="dxa"/>
            <w:vMerge/>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c>
          <w:tcPr>
            <w:tcW w:w="1276" w:type="dxa"/>
            <w:vMerge/>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r>
      <w:tr w:rsidR="00EE058A" w:rsidRPr="00FD60B0" w:rsidTr="00FD60B0">
        <w:tc>
          <w:tcPr>
            <w:cnfStyle w:val="001000000000" w:firstRow="0" w:lastRow="0" w:firstColumn="1" w:lastColumn="0" w:oddVBand="0" w:evenVBand="0" w:oddHBand="0" w:evenHBand="0" w:firstRowFirstColumn="0" w:firstRowLastColumn="0" w:lastRowFirstColumn="0" w:lastRowLastColumn="0"/>
            <w:tcW w:w="1417" w:type="dxa"/>
          </w:tcPr>
          <w:p w:rsidR="00EE058A" w:rsidRPr="00FD60B0" w:rsidRDefault="006350C4" w:rsidP="00544D64">
            <w:pPr>
              <w:rPr>
                <w:rFonts w:ascii="Gentium" w:hAnsi="Gentium" w:cstheme="majorBidi"/>
                <w:b w:val="0"/>
                <w:bCs w:val="0"/>
                <w:sz w:val="24"/>
                <w:szCs w:val="24"/>
              </w:rPr>
            </w:pPr>
            <w:r w:rsidRPr="00FD60B0">
              <w:rPr>
                <w:rFonts w:ascii="Gentium" w:hAnsi="Gentium" w:cstheme="majorBidi"/>
                <w:b w:val="0"/>
                <w:bCs w:val="0"/>
                <w:sz w:val="24"/>
                <w:szCs w:val="24"/>
              </w:rPr>
              <w:t>MUTI</w:t>
            </w:r>
            <w:r w:rsidR="00EE058A" w:rsidRPr="00FD60B0">
              <w:rPr>
                <w:rFonts w:ascii="Gentium" w:hAnsi="Gentium" w:cstheme="majorBidi"/>
                <w:b w:val="0"/>
                <w:bCs w:val="0"/>
                <w:sz w:val="24"/>
                <w:szCs w:val="24"/>
              </w:rPr>
              <w:t>203</w:t>
            </w:r>
          </w:p>
        </w:tc>
        <w:tc>
          <w:tcPr>
            <w:tcW w:w="4111" w:type="dxa"/>
          </w:tcPr>
          <w:p w:rsidR="00EE058A" w:rsidRPr="00FD60B0"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Çeviri Amaçlı Metin Çözümlemesi</w:t>
            </w:r>
          </w:p>
        </w:tc>
        <w:tc>
          <w:tcPr>
            <w:tcW w:w="425" w:type="dxa"/>
          </w:tcPr>
          <w:p w:rsidR="00EE058A" w:rsidRPr="00FD60B0"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567" w:type="dxa"/>
          </w:tcPr>
          <w:p w:rsidR="00EE058A" w:rsidRPr="00FD60B0"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0</w:t>
            </w:r>
          </w:p>
        </w:tc>
        <w:tc>
          <w:tcPr>
            <w:tcW w:w="456" w:type="dxa"/>
          </w:tcPr>
          <w:p w:rsidR="00EE058A" w:rsidRPr="00FD60B0"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850" w:type="dxa"/>
          </w:tcPr>
          <w:p w:rsidR="00EE058A" w:rsidRPr="00FD60B0" w:rsidRDefault="006350C4"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6</w:t>
            </w:r>
          </w:p>
        </w:tc>
        <w:tc>
          <w:tcPr>
            <w:tcW w:w="1276" w:type="dxa"/>
          </w:tcPr>
          <w:p w:rsidR="00EE058A" w:rsidRPr="00FD60B0"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Zorunlu</w:t>
            </w:r>
          </w:p>
        </w:tc>
      </w:tr>
      <w:tr w:rsidR="00EE058A" w:rsidRPr="00FD60B0" w:rsidTr="00FD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EE058A" w:rsidRPr="00FD60B0" w:rsidRDefault="006350C4" w:rsidP="00544D64">
            <w:pPr>
              <w:rPr>
                <w:rFonts w:ascii="Gentium" w:hAnsi="Gentium" w:cstheme="majorBidi"/>
                <w:b w:val="0"/>
                <w:bCs w:val="0"/>
                <w:sz w:val="24"/>
                <w:szCs w:val="24"/>
              </w:rPr>
            </w:pPr>
            <w:r w:rsidRPr="00FD60B0">
              <w:rPr>
                <w:rFonts w:ascii="Gentium" w:hAnsi="Gentium" w:cstheme="majorBidi"/>
                <w:b w:val="0"/>
                <w:bCs w:val="0"/>
                <w:sz w:val="24"/>
                <w:szCs w:val="24"/>
              </w:rPr>
              <w:t>MUTI</w:t>
            </w:r>
            <w:r w:rsidR="00EE058A" w:rsidRPr="00FD60B0">
              <w:rPr>
                <w:rFonts w:ascii="Gentium" w:hAnsi="Gentium" w:cstheme="majorBidi"/>
                <w:b w:val="0"/>
                <w:bCs w:val="0"/>
                <w:sz w:val="24"/>
                <w:szCs w:val="24"/>
              </w:rPr>
              <w:t>245</w:t>
            </w:r>
          </w:p>
        </w:tc>
        <w:tc>
          <w:tcPr>
            <w:tcW w:w="4111" w:type="dxa"/>
          </w:tcPr>
          <w:p w:rsidR="00EE058A" w:rsidRPr="00FD60B0" w:rsidRDefault="006350C4"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İngilizce</w:t>
            </w:r>
            <w:r w:rsidR="00EE058A" w:rsidRPr="00FD60B0">
              <w:rPr>
                <w:rFonts w:ascii="Gentium" w:hAnsi="Gentium" w:cstheme="majorBidi"/>
                <w:sz w:val="24"/>
                <w:szCs w:val="24"/>
              </w:rPr>
              <w:t xml:space="preserve"> Edebiyat I</w:t>
            </w:r>
          </w:p>
        </w:tc>
        <w:tc>
          <w:tcPr>
            <w:tcW w:w="425"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567"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0</w:t>
            </w:r>
          </w:p>
        </w:tc>
        <w:tc>
          <w:tcPr>
            <w:tcW w:w="456"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850" w:type="dxa"/>
          </w:tcPr>
          <w:p w:rsidR="00EE058A" w:rsidRPr="00FD60B0" w:rsidRDefault="006350C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5</w:t>
            </w:r>
          </w:p>
        </w:tc>
        <w:tc>
          <w:tcPr>
            <w:tcW w:w="1276"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Zorunlu</w:t>
            </w:r>
          </w:p>
        </w:tc>
      </w:tr>
      <w:tr w:rsidR="00EE058A" w:rsidRPr="00FD60B0" w:rsidTr="00FD60B0">
        <w:tc>
          <w:tcPr>
            <w:cnfStyle w:val="001000000000" w:firstRow="0" w:lastRow="0" w:firstColumn="1" w:lastColumn="0" w:oddVBand="0" w:evenVBand="0" w:oddHBand="0" w:evenHBand="0" w:firstRowFirstColumn="0" w:firstRowLastColumn="0" w:lastRowFirstColumn="0" w:lastRowLastColumn="0"/>
            <w:tcW w:w="1417" w:type="dxa"/>
          </w:tcPr>
          <w:p w:rsidR="00EE058A" w:rsidRPr="00FD60B0" w:rsidRDefault="00EE058A" w:rsidP="00544D64">
            <w:pPr>
              <w:rPr>
                <w:rFonts w:ascii="Gentium" w:hAnsi="Gentium" w:cstheme="majorBidi"/>
                <w:b w:val="0"/>
                <w:bCs w:val="0"/>
                <w:sz w:val="24"/>
                <w:szCs w:val="24"/>
              </w:rPr>
            </w:pPr>
            <w:r w:rsidRPr="00FD60B0">
              <w:rPr>
                <w:rFonts w:ascii="Gentium" w:hAnsi="Gentium" w:cstheme="majorBidi"/>
                <w:b w:val="0"/>
                <w:bCs w:val="0"/>
                <w:sz w:val="24"/>
                <w:szCs w:val="24"/>
              </w:rPr>
              <w:t>ATA101</w:t>
            </w:r>
          </w:p>
        </w:tc>
        <w:tc>
          <w:tcPr>
            <w:tcW w:w="4111" w:type="dxa"/>
          </w:tcPr>
          <w:p w:rsidR="00EE058A" w:rsidRPr="00FD60B0"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Atatürk İlkeleri ve İnkılap Tarihi I</w:t>
            </w:r>
          </w:p>
        </w:tc>
        <w:tc>
          <w:tcPr>
            <w:tcW w:w="425" w:type="dxa"/>
          </w:tcPr>
          <w:p w:rsidR="00EE058A" w:rsidRPr="00FD60B0"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2</w:t>
            </w:r>
          </w:p>
        </w:tc>
        <w:tc>
          <w:tcPr>
            <w:tcW w:w="567" w:type="dxa"/>
          </w:tcPr>
          <w:p w:rsidR="00EE058A" w:rsidRPr="00FD60B0"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0</w:t>
            </w:r>
          </w:p>
        </w:tc>
        <w:tc>
          <w:tcPr>
            <w:tcW w:w="456" w:type="dxa"/>
          </w:tcPr>
          <w:p w:rsidR="00EE058A" w:rsidRPr="00FD60B0"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2</w:t>
            </w:r>
          </w:p>
        </w:tc>
        <w:tc>
          <w:tcPr>
            <w:tcW w:w="850" w:type="dxa"/>
          </w:tcPr>
          <w:p w:rsidR="00EE058A" w:rsidRPr="00FD60B0"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2</w:t>
            </w:r>
          </w:p>
        </w:tc>
        <w:tc>
          <w:tcPr>
            <w:tcW w:w="1276" w:type="dxa"/>
          </w:tcPr>
          <w:p w:rsidR="00EE058A" w:rsidRPr="00FD60B0"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Zorunlu</w:t>
            </w:r>
          </w:p>
        </w:tc>
      </w:tr>
      <w:tr w:rsidR="00EE058A" w:rsidRPr="00FD60B0" w:rsidTr="00FD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EE058A" w:rsidRPr="00FD60B0" w:rsidRDefault="00A71EC0" w:rsidP="006350C4">
            <w:pPr>
              <w:rPr>
                <w:rFonts w:ascii="Gentium" w:hAnsi="Gentium" w:cstheme="majorBidi"/>
                <w:b w:val="0"/>
                <w:bCs w:val="0"/>
                <w:sz w:val="24"/>
                <w:szCs w:val="24"/>
              </w:rPr>
            </w:pPr>
            <w:r w:rsidRPr="00FD60B0">
              <w:rPr>
                <w:rFonts w:ascii="Gentium" w:hAnsi="Gentium" w:cstheme="majorBidi"/>
                <w:b w:val="0"/>
                <w:bCs w:val="0"/>
                <w:sz w:val="24"/>
                <w:szCs w:val="24"/>
              </w:rPr>
              <w:t>MUTI247</w:t>
            </w:r>
          </w:p>
        </w:tc>
        <w:tc>
          <w:tcPr>
            <w:tcW w:w="4111" w:type="dxa"/>
          </w:tcPr>
          <w:p w:rsidR="00EE058A" w:rsidRPr="00FD60B0" w:rsidRDefault="00A71EC0"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color w:val="C00000"/>
                <w:sz w:val="24"/>
                <w:szCs w:val="24"/>
              </w:rPr>
            </w:pPr>
            <w:r w:rsidRPr="00FD60B0">
              <w:rPr>
                <w:rFonts w:ascii="Gentium" w:hAnsi="Gentium" w:cstheme="majorBidi"/>
                <w:color w:val="C00000"/>
                <w:sz w:val="24"/>
                <w:szCs w:val="24"/>
              </w:rPr>
              <w:t>SEÇMELİ ALAN DERSİ</w:t>
            </w:r>
          </w:p>
          <w:p w:rsidR="00A71EC0" w:rsidRPr="00FD60B0" w:rsidRDefault="00A71EC0"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Dilbilimin Temel Kavramları</w:t>
            </w:r>
          </w:p>
        </w:tc>
        <w:tc>
          <w:tcPr>
            <w:tcW w:w="425"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567"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0</w:t>
            </w:r>
          </w:p>
        </w:tc>
        <w:tc>
          <w:tcPr>
            <w:tcW w:w="456"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850"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6</w:t>
            </w:r>
          </w:p>
        </w:tc>
        <w:tc>
          <w:tcPr>
            <w:tcW w:w="1276" w:type="dxa"/>
          </w:tcPr>
          <w:p w:rsidR="00EE058A" w:rsidRPr="00FD60B0" w:rsidRDefault="006350C4"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Seçmeli</w:t>
            </w:r>
          </w:p>
        </w:tc>
      </w:tr>
      <w:tr w:rsidR="00E71F21" w:rsidRPr="00FD60B0" w:rsidTr="00FD60B0">
        <w:tc>
          <w:tcPr>
            <w:cnfStyle w:val="001000000000" w:firstRow="0" w:lastRow="0" w:firstColumn="1" w:lastColumn="0" w:oddVBand="0" w:evenVBand="0" w:oddHBand="0" w:evenHBand="0" w:firstRowFirstColumn="0" w:firstRowLastColumn="0" w:lastRowFirstColumn="0" w:lastRowLastColumn="0"/>
            <w:tcW w:w="1417" w:type="dxa"/>
          </w:tcPr>
          <w:p w:rsidR="00E71F21" w:rsidRPr="00FD60B0" w:rsidRDefault="00E71F21" w:rsidP="00544D64">
            <w:pPr>
              <w:rPr>
                <w:rFonts w:ascii="Gentium" w:hAnsi="Gentium" w:cstheme="majorBidi"/>
                <w:b w:val="0"/>
                <w:bCs w:val="0"/>
                <w:sz w:val="24"/>
                <w:szCs w:val="24"/>
              </w:rPr>
            </w:pPr>
          </w:p>
          <w:p w:rsidR="00AC1126" w:rsidRPr="00FD60B0" w:rsidRDefault="00AC1126" w:rsidP="00544D64">
            <w:pPr>
              <w:rPr>
                <w:rFonts w:ascii="Gentium" w:hAnsi="Gentium" w:cstheme="majorBidi"/>
                <w:b w:val="0"/>
                <w:bCs w:val="0"/>
                <w:sz w:val="24"/>
                <w:szCs w:val="24"/>
              </w:rPr>
            </w:pPr>
          </w:p>
        </w:tc>
        <w:tc>
          <w:tcPr>
            <w:tcW w:w="4111" w:type="dxa"/>
          </w:tcPr>
          <w:p w:rsidR="00E71F21" w:rsidRPr="00FD60B0" w:rsidRDefault="00E71F21"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17365D" w:themeColor="text2" w:themeShade="BF"/>
                <w:sz w:val="24"/>
                <w:szCs w:val="24"/>
              </w:rPr>
            </w:pPr>
            <w:r w:rsidRPr="00FD60B0">
              <w:rPr>
                <w:rFonts w:ascii="Gentium" w:hAnsi="Gentium" w:cstheme="majorBidi"/>
                <w:color w:val="17365D" w:themeColor="text2" w:themeShade="BF"/>
                <w:sz w:val="24"/>
                <w:szCs w:val="24"/>
              </w:rPr>
              <w:t>SEÇMELİ YABANCI DİL</w:t>
            </w:r>
          </w:p>
          <w:p w:rsidR="00AC1126" w:rsidRPr="00FD60B0" w:rsidRDefault="00AC1126"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17365D" w:themeColor="text2" w:themeShade="BF"/>
                <w:sz w:val="24"/>
                <w:szCs w:val="24"/>
              </w:rPr>
            </w:pPr>
          </w:p>
        </w:tc>
        <w:tc>
          <w:tcPr>
            <w:tcW w:w="425" w:type="dxa"/>
          </w:tcPr>
          <w:p w:rsidR="00E71F21" w:rsidRPr="00FD60B0" w:rsidRDefault="00E71F21"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2</w:t>
            </w:r>
          </w:p>
        </w:tc>
        <w:tc>
          <w:tcPr>
            <w:tcW w:w="567" w:type="dxa"/>
          </w:tcPr>
          <w:p w:rsidR="00E71F21" w:rsidRPr="00FD60B0" w:rsidRDefault="00E71F21"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2</w:t>
            </w:r>
          </w:p>
        </w:tc>
        <w:tc>
          <w:tcPr>
            <w:tcW w:w="456" w:type="dxa"/>
          </w:tcPr>
          <w:p w:rsidR="00E71F21" w:rsidRPr="00FD60B0" w:rsidRDefault="00E71F21"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w:t>
            </w:r>
          </w:p>
        </w:tc>
        <w:tc>
          <w:tcPr>
            <w:tcW w:w="850" w:type="dxa"/>
          </w:tcPr>
          <w:p w:rsidR="00E71F21" w:rsidRPr="00FD60B0" w:rsidRDefault="00E71F21"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5</w:t>
            </w:r>
          </w:p>
        </w:tc>
        <w:tc>
          <w:tcPr>
            <w:tcW w:w="1276" w:type="dxa"/>
          </w:tcPr>
          <w:p w:rsidR="00E71F21" w:rsidRPr="00FD60B0" w:rsidRDefault="00E71F21"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Seçmeli</w:t>
            </w:r>
          </w:p>
        </w:tc>
      </w:tr>
      <w:tr w:rsidR="00EE058A" w:rsidRPr="00FD60B0" w:rsidTr="00FD6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gridSpan w:val="4"/>
          </w:tcPr>
          <w:p w:rsidR="00EE058A" w:rsidRPr="00FD60B0" w:rsidRDefault="00EE058A" w:rsidP="00544D64">
            <w:pPr>
              <w:jc w:val="center"/>
              <w:rPr>
                <w:rFonts w:ascii="Gentium" w:hAnsi="Gentium" w:cstheme="majorBidi"/>
                <w:b w:val="0"/>
                <w:bCs w:val="0"/>
                <w:sz w:val="24"/>
                <w:szCs w:val="24"/>
              </w:rPr>
            </w:pPr>
            <w:r w:rsidRPr="00FD60B0">
              <w:rPr>
                <w:rFonts w:ascii="Gentium" w:hAnsi="Gentium" w:cstheme="majorBidi"/>
                <w:b w:val="0"/>
                <w:bCs w:val="0"/>
                <w:sz w:val="24"/>
                <w:szCs w:val="24"/>
              </w:rPr>
              <w:t>Toplam Kredi</w:t>
            </w:r>
          </w:p>
        </w:tc>
        <w:tc>
          <w:tcPr>
            <w:tcW w:w="456"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17</w:t>
            </w:r>
          </w:p>
        </w:tc>
        <w:tc>
          <w:tcPr>
            <w:tcW w:w="850" w:type="dxa"/>
          </w:tcPr>
          <w:p w:rsidR="00EE058A" w:rsidRPr="00FD60B0"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FD60B0">
              <w:rPr>
                <w:rFonts w:ascii="Gentium" w:hAnsi="Gentium" w:cstheme="majorBidi"/>
                <w:sz w:val="24"/>
                <w:szCs w:val="24"/>
              </w:rPr>
              <w:t>30</w:t>
            </w:r>
          </w:p>
        </w:tc>
        <w:tc>
          <w:tcPr>
            <w:tcW w:w="1276" w:type="dxa"/>
          </w:tcPr>
          <w:p w:rsidR="00EE058A" w:rsidRPr="00FD60B0"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r>
    </w:tbl>
    <w:p w:rsidR="004357A5" w:rsidRPr="00046344" w:rsidRDefault="004357A5" w:rsidP="00544D64">
      <w:pPr>
        <w:spacing w:after="0" w:line="240" w:lineRule="auto"/>
        <w:rPr>
          <w:rFonts w:ascii="Gentium" w:hAnsi="Gentium" w:cstheme="majorBidi"/>
          <w:b/>
          <w:bCs/>
          <w:i/>
          <w:iCs/>
          <w:sz w:val="24"/>
          <w:szCs w:val="24"/>
        </w:rPr>
      </w:pPr>
    </w:p>
    <w:tbl>
      <w:tblPr>
        <w:tblpPr w:leftFromText="141" w:rightFromText="141"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FD60B0" w:rsidRPr="00046344" w:rsidTr="00FD60B0">
        <w:tc>
          <w:tcPr>
            <w:tcW w:w="1526" w:type="dxa"/>
            <w:vMerge w:val="restart"/>
            <w:shd w:val="clear" w:color="auto" w:fill="auto"/>
            <w:vAlign w:val="center"/>
          </w:tcPr>
          <w:p w:rsidR="00FD60B0" w:rsidRPr="00046344" w:rsidRDefault="00FD60B0" w:rsidP="00FD60B0">
            <w:pPr>
              <w:spacing w:after="0" w:line="240" w:lineRule="auto"/>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shd w:val="clear" w:color="auto" w:fill="auto"/>
            <w:vAlign w:val="center"/>
          </w:tcPr>
          <w:p w:rsidR="00FD60B0" w:rsidRPr="00046344" w:rsidRDefault="00FD60B0" w:rsidP="00FD60B0">
            <w:pPr>
              <w:spacing w:after="0" w:line="240" w:lineRule="auto"/>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shd w:val="clear" w:color="auto" w:fill="auto"/>
          </w:tcPr>
          <w:p w:rsidR="00FD60B0" w:rsidRPr="00046344" w:rsidRDefault="00FD60B0" w:rsidP="00FD60B0">
            <w:pPr>
              <w:spacing w:after="0" w:line="240" w:lineRule="auto"/>
              <w:rPr>
                <w:rFonts w:ascii="Gentium" w:hAnsi="Gentium" w:cstheme="majorBidi"/>
                <w:b/>
                <w:noProof/>
                <w:sz w:val="24"/>
                <w:szCs w:val="24"/>
              </w:rPr>
            </w:pPr>
            <w:r w:rsidRPr="00046344">
              <w:rPr>
                <w:rFonts w:ascii="Gentium" w:hAnsi="Gentium" w:cstheme="majorBidi"/>
                <w:b/>
                <w:noProof/>
                <w:sz w:val="24"/>
                <w:szCs w:val="24"/>
              </w:rPr>
              <w:t>Dersin Kredisi</w:t>
            </w:r>
          </w:p>
        </w:tc>
      </w:tr>
      <w:tr w:rsidR="00FD60B0" w:rsidRPr="00046344" w:rsidTr="00FD60B0">
        <w:tc>
          <w:tcPr>
            <w:tcW w:w="1526" w:type="dxa"/>
            <w:vMerge/>
            <w:shd w:val="clear" w:color="auto" w:fill="auto"/>
          </w:tcPr>
          <w:p w:rsidR="00FD60B0" w:rsidRPr="00046344" w:rsidRDefault="00FD60B0" w:rsidP="00FD60B0">
            <w:pPr>
              <w:spacing w:after="0" w:line="240" w:lineRule="auto"/>
              <w:rPr>
                <w:rFonts w:ascii="Gentium" w:hAnsi="Gentium" w:cstheme="majorBidi"/>
                <w:b/>
                <w:noProof/>
                <w:sz w:val="24"/>
                <w:szCs w:val="24"/>
              </w:rPr>
            </w:pPr>
          </w:p>
        </w:tc>
        <w:tc>
          <w:tcPr>
            <w:tcW w:w="4441" w:type="dxa"/>
            <w:vMerge/>
            <w:shd w:val="clear" w:color="auto" w:fill="auto"/>
          </w:tcPr>
          <w:p w:rsidR="00FD60B0" w:rsidRPr="00046344" w:rsidRDefault="00FD60B0" w:rsidP="00FD60B0">
            <w:pPr>
              <w:spacing w:after="0" w:line="240" w:lineRule="auto"/>
              <w:rPr>
                <w:rFonts w:ascii="Gentium" w:hAnsi="Gentium" w:cstheme="majorBidi"/>
                <w:b/>
                <w:noProof/>
                <w:sz w:val="24"/>
                <w:szCs w:val="24"/>
              </w:rPr>
            </w:pPr>
          </w:p>
        </w:tc>
        <w:tc>
          <w:tcPr>
            <w:tcW w:w="840" w:type="dxa"/>
            <w:shd w:val="clear" w:color="auto" w:fill="auto"/>
            <w:vAlign w:val="center"/>
          </w:tcPr>
          <w:p w:rsidR="00FD60B0" w:rsidRPr="00046344" w:rsidRDefault="00FD60B0" w:rsidP="00FD60B0">
            <w:pPr>
              <w:spacing w:after="0" w:line="240" w:lineRule="auto"/>
              <w:jc w:val="center"/>
              <w:rPr>
                <w:rFonts w:ascii="Gentium" w:hAnsi="Gentium" w:cstheme="majorBidi"/>
                <w:sz w:val="24"/>
                <w:szCs w:val="24"/>
              </w:rPr>
            </w:pPr>
            <w:r w:rsidRPr="00046344">
              <w:rPr>
                <w:rFonts w:ascii="Gentium" w:hAnsi="Gentium" w:cstheme="majorBidi"/>
                <w:sz w:val="24"/>
                <w:szCs w:val="24"/>
              </w:rPr>
              <w:t>T</w:t>
            </w:r>
          </w:p>
        </w:tc>
        <w:tc>
          <w:tcPr>
            <w:tcW w:w="762" w:type="dxa"/>
            <w:shd w:val="clear" w:color="auto" w:fill="auto"/>
            <w:vAlign w:val="center"/>
          </w:tcPr>
          <w:p w:rsidR="00FD60B0" w:rsidRPr="00046344" w:rsidRDefault="00FD60B0" w:rsidP="00FD60B0">
            <w:pPr>
              <w:spacing w:after="0" w:line="240" w:lineRule="auto"/>
              <w:jc w:val="center"/>
              <w:rPr>
                <w:rFonts w:ascii="Gentium" w:hAnsi="Gentium" w:cstheme="majorBidi"/>
                <w:sz w:val="24"/>
                <w:szCs w:val="24"/>
              </w:rPr>
            </w:pPr>
            <w:r w:rsidRPr="00046344">
              <w:rPr>
                <w:rFonts w:ascii="Gentium" w:hAnsi="Gentium" w:cstheme="majorBidi"/>
                <w:sz w:val="24"/>
                <w:szCs w:val="24"/>
              </w:rPr>
              <w:t>U</w:t>
            </w:r>
          </w:p>
        </w:tc>
        <w:tc>
          <w:tcPr>
            <w:tcW w:w="762" w:type="dxa"/>
            <w:shd w:val="clear" w:color="auto" w:fill="auto"/>
            <w:vAlign w:val="center"/>
          </w:tcPr>
          <w:p w:rsidR="00FD60B0" w:rsidRPr="00046344" w:rsidRDefault="00FD60B0" w:rsidP="00FD60B0">
            <w:pPr>
              <w:spacing w:after="0" w:line="240" w:lineRule="auto"/>
              <w:jc w:val="center"/>
              <w:rPr>
                <w:rFonts w:ascii="Gentium" w:hAnsi="Gentium" w:cstheme="majorBidi"/>
                <w:sz w:val="24"/>
                <w:szCs w:val="24"/>
              </w:rPr>
            </w:pPr>
            <w:r w:rsidRPr="00046344">
              <w:rPr>
                <w:rFonts w:ascii="Gentium" w:hAnsi="Gentium" w:cstheme="majorBidi"/>
                <w:sz w:val="24"/>
                <w:szCs w:val="24"/>
              </w:rPr>
              <w:t>K</w:t>
            </w:r>
          </w:p>
        </w:tc>
        <w:tc>
          <w:tcPr>
            <w:tcW w:w="843" w:type="dxa"/>
            <w:shd w:val="clear" w:color="auto" w:fill="auto"/>
            <w:vAlign w:val="center"/>
          </w:tcPr>
          <w:p w:rsidR="00FD60B0" w:rsidRPr="00046344" w:rsidRDefault="00FD60B0" w:rsidP="00FD60B0">
            <w:pPr>
              <w:spacing w:after="0" w:line="240" w:lineRule="auto"/>
              <w:jc w:val="center"/>
              <w:rPr>
                <w:rFonts w:ascii="Gentium" w:hAnsi="Gentium" w:cstheme="majorBidi"/>
                <w:sz w:val="24"/>
                <w:szCs w:val="24"/>
              </w:rPr>
            </w:pPr>
            <w:r w:rsidRPr="00046344">
              <w:rPr>
                <w:rFonts w:ascii="Gentium" w:hAnsi="Gentium" w:cstheme="majorBidi"/>
                <w:sz w:val="24"/>
                <w:szCs w:val="24"/>
              </w:rPr>
              <w:t>AKTS</w:t>
            </w:r>
          </w:p>
        </w:tc>
      </w:tr>
      <w:tr w:rsidR="00FD60B0" w:rsidRPr="00046344" w:rsidTr="00FD60B0">
        <w:tc>
          <w:tcPr>
            <w:tcW w:w="1526" w:type="dxa"/>
            <w:shd w:val="clear" w:color="auto" w:fill="auto"/>
            <w:vAlign w:val="center"/>
          </w:tcPr>
          <w:p w:rsidR="00FD60B0" w:rsidRPr="00046344" w:rsidRDefault="00FD60B0" w:rsidP="00FD60B0">
            <w:pPr>
              <w:rPr>
                <w:rFonts w:ascii="Gentium" w:hAnsi="Gentium" w:cstheme="majorBidi"/>
                <w:sz w:val="24"/>
                <w:szCs w:val="24"/>
              </w:rPr>
            </w:pPr>
            <w:r w:rsidRPr="00046344">
              <w:rPr>
                <w:rFonts w:ascii="Gentium" w:hAnsi="Gentium" w:cstheme="majorBidi"/>
                <w:sz w:val="24"/>
                <w:szCs w:val="24"/>
              </w:rPr>
              <w:t>MUTI229</w:t>
            </w:r>
          </w:p>
        </w:tc>
        <w:tc>
          <w:tcPr>
            <w:tcW w:w="4441" w:type="dxa"/>
            <w:shd w:val="clear" w:color="auto" w:fill="auto"/>
            <w:vAlign w:val="center"/>
          </w:tcPr>
          <w:p w:rsidR="00FD60B0" w:rsidRPr="00046344" w:rsidRDefault="00FD60B0" w:rsidP="00FD60B0">
            <w:pPr>
              <w:rPr>
                <w:rFonts w:ascii="Gentium" w:hAnsi="Gentium" w:cstheme="majorBidi"/>
                <w:b/>
                <w:bCs/>
                <w:sz w:val="24"/>
                <w:szCs w:val="24"/>
              </w:rPr>
            </w:pPr>
            <w:r w:rsidRPr="00046344">
              <w:rPr>
                <w:rFonts w:ascii="Gentium" w:hAnsi="Gentium" w:cstheme="majorBidi"/>
                <w:b/>
                <w:bCs/>
                <w:sz w:val="24"/>
                <w:szCs w:val="24"/>
              </w:rPr>
              <w:t>Çeviri Amaçlı Dil Edinci</w:t>
            </w:r>
          </w:p>
        </w:tc>
        <w:tc>
          <w:tcPr>
            <w:tcW w:w="840" w:type="dxa"/>
            <w:shd w:val="clear" w:color="auto" w:fill="auto"/>
            <w:vAlign w:val="center"/>
          </w:tcPr>
          <w:p w:rsidR="00FD60B0" w:rsidRPr="00046344" w:rsidRDefault="00FD60B0" w:rsidP="00FD60B0">
            <w:pPr>
              <w:jc w:val="center"/>
              <w:rPr>
                <w:rFonts w:ascii="Gentium" w:hAnsi="Gentium" w:cstheme="majorBidi"/>
                <w:sz w:val="24"/>
                <w:szCs w:val="24"/>
              </w:rPr>
            </w:pPr>
            <w:r w:rsidRPr="00046344">
              <w:rPr>
                <w:rFonts w:ascii="Gentium" w:hAnsi="Gentium" w:cstheme="majorBidi"/>
                <w:sz w:val="24"/>
                <w:szCs w:val="24"/>
              </w:rPr>
              <w:t>3</w:t>
            </w:r>
          </w:p>
        </w:tc>
        <w:tc>
          <w:tcPr>
            <w:tcW w:w="762" w:type="dxa"/>
            <w:shd w:val="clear" w:color="auto" w:fill="auto"/>
            <w:vAlign w:val="center"/>
          </w:tcPr>
          <w:p w:rsidR="00FD60B0" w:rsidRPr="00046344" w:rsidRDefault="00FD60B0" w:rsidP="00FD60B0">
            <w:pPr>
              <w:jc w:val="center"/>
              <w:rPr>
                <w:rFonts w:ascii="Gentium" w:hAnsi="Gentium" w:cstheme="majorBidi"/>
                <w:sz w:val="24"/>
                <w:szCs w:val="24"/>
              </w:rPr>
            </w:pPr>
            <w:r w:rsidRPr="00046344">
              <w:rPr>
                <w:rFonts w:ascii="Gentium" w:hAnsi="Gentium" w:cstheme="majorBidi"/>
                <w:sz w:val="24"/>
                <w:szCs w:val="24"/>
              </w:rPr>
              <w:t>0</w:t>
            </w:r>
          </w:p>
        </w:tc>
        <w:tc>
          <w:tcPr>
            <w:tcW w:w="762" w:type="dxa"/>
            <w:shd w:val="clear" w:color="auto" w:fill="auto"/>
            <w:vAlign w:val="center"/>
          </w:tcPr>
          <w:p w:rsidR="00FD60B0" w:rsidRPr="00046344" w:rsidRDefault="00FD60B0" w:rsidP="00FD60B0">
            <w:pPr>
              <w:jc w:val="center"/>
              <w:rPr>
                <w:rFonts w:ascii="Gentium" w:hAnsi="Gentium" w:cstheme="majorBidi"/>
                <w:sz w:val="24"/>
                <w:szCs w:val="24"/>
              </w:rPr>
            </w:pPr>
            <w:r w:rsidRPr="00046344">
              <w:rPr>
                <w:rFonts w:ascii="Gentium" w:hAnsi="Gentium" w:cstheme="majorBidi"/>
                <w:sz w:val="24"/>
                <w:szCs w:val="24"/>
              </w:rPr>
              <w:t>3</w:t>
            </w:r>
          </w:p>
        </w:tc>
        <w:tc>
          <w:tcPr>
            <w:tcW w:w="843" w:type="dxa"/>
            <w:shd w:val="clear" w:color="auto" w:fill="auto"/>
            <w:vAlign w:val="center"/>
          </w:tcPr>
          <w:p w:rsidR="00FD60B0" w:rsidRPr="00046344" w:rsidRDefault="00FD60B0" w:rsidP="00FD60B0">
            <w:pPr>
              <w:jc w:val="center"/>
              <w:rPr>
                <w:rFonts w:ascii="Gentium" w:hAnsi="Gentium" w:cstheme="majorBidi"/>
                <w:sz w:val="24"/>
                <w:szCs w:val="24"/>
              </w:rPr>
            </w:pPr>
            <w:r w:rsidRPr="00046344">
              <w:rPr>
                <w:rFonts w:ascii="Gentium" w:hAnsi="Gentium" w:cstheme="majorBidi"/>
                <w:sz w:val="24"/>
                <w:szCs w:val="24"/>
              </w:rPr>
              <w:t>6</w:t>
            </w:r>
          </w:p>
        </w:tc>
      </w:tr>
      <w:tr w:rsidR="00FD60B0" w:rsidRPr="00046344" w:rsidTr="00FD60B0">
        <w:trPr>
          <w:trHeight w:val="1508"/>
        </w:trPr>
        <w:tc>
          <w:tcPr>
            <w:tcW w:w="9174" w:type="dxa"/>
            <w:gridSpan w:val="6"/>
            <w:shd w:val="clear" w:color="auto" w:fill="auto"/>
          </w:tcPr>
          <w:p w:rsidR="00FD60B0" w:rsidRPr="00046344" w:rsidRDefault="00FD60B0" w:rsidP="00FD60B0">
            <w:pPr>
              <w:spacing w:after="0" w:line="240" w:lineRule="auto"/>
              <w:jc w:val="both"/>
              <w:rPr>
                <w:rFonts w:ascii="Gentium" w:hAnsi="Gentium" w:cstheme="majorBidi"/>
                <w:sz w:val="24"/>
                <w:szCs w:val="24"/>
              </w:rPr>
            </w:pPr>
            <w:r w:rsidRPr="00046344">
              <w:rPr>
                <w:rFonts w:ascii="Gentium" w:hAnsi="Gentium" w:cstheme="majorBidi"/>
                <w:sz w:val="24"/>
                <w:szCs w:val="24"/>
              </w:rPr>
              <w:t xml:space="preserve">Temel </w:t>
            </w:r>
            <w:r w:rsidRPr="00046344">
              <w:rPr>
                <w:rFonts w:ascii="Gentium" w:hAnsi="Gentium" w:cstheme="majorBidi"/>
                <w:bCs/>
                <w:sz w:val="24"/>
                <w:szCs w:val="24"/>
              </w:rPr>
              <w:t>dil</w:t>
            </w:r>
            <w:r w:rsidRPr="00046344">
              <w:rPr>
                <w:rFonts w:ascii="Gentium" w:hAnsi="Gentium" w:cstheme="majorBidi"/>
                <w:sz w:val="24"/>
                <w:szCs w:val="24"/>
              </w:rPr>
              <w:t xml:space="preserve"> becerilerinin </w:t>
            </w:r>
            <w:r w:rsidRPr="00046344">
              <w:rPr>
                <w:rFonts w:ascii="Gentium" w:hAnsi="Gentium" w:cstheme="majorBidi"/>
                <w:bCs/>
                <w:sz w:val="24"/>
                <w:szCs w:val="24"/>
              </w:rPr>
              <w:t>çeviri amaçlı</w:t>
            </w:r>
            <w:r w:rsidRPr="00046344">
              <w:rPr>
                <w:rFonts w:ascii="Gentium" w:hAnsi="Gentium" w:cstheme="majorBidi"/>
                <w:sz w:val="24"/>
                <w:szCs w:val="24"/>
              </w:rPr>
              <w:t xml:space="preserve"> kullanımı üzerinde durulur. İngilizce ve Türkçenin </w:t>
            </w:r>
            <w:proofErr w:type="spellStart"/>
            <w:r w:rsidRPr="00046344">
              <w:rPr>
                <w:rFonts w:ascii="Gentium" w:hAnsi="Gentium" w:cstheme="majorBidi"/>
                <w:sz w:val="24"/>
                <w:szCs w:val="24"/>
              </w:rPr>
              <w:t>biçemsel</w:t>
            </w:r>
            <w:proofErr w:type="spellEnd"/>
            <w:r w:rsidRPr="00046344">
              <w:rPr>
                <w:rFonts w:ascii="Gentium" w:hAnsi="Gentium" w:cstheme="majorBidi"/>
                <w:sz w:val="24"/>
                <w:szCs w:val="24"/>
              </w:rPr>
              <w:t xml:space="preserve"> özellikleri karşılaştırmalı çalışmalar yapılarak incelenir. Kısa metinlerin dilsel özellikleri incelenip </w:t>
            </w:r>
            <w:proofErr w:type="spellStart"/>
            <w:r w:rsidRPr="00046344">
              <w:rPr>
                <w:rFonts w:ascii="Gentium" w:hAnsi="Gentium" w:cstheme="majorBidi"/>
                <w:sz w:val="24"/>
                <w:szCs w:val="24"/>
              </w:rPr>
              <w:t>açımlandıktan</w:t>
            </w:r>
            <w:proofErr w:type="spellEnd"/>
            <w:r w:rsidRPr="00046344">
              <w:rPr>
                <w:rFonts w:ascii="Gentium" w:hAnsi="Gentium" w:cstheme="majorBidi"/>
                <w:sz w:val="24"/>
                <w:szCs w:val="24"/>
              </w:rPr>
              <w:t xml:space="preserve"> sonra çevirileri yapılır. Öğrencinin </w:t>
            </w:r>
            <w:proofErr w:type="spellStart"/>
            <w:r w:rsidRPr="00046344">
              <w:rPr>
                <w:rFonts w:ascii="Gentium" w:hAnsi="Gentium" w:cstheme="majorBidi"/>
                <w:sz w:val="24"/>
                <w:szCs w:val="24"/>
              </w:rPr>
              <w:t>İngilizce’de</w:t>
            </w:r>
            <w:proofErr w:type="spellEnd"/>
            <w:r w:rsidRPr="00046344">
              <w:rPr>
                <w:rFonts w:ascii="Gentium" w:hAnsi="Gentium" w:cstheme="majorBidi"/>
                <w:sz w:val="24"/>
                <w:szCs w:val="24"/>
              </w:rPr>
              <w:t xml:space="preserve"> okuma, yazma ve konuşma becerilerini geliştirmiş olması beklenir. Öğrencinin, farklı metin türlerine ait metinleri kaynak ve erek dillerinin dilsel ve </w:t>
            </w:r>
            <w:proofErr w:type="spellStart"/>
            <w:r w:rsidRPr="00046344">
              <w:rPr>
                <w:rFonts w:ascii="Gentium" w:hAnsi="Gentium" w:cstheme="majorBidi"/>
                <w:sz w:val="24"/>
                <w:szCs w:val="24"/>
              </w:rPr>
              <w:t>biçemsel</w:t>
            </w:r>
            <w:proofErr w:type="spellEnd"/>
            <w:r w:rsidRPr="00046344">
              <w:rPr>
                <w:rFonts w:ascii="Gentium" w:hAnsi="Gentium" w:cstheme="majorBidi"/>
                <w:sz w:val="24"/>
                <w:szCs w:val="24"/>
              </w:rPr>
              <w:t xml:space="preserve"> özelliklerine göre karşılaştırmalı olarak çözümleyebilmesi beklenir. Öğrencilerin çeviri sürecinde uygun başvuru kaynaklarını kullanması beklenir. Öğrencilerin ön hazırlık aşamasından sonra kaynak metni hedef kitlenin ihtiyaçlarına göre çevirerek erek metin üretebilmesi beklenir.</w:t>
            </w:r>
          </w:p>
        </w:tc>
      </w:tr>
    </w:tbl>
    <w:p w:rsidR="00F26A23" w:rsidRPr="00046344" w:rsidRDefault="00F26A23" w:rsidP="00544D64">
      <w:pPr>
        <w:spacing w:after="0" w:line="240" w:lineRule="auto"/>
        <w:rPr>
          <w:rFonts w:ascii="Gentium" w:hAnsi="Gentium" w:cstheme="majorBidi"/>
          <w:b/>
          <w:bCs/>
          <w:i/>
          <w:iCs/>
          <w:sz w:val="24"/>
          <w:szCs w:val="24"/>
        </w:rPr>
      </w:pPr>
    </w:p>
    <w:p w:rsidR="00F26A23" w:rsidRDefault="00F26A23" w:rsidP="00544D64">
      <w:pPr>
        <w:spacing w:after="0" w:line="240" w:lineRule="auto"/>
        <w:rPr>
          <w:rFonts w:ascii="Gentium" w:hAnsi="Gentium" w:cstheme="majorBidi"/>
          <w:b/>
          <w:bCs/>
          <w:i/>
          <w:iCs/>
          <w:sz w:val="24"/>
          <w:szCs w:val="24"/>
        </w:rPr>
      </w:pPr>
    </w:p>
    <w:p w:rsidR="00FD60B0" w:rsidRDefault="00FD60B0" w:rsidP="00544D64">
      <w:pPr>
        <w:spacing w:after="0" w:line="240" w:lineRule="auto"/>
        <w:rPr>
          <w:rFonts w:ascii="Gentium" w:hAnsi="Gentium" w:cstheme="majorBidi"/>
          <w:b/>
          <w:bCs/>
          <w:i/>
          <w:iCs/>
          <w:sz w:val="24"/>
          <w:szCs w:val="24"/>
        </w:rPr>
      </w:pPr>
    </w:p>
    <w:p w:rsidR="00FD60B0" w:rsidRDefault="00FD60B0" w:rsidP="00544D64">
      <w:pPr>
        <w:spacing w:after="0" w:line="240" w:lineRule="auto"/>
        <w:rPr>
          <w:rFonts w:ascii="Gentium" w:hAnsi="Gentium" w:cstheme="majorBidi"/>
          <w:b/>
          <w:bCs/>
          <w:i/>
          <w:iCs/>
          <w:sz w:val="24"/>
          <w:szCs w:val="24"/>
        </w:rPr>
      </w:pPr>
    </w:p>
    <w:p w:rsidR="00FD60B0" w:rsidRDefault="00FD60B0" w:rsidP="00544D64">
      <w:pPr>
        <w:spacing w:after="0" w:line="240" w:lineRule="auto"/>
        <w:rPr>
          <w:rFonts w:ascii="Gentium" w:hAnsi="Gentium" w:cstheme="majorBidi"/>
          <w:b/>
          <w:bCs/>
          <w:i/>
          <w:iCs/>
          <w:sz w:val="24"/>
          <w:szCs w:val="24"/>
        </w:rPr>
      </w:pPr>
    </w:p>
    <w:p w:rsidR="00FD60B0" w:rsidRDefault="00FD60B0" w:rsidP="00544D64">
      <w:pPr>
        <w:spacing w:after="0" w:line="240" w:lineRule="auto"/>
        <w:rPr>
          <w:rFonts w:ascii="Gentium" w:hAnsi="Gentium" w:cstheme="majorBidi"/>
          <w:b/>
          <w:bCs/>
          <w:i/>
          <w:iCs/>
          <w:sz w:val="24"/>
          <w:szCs w:val="24"/>
        </w:rPr>
      </w:pPr>
    </w:p>
    <w:p w:rsidR="00FD60B0" w:rsidRDefault="00FD60B0" w:rsidP="00544D64">
      <w:pPr>
        <w:spacing w:after="0" w:line="240" w:lineRule="auto"/>
        <w:rPr>
          <w:rFonts w:ascii="Gentium" w:hAnsi="Gentium" w:cstheme="majorBidi"/>
          <w:b/>
          <w:bCs/>
          <w:i/>
          <w:iCs/>
          <w:sz w:val="24"/>
          <w:szCs w:val="24"/>
        </w:rPr>
      </w:pPr>
    </w:p>
    <w:p w:rsidR="00FD60B0" w:rsidRDefault="00FD60B0" w:rsidP="00544D64">
      <w:pPr>
        <w:spacing w:after="0" w:line="240" w:lineRule="auto"/>
        <w:rPr>
          <w:rFonts w:ascii="Gentium" w:hAnsi="Gentium" w:cstheme="majorBidi"/>
          <w:b/>
          <w:bCs/>
          <w:i/>
          <w:iCs/>
          <w:sz w:val="24"/>
          <w:szCs w:val="24"/>
        </w:rPr>
      </w:pPr>
    </w:p>
    <w:p w:rsidR="00FD60B0" w:rsidRDefault="00FD60B0" w:rsidP="00544D64">
      <w:pPr>
        <w:spacing w:after="0" w:line="240" w:lineRule="auto"/>
        <w:rPr>
          <w:rFonts w:ascii="Gentium" w:hAnsi="Gentium" w:cstheme="majorBidi"/>
          <w:b/>
          <w:bCs/>
          <w:i/>
          <w:iCs/>
          <w:sz w:val="24"/>
          <w:szCs w:val="24"/>
        </w:rPr>
      </w:pPr>
    </w:p>
    <w:p w:rsidR="00FD60B0" w:rsidRDefault="00FD60B0" w:rsidP="00544D64">
      <w:pPr>
        <w:spacing w:after="0" w:line="240" w:lineRule="auto"/>
        <w:rPr>
          <w:rFonts w:ascii="Gentium" w:hAnsi="Gentium" w:cstheme="majorBidi"/>
          <w:b/>
          <w:bCs/>
          <w:i/>
          <w:iCs/>
          <w:sz w:val="24"/>
          <w:szCs w:val="24"/>
        </w:rPr>
      </w:pPr>
    </w:p>
    <w:p w:rsidR="00FD60B0" w:rsidRDefault="00FD60B0" w:rsidP="00544D64">
      <w:pPr>
        <w:spacing w:after="0" w:line="240" w:lineRule="auto"/>
        <w:rPr>
          <w:rFonts w:ascii="Gentium" w:hAnsi="Gentium" w:cstheme="majorBidi"/>
          <w:b/>
          <w:bCs/>
          <w:i/>
          <w:iCs/>
          <w:sz w:val="24"/>
          <w:szCs w:val="24"/>
        </w:rPr>
      </w:pPr>
    </w:p>
    <w:p w:rsidR="00FD60B0" w:rsidRDefault="00FD60B0" w:rsidP="00544D64">
      <w:pPr>
        <w:spacing w:after="0" w:line="240" w:lineRule="auto"/>
        <w:rPr>
          <w:rFonts w:ascii="Gentium" w:hAnsi="Gentium" w:cstheme="majorBidi"/>
          <w:b/>
          <w:bCs/>
          <w:i/>
          <w:iCs/>
          <w:sz w:val="24"/>
          <w:szCs w:val="24"/>
        </w:rPr>
      </w:pPr>
    </w:p>
    <w:p w:rsidR="00FD60B0" w:rsidRDefault="00FD60B0" w:rsidP="00544D64">
      <w:pPr>
        <w:spacing w:after="0" w:line="240" w:lineRule="auto"/>
        <w:rPr>
          <w:rFonts w:ascii="Gentium" w:hAnsi="Gentium" w:cstheme="majorBidi"/>
          <w:b/>
          <w:bCs/>
          <w:i/>
          <w:iCs/>
          <w:sz w:val="24"/>
          <w:szCs w:val="24"/>
        </w:rPr>
      </w:pPr>
    </w:p>
    <w:p w:rsidR="00FD60B0" w:rsidRDefault="00FD60B0" w:rsidP="00544D64">
      <w:pPr>
        <w:spacing w:after="0" w:line="240" w:lineRule="auto"/>
        <w:rPr>
          <w:rFonts w:ascii="Gentium" w:hAnsi="Gentium" w:cstheme="majorBidi"/>
          <w:b/>
          <w:bCs/>
          <w:i/>
          <w:iCs/>
          <w:sz w:val="24"/>
          <w:szCs w:val="24"/>
        </w:rPr>
      </w:pPr>
    </w:p>
    <w:p w:rsidR="00FD60B0" w:rsidRPr="00046344" w:rsidRDefault="00FD60B0" w:rsidP="00544D64">
      <w:pPr>
        <w:spacing w:after="0" w:line="240" w:lineRule="auto"/>
        <w:rPr>
          <w:rFonts w:ascii="Gentium" w:hAnsi="Gentium" w:cstheme="majorBidi"/>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FD60B0" w:rsidRPr="00046344" w:rsidTr="00D2256D">
        <w:tc>
          <w:tcPr>
            <w:tcW w:w="1526" w:type="dxa"/>
            <w:vMerge w:val="restart"/>
            <w:shd w:val="clear" w:color="auto" w:fill="auto"/>
            <w:vAlign w:val="center"/>
          </w:tcPr>
          <w:p w:rsidR="001C4A08" w:rsidRPr="00046344" w:rsidRDefault="001C4A08" w:rsidP="001C4A08">
            <w:pPr>
              <w:spacing w:after="0" w:line="240" w:lineRule="auto"/>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shd w:val="clear" w:color="auto" w:fill="auto"/>
            <w:vAlign w:val="center"/>
          </w:tcPr>
          <w:p w:rsidR="001C4A08" w:rsidRPr="00046344" w:rsidRDefault="001C4A08" w:rsidP="001C4A08">
            <w:pPr>
              <w:spacing w:after="0" w:line="240" w:lineRule="auto"/>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shd w:val="clear" w:color="auto" w:fill="auto"/>
          </w:tcPr>
          <w:p w:rsidR="001C4A08" w:rsidRPr="00046344" w:rsidRDefault="001C4A08" w:rsidP="001C4A08">
            <w:pPr>
              <w:spacing w:after="0" w:line="240" w:lineRule="auto"/>
              <w:rPr>
                <w:rFonts w:ascii="Gentium" w:hAnsi="Gentium" w:cstheme="majorBidi"/>
                <w:b/>
                <w:noProof/>
                <w:sz w:val="24"/>
                <w:szCs w:val="24"/>
              </w:rPr>
            </w:pPr>
            <w:r w:rsidRPr="00046344">
              <w:rPr>
                <w:rFonts w:ascii="Gentium" w:hAnsi="Gentium" w:cstheme="majorBidi"/>
                <w:b/>
                <w:noProof/>
                <w:sz w:val="24"/>
                <w:szCs w:val="24"/>
              </w:rPr>
              <w:t>Dersin Kredisi</w:t>
            </w:r>
          </w:p>
        </w:tc>
      </w:tr>
      <w:tr w:rsidR="00FD60B0" w:rsidRPr="00046344" w:rsidTr="00D2256D">
        <w:tc>
          <w:tcPr>
            <w:tcW w:w="1526" w:type="dxa"/>
            <w:vMerge/>
            <w:shd w:val="clear" w:color="auto" w:fill="auto"/>
          </w:tcPr>
          <w:p w:rsidR="001C4A08" w:rsidRPr="00046344" w:rsidRDefault="001C4A08" w:rsidP="001C4A08">
            <w:pPr>
              <w:spacing w:after="0" w:line="240" w:lineRule="auto"/>
              <w:rPr>
                <w:rFonts w:ascii="Gentium" w:hAnsi="Gentium" w:cstheme="majorBidi"/>
                <w:b/>
                <w:noProof/>
                <w:sz w:val="24"/>
                <w:szCs w:val="24"/>
              </w:rPr>
            </w:pPr>
          </w:p>
        </w:tc>
        <w:tc>
          <w:tcPr>
            <w:tcW w:w="4441" w:type="dxa"/>
            <w:vMerge/>
            <w:shd w:val="clear" w:color="auto" w:fill="auto"/>
          </w:tcPr>
          <w:p w:rsidR="001C4A08" w:rsidRPr="00046344" w:rsidRDefault="001C4A08" w:rsidP="001C4A08">
            <w:pPr>
              <w:spacing w:after="0" w:line="240" w:lineRule="auto"/>
              <w:rPr>
                <w:rFonts w:ascii="Gentium" w:hAnsi="Gentium" w:cstheme="majorBidi"/>
                <w:b/>
                <w:noProof/>
                <w:sz w:val="24"/>
                <w:szCs w:val="24"/>
              </w:rPr>
            </w:pPr>
          </w:p>
        </w:tc>
        <w:tc>
          <w:tcPr>
            <w:tcW w:w="840" w:type="dxa"/>
            <w:shd w:val="clear" w:color="auto" w:fill="auto"/>
            <w:vAlign w:val="center"/>
          </w:tcPr>
          <w:p w:rsidR="001C4A08" w:rsidRPr="00046344" w:rsidRDefault="001C4A08" w:rsidP="001C4A08">
            <w:pPr>
              <w:spacing w:after="0" w:line="240" w:lineRule="auto"/>
              <w:jc w:val="center"/>
              <w:rPr>
                <w:rFonts w:ascii="Gentium" w:hAnsi="Gentium" w:cstheme="majorBidi"/>
                <w:sz w:val="24"/>
                <w:szCs w:val="24"/>
              </w:rPr>
            </w:pPr>
            <w:r w:rsidRPr="00046344">
              <w:rPr>
                <w:rFonts w:ascii="Gentium" w:hAnsi="Gentium" w:cstheme="majorBidi"/>
                <w:sz w:val="24"/>
                <w:szCs w:val="24"/>
              </w:rPr>
              <w:t>T</w:t>
            </w:r>
          </w:p>
        </w:tc>
        <w:tc>
          <w:tcPr>
            <w:tcW w:w="762" w:type="dxa"/>
            <w:shd w:val="clear" w:color="auto" w:fill="auto"/>
            <w:vAlign w:val="center"/>
          </w:tcPr>
          <w:p w:rsidR="001C4A08" w:rsidRPr="00046344" w:rsidRDefault="001C4A08" w:rsidP="001C4A08">
            <w:pPr>
              <w:spacing w:after="0" w:line="240" w:lineRule="auto"/>
              <w:jc w:val="center"/>
              <w:rPr>
                <w:rFonts w:ascii="Gentium" w:hAnsi="Gentium" w:cstheme="majorBidi"/>
                <w:sz w:val="24"/>
                <w:szCs w:val="24"/>
              </w:rPr>
            </w:pPr>
            <w:r w:rsidRPr="00046344">
              <w:rPr>
                <w:rFonts w:ascii="Gentium" w:hAnsi="Gentium" w:cstheme="majorBidi"/>
                <w:sz w:val="24"/>
                <w:szCs w:val="24"/>
              </w:rPr>
              <w:t>U</w:t>
            </w:r>
          </w:p>
        </w:tc>
        <w:tc>
          <w:tcPr>
            <w:tcW w:w="762" w:type="dxa"/>
            <w:shd w:val="clear" w:color="auto" w:fill="auto"/>
            <w:vAlign w:val="center"/>
          </w:tcPr>
          <w:p w:rsidR="001C4A08" w:rsidRPr="00046344" w:rsidRDefault="001C4A08" w:rsidP="001C4A08">
            <w:pPr>
              <w:spacing w:after="0" w:line="240" w:lineRule="auto"/>
              <w:jc w:val="center"/>
              <w:rPr>
                <w:rFonts w:ascii="Gentium" w:hAnsi="Gentium" w:cstheme="majorBidi"/>
                <w:sz w:val="24"/>
                <w:szCs w:val="24"/>
              </w:rPr>
            </w:pPr>
            <w:r w:rsidRPr="00046344">
              <w:rPr>
                <w:rFonts w:ascii="Gentium" w:hAnsi="Gentium" w:cstheme="majorBidi"/>
                <w:sz w:val="24"/>
                <w:szCs w:val="24"/>
              </w:rPr>
              <w:t>K</w:t>
            </w:r>
          </w:p>
        </w:tc>
        <w:tc>
          <w:tcPr>
            <w:tcW w:w="843" w:type="dxa"/>
            <w:shd w:val="clear" w:color="auto" w:fill="auto"/>
            <w:vAlign w:val="center"/>
          </w:tcPr>
          <w:p w:rsidR="001C4A08" w:rsidRPr="00046344" w:rsidRDefault="001C4A08" w:rsidP="001C4A08">
            <w:pPr>
              <w:spacing w:after="0" w:line="240" w:lineRule="auto"/>
              <w:jc w:val="center"/>
              <w:rPr>
                <w:rFonts w:ascii="Gentium" w:hAnsi="Gentium" w:cstheme="majorBidi"/>
                <w:sz w:val="24"/>
                <w:szCs w:val="24"/>
              </w:rPr>
            </w:pPr>
            <w:r w:rsidRPr="00046344">
              <w:rPr>
                <w:rFonts w:ascii="Gentium" w:hAnsi="Gentium" w:cstheme="majorBidi"/>
                <w:sz w:val="24"/>
                <w:szCs w:val="24"/>
              </w:rPr>
              <w:t>AKTS</w:t>
            </w:r>
          </w:p>
        </w:tc>
      </w:tr>
      <w:tr w:rsidR="00FD60B0" w:rsidRPr="00046344" w:rsidTr="00D2256D">
        <w:tc>
          <w:tcPr>
            <w:tcW w:w="1526" w:type="dxa"/>
            <w:shd w:val="clear" w:color="auto" w:fill="auto"/>
            <w:vAlign w:val="center"/>
          </w:tcPr>
          <w:p w:rsidR="00A71EC0" w:rsidRPr="00046344" w:rsidRDefault="00A71EC0" w:rsidP="004D1CF8">
            <w:pPr>
              <w:rPr>
                <w:rFonts w:ascii="Gentium" w:hAnsi="Gentium" w:cstheme="majorBidi"/>
                <w:sz w:val="24"/>
                <w:szCs w:val="24"/>
              </w:rPr>
            </w:pPr>
            <w:r w:rsidRPr="00046344">
              <w:rPr>
                <w:rFonts w:ascii="Gentium" w:hAnsi="Gentium" w:cstheme="majorBidi"/>
                <w:sz w:val="24"/>
                <w:szCs w:val="24"/>
              </w:rPr>
              <w:t>MUTI203</w:t>
            </w:r>
          </w:p>
        </w:tc>
        <w:tc>
          <w:tcPr>
            <w:tcW w:w="4441" w:type="dxa"/>
            <w:shd w:val="clear" w:color="auto" w:fill="auto"/>
            <w:vAlign w:val="center"/>
          </w:tcPr>
          <w:p w:rsidR="00A71EC0" w:rsidRPr="00046344" w:rsidRDefault="00A71EC0" w:rsidP="004D1CF8">
            <w:pPr>
              <w:rPr>
                <w:rFonts w:ascii="Gentium" w:hAnsi="Gentium" w:cstheme="majorBidi"/>
                <w:b/>
                <w:bCs/>
                <w:sz w:val="24"/>
                <w:szCs w:val="24"/>
              </w:rPr>
            </w:pPr>
            <w:r w:rsidRPr="00046344">
              <w:rPr>
                <w:rFonts w:ascii="Gentium" w:hAnsi="Gentium" w:cstheme="majorBidi"/>
                <w:b/>
                <w:bCs/>
                <w:sz w:val="24"/>
                <w:szCs w:val="24"/>
              </w:rPr>
              <w:t>Çeviri Amaçlı Metin Çözümlemesi</w:t>
            </w:r>
          </w:p>
        </w:tc>
        <w:tc>
          <w:tcPr>
            <w:tcW w:w="840" w:type="dxa"/>
            <w:shd w:val="clear" w:color="auto" w:fill="auto"/>
            <w:vAlign w:val="center"/>
          </w:tcPr>
          <w:p w:rsidR="00A71EC0" w:rsidRPr="00046344" w:rsidRDefault="00A71EC0" w:rsidP="004D1CF8">
            <w:pPr>
              <w:jc w:val="center"/>
              <w:rPr>
                <w:rFonts w:ascii="Gentium" w:hAnsi="Gentium" w:cstheme="majorBidi"/>
                <w:sz w:val="24"/>
                <w:szCs w:val="24"/>
              </w:rPr>
            </w:pPr>
            <w:r w:rsidRPr="00046344">
              <w:rPr>
                <w:rFonts w:ascii="Gentium" w:hAnsi="Gentium" w:cstheme="majorBidi"/>
                <w:sz w:val="24"/>
                <w:szCs w:val="24"/>
              </w:rPr>
              <w:t>3</w:t>
            </w:r>
          </w:p>
        </w:tc>
        <w:tc>
          <w:tcPr>
            <w:tcW w:w="762" w:type="dxa"/>
            <w:shd w:val="clear" w:color="auto" w:fill="auto"/>
            <w:vAlign w:val="center"/>
          </w:tcPr>
          <w:p w:rsidR="00A71EC0" w:rsidRPr="00046344" w:rsidRDefault="00A71EC0" w:rsidP="004D1CF8">
            <w:pPr>
              <w:jc w:val="center"/>
              <w:rPr>
                <w:rFonts w:ascii="Gentium" w:hAnsi="Gentium" w:cstheme="majorBidi"/>
                <w:sz w:val="24"/>
                <w:szCs w:val="24"/>
              </w:rPr>
            </w:pPr>
            <w:r w:rsidRPr="00046344">
              <w:rPr>
                <w:rFonts w:ascii="Gentium" w:hAnsi="Gentium" w:cstheme="majorBidi"/>
                <w:sz w:val="24"/>
                <w:szCs w:val="24"/>
              </w:rPr>
              <w:t>0</w:t>
            </w:r>
          </w:p>
        </w:tc>
        <w:tc>
          <w:tcPr>
            <w:tcW w:w="762" w:type="dxa"/>
            <w:shd w:val="clear" w:color="auto" w:fill="auto"/>
            <w:vAlign w:val="center"/>
          </w:tcPr>
          <w:p w:rsidR="00A71EC0" w:rsidRPr="00046344" w:rsidRDefault="00A71EC0" w:rsidP="004D1CF8">
            <w:pPr>
              <w:jc w:val="center"/>
              <w:rPr>
                <w:rFonts w:ascii="Gentium" w:hAnsi="Gentium" w:cstheme="majorBidi"/>
                <w:sz w:val="24"/>
                <w:szCs w:val="24"/>
              </w:rPr>
            </w:pPr>
            <w:r w:rsidRPr="00046344">
              <w:rPr>
                <w:rFonts w:ascii="Gentium" w:hAnsi="Gentium" w:cstheme="majorBidi"/>
                <w:sz w:val="24"/>
                <w:szCs w:val="24"/>
              </w:rPr>
              <w:t>3</w:t>
            </w:r>
          </w:p>
        </w:tc>
        <w:tc>
          <w:tcPr>
            <w:tcW w:w="843" w:type="dxa"/>
            <w:shd w:val="clear" w:color="auto" w:fill="auto"/>
            <w:vAlign w:val="center"/>
          </w:tcPr>
          <w:p w:rsidR="00A71EC0" w:rsidRPr="00046344" w:rsidRDefault="00A71EC0" w:rsidP="004D1CF8">
            <w:pPr>
              <w:jc w:val="center"/>
              <w:rPr>
                <w:rFonts w:ascii="Gentium" w:hAnsi="Gentium" w:cstheme="majorBidi"/>
                <w:sz w:val="24"/>
                <w:szCs w:val="24"/>
              </w:rPr>
            </w:pPr>
            <w:r w:rsidRPr="00046344">
              <w:rPr>
                <w:rFonts w:ascii="Gentium" w:hAnsi="Gentium" w:cstheme="majorBidi"/>
                <w:sz w:val="24"/>
                <w:szCs w:val="24"/>
              </w:rPr>
              <w:t>6</w:t>
            </w:r>
          </w:p>
        </w:tc>
      </w:tr>
      <w:tr w:rsidR="001C4A08" w:rsidRPr="00046344" w:rsidTr="00D2256D">
        <w:trPr>
          <w:trHeight w:val="1508"/>
        </w:trPr>
        <w:tc>
          <w:tcPr>
            <w:tcW w:w="9174" w:type="dxa"/>
            <w:gridSpan w:val="6"/>
            <w:shd w:val="clear" w:color="auto" w:fill="auto"/>
          </w:tcPr>
          <w:p w:rsidR="001C4A08" w:rsidRPr="00046344" w:rsidRDefault="001C4A08" w:rsidP="001C4A08">
            <w:pPr>
              <w:spacing w:after="0" w:line="240" w:lineRule="auto"/>
              <w:jc w:val="both"/>
              <w:rPr>
                <w:rFonts w:ascii="Gentium" w:hAnsi="Gentium" w:cstheme="majorBidi"/>
                <w:bCs/>
                <w:noProof/>
                <w:sz w:val="24"/>
                <w:szCs w:val="24"/>
              </w:rPr>
            </w:pPr>
            <w:r w:rsidRPr="00046344">
              <w:rPr>
                <w:rFonts w:ascii="Gentium" w:hAnsi="Gentium" w:cstheme="majorBidi"/>
                <w:bCs/>
                <w:noProof/>
                <w:sz w:val="24"/>
                <w:szCs w:val="24"/>
              </w:rPr>
              <w:t>Basın metni, edebiyat metni, yazışma, tebrik, taziye, kutlama, mektup vs. metin türleri ile ilgili tanıtıcı bilgiler verilir. Teorik bilgiler verildikten sonra ağırlıklı olarak basın diliyle yazılmış farklı metin türleri incelenir, tahlil edilir ve Tü</w:t>
            </w:r>
            <w:r w:rsidR="00A71EC0" w:rsidRPr="00046344">
              <w:rPr>
                <w:rFonts w:ascii="Gentium" w:hAnsi="Gentium" w:cstheme="majorBidi"/>
                <w:bCs/>
                <w:noProof/>
                <w:sz w:val="24"/>
                <w:szCs w:val="24"/>
              </w:rPr>
              <w:t>rkçeye çevrilir. İngilizce’nin ana dil olduğu ülkelerin, özellikle İngiltere ve ABD’nin</w:t>
            </w:r>
            <w:r w:rsidRPr="00046344">
              <w:rPr>
                <w:rFonts w:ascii="Gentium" w:hAnsi="Gentium" w:cstheme="majorBidi"/>
                <w:bCs/>
                <w:noProof/>
                <w:sz w:val="24"/>
                <w:szCs w:val="24"/>
              </w:rPr>
              <w:t xml:space="preserve"> farklı gazete ve dergilerinde yer alan siyasi, ekonomik vs. içerikli haber, yorum, köşe yazıları ve duyuruların çözümlenip anlaşılması ve Türkçeye çevirilerinin yapılması sağlanır. Bu yapılırken de yaygın olarak kullanılan terim ve ifadelerin Türkçedeki karşılıkları, eşdeğerleri öğretilir. </w:t>
            </w:r>
          </w:p>
          <w:p w:rsidR="001C4A08" w:rsidRPr="00046344" w:rsidRDefault="001C4A08" w:rsidP="001C4A08">
            <w:pPr>
              <w:spacing w:after="0" w:line="240" w:lineRule="auto"/>
              <w:rPr>
                <w:rFonts w:ascii="Gentium" w:hAnsi="Gentium" w:cstheme="majorBidi"/>
                <w:noProof/>
                <w:sz w:val="24"/>
                <w:szCs w:val="24"/>
              </w:rPr>
            </w:pPr>
            <w:r w:rsidRPr="00046344">
              <w:rPr>
                <w:rFonts w:ascii="Gentium" w:hAnsi="Gentium" w:cstheme="majorBidi"/>
                <w:bCs/>
                <w:noProof/>
                <w:sz w:val="24"/>
                <w:szCs w:val="24"/>
              </w:rPr>
              <w:t>Dönem sonunda b</w:t>
            </w:r>
            <w:r w:rsidR="00A71EC0" w:rsidRPr="00046344">
              <w:rPr>
                <w:rFonts w:ascii="Gentium" w:hAnsi="Gentium" w:cstheme="majorBidi"/>
                <w:bCs/>
                <w:noProof/>
                <w:sz w:val="24"/>
                <w:szCs w:val="24"/>
              </w:rPr>
              <w:t>u derste öğrencinin basın</w:t>
            </w:r>
            <w:r w:rsidRPr="00046344">
              <w:rPr>
                <w:rFonts w:ascii="Gentium" w:hAnsi="Gentium" w:cstheme="majorBidi"/>
                <w:bCs/>
                <w:noProof/>
                <w:sz w:val="24"/>
                <w:szCs w:val="24"/>
              </w:rPr>
              <w:t>da çıkan farklı türdeki metinleri anlayabilme ve Türkçeye çevirebilme becerisi kazanması hedeflenmektedir.</w:t>
            </w:r>
          </w:p>
        </w:tc>
      </w:tr>
    </w:tbl>
    <w:p w:rsidR="00F26A23" w:rsidRDefault="00F26A23" w:rsidP="00544D64">
      <w:pPr>
        <w:spacing w:after="0" w:line="240" w:lineRule="auto"/>
        <w:rPr>
          <w:rFonts w:ascii="Gentium" w:hAnsi="Gentium" w:cstheme="majorBidi"/>
          <w:b/>
          <w:bCs/>
          <w:i/>
          <w:iCs/>
          <w:sz w:val="24"/>
          <w:szCs w:val="24"/>
        </w:rPr>
      </w:pPr>
    </w:p>
    <w:p w:rsidR="00C9592C" w:rsidRDefault="00C9592C" w:rsidP="00544D64">
      <w:pPr>
        <w:spacing w:after="0" w:line="240" w:lineRule="auto"/>
        <w:rPr>
          <w:rFonts w:ascii="Gentium" w:hAnsi="Gentium" w:cstheme="majorBidi"/>
          <w:b/>
          <w:bCs/>
          <w:i/>
          <w:iCs/>
          <w:sz w:val="24"/>
          <w:szCs w:val="24"/>
        </w:rPr>
      </w:pPr>
    </w:p>
    <w:p w:rsidR="00C9592C" w:rsidRDefault="00C9592C" w:rsidP="00544D64">
      <w:pPr>
        <w:spacing w:after="0" w:line="240" w:lineRule="auto"/>
        <w:rPr>
          <w:rFonts w:ascii="Gentium" w:hAnsi="Gentium" w:cstheme="majorBidi"/>
          <w:b/>
          <w:bCs/>
          <w:i/>
          <w:iCs/>
          <w:sz w:val="24"/>
          <w:szCs w:val="24"/>
        </w:rPr>
      </w:pPr>
    </w:p>
    <w:p w:rsidR="00C9592C" w:rsidRDefault="00C9592C" w:rsidP="00544D64">
      <w:pPr>
        <w:spacing w:after="0" w:line="240" w:lineRule="auto"/>
        <w:rPr>
          <w:rFonts w:ascii="Gentium" w:hAnsi="Gentium" w:cstheme="majorBidi"/>
          <w:b/>
          <w:bCs/>
          <w:i/>
          <w:iCs/>
          <w:sz w:val="24"/>
          <w:szCs w:val="24"/>
        </w:rPr>
      </w:pPr>
    </w:p>
    <w:p w:rsidR="00C9592C" w:rsidRDefault="00C9592C" w:rsidP="00544D64">
      <w:pPr>
        <w:spacing w:after="0" w:line="240" w:lineRule="auto"/>
        <w:rPr>
          <w:rFonts w:ascii="Gentium" w:hAnsi="Gentium" w:cstheme="majorBidi"/>
          <w:b/>
          <w:bCs/>
          <w:i/>
          <w:iCs/>
          <w:sz w:val="24"/>
          <w:szCs w:val="24"/>
        </w:rPr>
      </w:pPr>
    </w:p>
    <w:p w:rsidR="00C9592C" w:rsidRDefault="00C9592C" w:rsidP="00544D64">
      <w:pPr>
        <w:spacing w:after="0" w:line="240" w:lineRule="auto"/>
        <w:rPr>
          <w:rFonts w:ascii="Gentium" w:hAnsi="Gentium" w:cstheme="majorBidi"/>
          <w:b/>
          <w:bCs/>
          <w:i/>
          <w:iCs/>
          <w:sz w:val="24"/>
          <w:szCs w:val="24"/>
        </w:rPr>
      </w:pPr>
    </w:p>
    <w:p w:rsidR="00C9592C" w:rsidRPr="00046344" w:rsidRDefault="00C9592C" w:rsidP="00544D64">
      <w:pPr>
        <w:spacing w:after="0" w:line="240" w:lineRule="auto"/>
        <w:rPr>
          <w:rFonts w:ascii="Gentium" w:hAnsi="Gentium" w:cstheme="majorBidi"/>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441"/>
        <w:gridCol w:w="840"/>
        <w:gridCol w:w="762"/>
        <w:gridCol w:w="762"/>
        <w:gridCol w:w="843"/>
      </w:tblGrid>
      <w:tr w:rsidR="00D02CA3" w:rsidRPr="00046344" w:rsidTr="00D2256D">
        <w:tc>
          <w:tcPr>
            <w:tcW w:w="1526" w:type="dxa"/>
            <w:vMerge w:val="restart"/>
            <w:shd w:val="clear" w:color="auto" w:fill="auto"/>
            <w:vAlign w:val="center"/>
          </w:tcPr>
          <w:p w:rsidR="00D02CA3" w:rsidRPr="00046344" w:rsidRDefault="00D02CA3" w:rsidP="00544D64">
            <w:pPr>
              <w:spacing w:after="0" w:line="240" w:lineRule="auto"/>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shd w:val="clear" w:color="auto" w:fill="auto"/>
            <w:vAlign w:val="center"/>
          </w:tcPr>
          <w:p w:rsidR="00D02CA3" w:rsidRPr="00046344" w:rsidRDefault="00D02CA3" w:rsidP="00544D64">
            <w:pPr>
              <w:spacing w:after="0" w:line="240" w:lineRule="auto"/>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shd w:val="clear" w:color="auto" w:fill="auto"/>
          </w:tcPr>
          <w:p w:rsidR="00D02CA3" w:rsidRPr="00046344" w:rsidRDefault="00D02CA3" w:rsidP="00544D64">
            <w:pPr>
              <w:spacing w:after="0" w:line="240" w:lineRule="auto"/>
              <w:rPr>
                <w:rFonts w:ascii="Gentium" w:hAnsi="Gentium" w:cstheme="majorBidi"/>
                <w:b/>
                <w:noProof/>
                <w:sz w:val="24"/>
                <w:szCs w:val="24"/>
              </w:rPr>
            </w:pPr>
            <w:r w:rsidRPr="00046344">
              <w:rPr>
                <w:rFonts w:ascii="Gentium" w:hAnsi="Gentium" w:cstheme="majorBidi"/>
                <w:b/>
                <w:noProof/>
                <w:sz w:val="24"/>
                <w:szCs w:val="24"/>
              </w:rPr>
              <w:t>Dersin Kredisi</w:t>
            </w:r>
          </w:p>
        </w:tc>
      </w:tr>
      <w:tr w:rsidR="00D02CA3" w:rsidRPr="00046344" w:rsidTr="00D2256D">
        <w:tc>
          <w:tcPr>
            <w:tcW w:w="1526" w:type="dxa"/>
            <w:vMerge/>
            <w:shd w:val="clear" w:color="auto" w:fill="auto"/>
          </w:tcPr>
          <w:p w:rsidR="00D02CA3" w:rsidRPr="00046344" w:rsidRDefault="00D02CA3" w:rsidP="00544D64">
            <w:pPr>
              <w:spacing w:after="0" w:line="240" w:lineRule="auto"/>
              <w:rPr>
                <w:rFonts w:ascii="Gentium" w:hAnsi="Gentium" w:cstheme="majorBidi"/>
                <w:b/>
                <w:noProof/>
                <w:sz w:val="24"/>
                <w:szCs w:val="24"/>
              </w:rPr>
            </w:pPr>
          </w:p>
        </w:tc>
        <w:tc>
          <w:tcPr>
            <w:tcW w:w="4441" w:type="dxa"/>
            <w:vMerge/>
            <w:shd w:val="clear" w:color="auto" w:fill="auto"/>
          </w:tcPr>
          <w:p w:rsidR="00D02CA3" w:rsidRPr="00046344" w:rsidRDefault="00D02CA3" w:rsidP="00544D64">
            <w:pPr>
              <w:spacing w:after="0" w:line="240" w:lineRule="auto"/>
              <w:rPr>
                <w:rFonts w:ascii="Gentium" w:hAnsi="Gentium" w:cstheme="majorBidi"/>
                <w:b/>
                <w:noProof/>
                <w:sz w:val="24"/>
                <w:szCs w:val="24"/>
              </w:rPr>
            </w:pPr>
          </w:p>
        </w:tc>
        <w:tc>
          <w:tcPr>
            <w:tcW w:w="840" w:type="dxa"/>
            <w:shd w:val="clear" w:color="auto" w:fill="auto"/>
            <w:vAlign w:val="center"/>
          </w:tcPr>
          <w:p w:rsidR="00D02CA3" w:rsidRPr="00046344" w:rsidRDefault="00D02CA3" w:rsidP="00544D64">
            <w:pPr>
              <w:spacing w:after="0" w:line="240" w:lineRule="auto"/>
              <w:jc w:val="center"/>
              <w:rPr>
                <w:rFonts w:ascii="Gentium" w:hAnsi="Gentium" w:cstheme="majorBidi"/>
                <w:sz w:val="24"/>
                <w:szCs w:val="24"/>
              </w:rPr>
            </w:pPr>
            <w:r w:rsidRPr="00046344">
              <w:rPr>
                <w:rFonts w:ascii="Gentium" w:hAnsi="Gentium" w:cstheme="majorBidi"/>
                <w:sz w:val="24"/>
                <w:szCs w:val="24"/>
              </w:rPr>
              <w:t>T</w:t>
            </w:r>
          </w:p>
        </w:tc>
        <w:tc>
          <w:tcPr>
            <w:tcW w:w="762" w:type="dxa"/>
            <w:shd w:val="clear" w:color="auto" w:fill="auto"/>
            <w:vAlign w:val="center"/>
          </w:tcPr>
          <w:p w:rsidR="00D02CA3" w:rsidRPr="00046344" w:rsidRDefault="00D02CA3" w:rsidP="00544D64">
            <w:pPr>
              <w:spacing w:after="0" w:line="240" w:lineRule="auto"/>
              <w:jc w:val="center"/>
              <w:rPr>
                <w:rFonts w:ascii="Gentium" w:hAnsi="Gentium" w:cstheme="majorBidi"/>
                <w:sz w:val="24"/>
                <w:szCs w:val="24"/>
              </w:rPr>
            </w:pPr>
            <w:r w:rsidRPr="00046344">
              <w:rPr>
                <w:rFonts w:ascii="Gentium" w:hAnsi="Gentium" w:cstheme="majorBidi"/>
                <w:sz w:val="24"/>
                <w:szCs w:val="24"/>
              </w:rPr>
              <w:t>U</w:t>
            </w:r>
          </w:p>
        </w:tc>
        <w:tc>
          <w:tcPr>
            <w:tcW w:w="762" w:type="dxa"/>
            <w:shd w:val="clear" w:color="auto" w:fill="auto"/>
            <w:vAlign w:val="center"/>
          </w:tcPr>
          <w:p w:rsidR="00D02CA3" w:rsidRPr="00046344" w:rsidRDefault="00D02CA3" w:rsidP="00544D64">
            <w:pPr>
              <w:spacing w:after="0" w:line="240" w:lineRule="auto"/>
              <w:jc w:val="center"/>
              <w:rPr>
                <w:rFonts w:ascii="Gentium" w:hAnsi="Gentium" w:cstheme="majorBidi"/>
                <w:sz w:val="24"/>
                <w:szCs w:val="24"/>
              </w:rPr>
            </w:pPr>
            <w:r w:rsidRPr="00046344">
              <w:rPr>
                <w:rFonts w:ascii="Gentium" w:hAnsi="Gentium" w:cstheme="majorBidi"/>
                <w:sz w:val="24"/>
                <w:szCs w:val="24"/>
              </w:rPr>
              <w:t>K</w:t>
            </w:r>
          </w:p>
        </w:tc>
        <w:tc>
          <w:tcPr>
            <w:tcW w:w="843" w:type="dxa"/>
            <w:shd w:val="clear" w:color="auto" w:fill="auto"/>
            <w:vAlign w:val="center"/>
          </w:tcPr>
          <w:p w:rsidR="00D02CA3" w:rsidRPr="00046344" w:rsidRDefault="00D02CA3" w:rsidP="00544D64">
            <w:pPr>
              <w:spacing w:after="0" w:line="240" w:lineRule="auto"/>
              <w:jc w:val="center"/>
              <w:rPr>
                <w:rFonts w:ascii="Gentium" w:hAnsi="Gentium" w:cstheme="majorBidi"/>
                <w:sz w:val="24"/>
                <w:szCs w:val="24"/>
              </w:rPr>
            </w:pPr>
            <w:r w:rsidRPr="00046344">
              <w:rPr>
                <w:rFonts w:ascii="Gentium" w:hAnsi="Gentium" w:cstheme="majorBidi"/>
                <w:sz w:val="24"/>
                <w:szCs w:val="24"/>
              </w:rPr>
              <w:t>AKTS</w:t>
            </w:r>
          </w:p>
        </w:tc>
      </w:tr>
      <w:tr w:rsidR="00A71EC0" w:rsidRPr="00046344" w:rsidTr="00D2256D">
        <w:tc>
          <w:tcPr>
            <w:tcW w:w="1526" w:type="dxa"/>
            <w:shd w:val="clear" w:color="auto" w:fill="auto"/>
            <w:vAlign w:val="center"/>
          </w:tcPr>
          <w:p w:rsidR="00A71EC0" w:rsidRPr="00046344" w:rsidRDefault="00A71EC0" w:rsidP="004D1CF8">
            <w:pPr>
              <w:rPr>
                <w:rFonts w:ascii="Gentium" w:hAnsi="Gentium" w:cstheme="majorBidi"/>
                <w:sz w:val="24"/>
                <w:szCs w:val="24"/>
              </w:rPr>
            </w:pPr>
            <w:r w:rsidRPr="00046344">
              <w:rPr>
                <w:rFonts w:ascii="Gentium" w:hAnsi="Gentium" w:cstheme="majorBidi"/>
                <w:sz w:val="24"/>
                <w:szCs w:val="24"/>
              </w:rPr>
              <w:t>MUTI245</w:t>
            </w:r>
          </w:p>
        </w:tc>
        <w:tc>
          <w:tcPr>
            <w:tcW w:w="4441" w:type="dxa"/>
            <w:shd w:val="clear" w:color="auto" w:fill="auto"/>
            <w:vAlign w:val="center"/>
          </w:tcPr>
          <w:p w:rsidR="00A71EC0" w:rsidRPr="00046344" w:rsidRDefault="00A71EC0" w:rsidP="004D1CF8">
            <w:pPr>
              <w:rPr>
                <w:rFonts w:ascii="Gentium" w:hAnsi="Gentium" w:cstheme="majorBidi"/>
                <w:b/>
                <w:bCs/>
                <w:sz w:val="24"/>
                <w:szCs w:val="24"/>
              </w:rPr>
            </w:pPr>
            <w:r w:rsidRPr="00046344">
              <w:rPr>
                <w:rFonts w:ascii="Gentium" w:hAnsi="Gentium" w:cstheme="majorBidi"/>
                <w:b/>
                <w:bCs/>
                <w:sz w:val="24"/>
                <w:szCs w:val="24"/>
              </w:rPr>
              <w:t>İngilizce Edebiyat I</w:t>
            </w:r>
          </w:p>
        </w:tc>
        <w:tc>
          <w:tcPr>
            <w:tcW w:w="840" w:type="dxa"/>
            <w:shd w:val="clear" w:color="auto" w:fill="auto"/>
            <w:vAlign w:val="center"/>
          </w:tcPr>
          <w:p w:rsidR="00A71EC0" w:rsidRPr="00046344" w:rsidRDefault="00A71EC0" w:rsidP="004D1CF8">
            <w:pPr>
              <w:jc w:val="center"/>
              <w:rPr>
                <w:rFonts w:ascii="Gentium" w:hAnsi="Gentium" w:cstheme="majorBidi"/>
                <w:sz w:val="24"/>
                <w:szCs w:val="24"/>
              </w:rPr>
            </w:pPr>
            <w:r w:rsidRPr="00046344">
              <w:rPr>
                <w:rFonts w:ascii="Gentium" w:hAnsi="Gentium" w:cstheme="majorBidi"/>
                <w:sz w:val="24"/>
                <w:szCs w:val="24"/>
              </w:rPr>
              <w:t>3</w:t>
            </w:r>
          </w:p>
        </w:tc>
        <w:tc>
          <w:tcPr>
            <w:tcW w:w="762" w:type="dxa"/>
            <w:shd w:val="clear" w:color="auto" w:fill="auto"/>
            <w:vAlign w:val="center"/>
          </w:tcPr>
          <w:p w:rsidR="00A71EC0" w:rsidRPr="00046344" w:rsidRDefault="00A71EC0" w:rsidP="004D1CF8">
            <w:pPr>
              <w:jc w:val="center"/>
              <w:rPr>
                <w:rFonts w:ascii="Gentium" w:hAnsi="Gentium" w:cstheme="majorBidi"/>
                <w:sz w:val="24"/>
                <w:szCs w:val="24"/>
              </w:rPr>
            </w:pPr>
            <w:r w:rsidRPr="00046344">
              <w:rPr>
                <w:rFonts w:ascii="Gentium" w:hAnsi="Gentium" w:cstheme="majorBidi"/>
                <w:sz w:val="24"/>
                <w:szCs w:val="24"/>
              </w:rPr>
              <w:t>0</w:t>
            </w:r>
          </w:p>
        </w:tc>
        <w:tc>
          <w:tcPr>
            <w:tcW w:w="762" w:type="dxa"/>
            <w:shd w:val="clear" w:color="auto" w:fill="auto"/>
            <w:vAlign w:val="center"/>
          </w:tcPr>
          <w:p w:rsidR="00A71EC0" w:rsidRPr="00046344" w:rsidRDefault="00A71EC0" w:rsidP="004D1CF8">
            <w:pPr>
              <w:jc w:val="center"/>
              <w:rPr>
                <w:rFonts w:ascii="Gentium" w:hAnsi="Gentium" w:cstheme="majorBidi"/>
                <w:sz w:val="24"/>
                <w:szCs w:val="24"/>
              </w:rPr>
            </w:pPr>
            <w:r w:rsidRPr="00046344">
              <w:rPr>
                <w:rFonts w:ascii="Gentium" w:hAnsi="Gentium" w:cstheme="majorBidi"/>
                <w:sz w:val="24"/>
                <w:szCs w:val="24"/>
              </w:rPr>
              <w:t>3</w:t>
            </w:r>
          </w:p>
        </w:tc>
        <w:tc>
          <w:tcPr>
            <w:tcW w:w="843" w:type="dxa"/>
            <w:shd w:val="clear" w:color="auto" w:fill="auto"/>
            <w:vAlign w:val="center"/>
          </w:tcPr>
          <w:p w:rsidR="00A71EC0" w:rsidRPr="00046344" w:rsidRDefault="00A71EC0" w:rsidP="004D1CF8">
            <w:pPr>
              <w:jc w:val="center"/>
              <w:rPr>
                <w:rFonts w:ascii="Gentium" w:hAnsi="Gentium" w:cstheme="majorBidi"/>
                <w:sz w:val="24"/>
                <w:szCs w:val="24"/>
              </w:rPr>
            </w:pPr>
            <w:r w:rsidRPr="00046344">
              <w:rPr>
                <w:rFonts w:ascii="Gentium" w:hAnsi="Gentium" w:cstheme="majorBidi"/>
                <w:sz w:val="24"/>
                <w:szCs w:val="24"/>
              </w:rPr>
              <w:t>5</w:t>
            </w:r>
          </w:p>
        </w:tc>
      </w:tr>
      <w:tr w:rsidR="00D02CA3" w:rsidRPr="00046344" w:rsidTr="00D2256D">
        <w:trPr>
          <w:trHeight w:val="819"/>
        </w:trPr>
        <w:tc>
          <w:tcPr>
            <w:tcW w:w="9174" w:type="dxa"/>
            <w:gridSpan w:val="6"/>
            <w:shd w:val="clear" w:color="auto" w:fill="auto"/>
          </w:tcPr>
          <w:p w:rsidR="00D02CA3" w:rsidRPr="00046344" w:rsidRDefault="00D02CA3" w:rsidP="00D51EA2">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noProof/>
              </w:rPr>
              <w:t>B</w:t>
            </w:r>
            <w:r w:rsidR="007E3262" w:rsidRPr="00046344">
              <w:rPr>
                <w:rFonts w:ascii="Gentium" w:hAnsi="Gentium" w:cstheme="majorBidi"/>
                <w:noProof/>
              </w:rPr>
              <w:t>u dersin amacı, öğrencilere İngiliz ve Amerikan</w:t>
            </w:r>
            <w:r w:rsidRPr="00046344">
              <w:rPr>
                <w:rFonts w:ascii="Gentium" w:hAnsi="Gentium" w:cstheme="majorBidi"/>
                <w:noProof/>
              </w:rPr>
              <w:t xml:space="preserve"> edebiyat tarihin</w:t>
            </w:r>
            <w:r w:rsidR="00D51EA2" w:rsidRPr="00046344">
              <w:rPr>
                <w:rFonts w:ascii="Gentium" w:hAnsi="Gentium" w:cstheme="majorBidi"/>
                <w:noProof/>
              </w:rPr>
              <w:t>i genel çerçeveleriyle öğretmektir.</w:t>
            </w:r>
            <w:r w:rsidRPr="00046344">
              <w:rPr>
                <w:rFonts w:ascii="Gentium" w:hAnsi="Gentium" w:cstheme="majorBidi"/>
                <w:noProof/>
              </w:rPr>
              <w:t xml:space="preserve"> Ayrıca edeb</w:t>
            </w:r>
            <w:r w:rsidR="007E3262" w:rsidRPr="00046344">
              <w:rPr>
                <w:rFonts w:ascii="Gentium" w:hAnsi="Gentium" w:cstheme="majorBidi"/>
                <w:noProof/>
              </w:rPr>
              <w:t>i dil, söz dizimi ve üslup</w:t>
            </w:r>
            <w:r w:rsidRPr="00046344">
              <w:rPr>
                <w:rFonts w:ascii="Gentium" w:hAnsi="Gentium" w:cstheme="majorBidi"/>
                <w:noProof/>
              </w:rPr>
              <w:t xml:space="preserve"> hakkında bilgi vermektir. </w:t>
            </w:r>
          </w:p>
        </w:tc>
      </w:tr>
    </w:tbl>
    <w:p w:rsidR="00A71EC0" w:rsidRPr="00046344" w:rsidRDefault="00A71EC0"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c>
          <w:tcPr>
            <w:tcW w:w="1526" w:type="dxa"/>
          </w:tcPr>
          <w:p w:rsidR="001C4A08" w:rsidRPr="00046344" w:rsidRDefault="001C4A08" w:rsidP="001C4A08">
            <w:pPr>
              <w:rPr>
                <w:rFonts w:ascii="Gentium" w:hAnsi="Gentium" w:cstheme="majorBidi"/>
                <w:sz w:val="24"/>
                <w:szCs w:val="24"/>
              </w:rPr>
            </w:pPr>
            <w:r w:rsidRPr="00046344">
              <w:rPr>
                <w:rFonts w:ascii="Gentium" w:hAnsi="Gentium" w:cstheme="majorBidi"/>
                <w:sz w:val="24"/>
                <w:szCs w:val="24"/>
              </w:rPr>
              <w:t>ATA101</w:t>
            </w:r>
          </w:p>
        </w:tc>
        <w:tc>
          <w:tcPr>
            <w:tcW w:w="4441" w:type="dxa"/>
          </w:tcPr>
          <w:p w:rsidR="001C4A08" w:rsidRPr="00046344" w:rsidRDefault="001C4A08" w:rsidP="001C4A08">
            <w:pPr>
              <w:rPr>
                <w:rFonts w:ascii="Gentium" w:hAnsi="Gentium" w:cstheme="majorBidi"/>
                <w:b/>
                <w:bCs/>
                <w:sz w:val="24"/>
                <w:szCs w:val="24"/>
              </w:rPr>
            </w:pPr>
            <w:r w:rsidRPr="00046344">
              <w:rPr>
                <w:rFonts w:ascii="Gentium" w:hAnsi="Gentium" w:cstheme="majorBidi"/>
                <w:b/>
                <w:bCs/>
                <w:sz w:val="24"/>
                <w:szCs w:val="24"/>
              </w:rPr>
              <w:t>Atatürk İlkeleri ve İnkılap Tarihi I</w:t>
            </w: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r>
      <w:tr w:rsidR="001C4A08" w:rsidRPr="00046344" w:rsidTr="00046344">
        <w:trPr>
          <w:trHeight w:val="865"/>
        </w:trPr>
        <w:tc>
          <w:tcPr>
            <w:tcW w:w="9174" w:type="dxa"/>
            <w:gridSpan w:val="6"/>
          </w:tcPr>
          <w:p w:rsidR="001C4A08" w:rsidRPr="00046344" w:rsidRDefault="001C4A08" w:rsidP="001C4A08">
            <w:pPr>
              <w:snapToGrid w:val="0"/>
              <w:ind w:right="12"/>
              <w:jc w:val="both"/>
              <w:rPr>
                <w:rFonts w:ascii="Gentium" w:hAnsi="Gentium" w:cstheme="majorBidi"/>
                <w:sz w:val="24"/>
                <w:szCs w:val="24"/>
              </w:rPr>
            </w:pPr>
            <w:r w:rsidRPr="00046344">
              <w:rPr>
                <w:rFonts w:ascii="Gentium" w:hAnsi="Gentium" w:cstheme="majorBidi"/>
                <w:sz w:val="24"/>
                <w:szCs w:val="24"/>
              </w:rPr>
              <w:t>Türk İnkılâbının tarihi, anlamı ve önemi; Türk İnkılâbını hazırlayan koşullar, ortam ve gelişmeler dersin kapsamını oluşturur.</w:t>
            </w:r>
          </w:p>
        </w:tc>
      </w:tr>
    </w:tbl>
    <w:p w:rsidR="00D2256D" w:rsidRDefault="00D2256D" w:rsidP="00544D64">
      <w:pPr>
        <w:spacing w:after="0" w:line="240" w:lineRule="auto"/>
        <w:rPr>
          <w:rFonts w:ascii="Gentium" w:hAnsi="Gentium" w:cstheme="majorBidi"/>
          <w:b/>
          <w:bCs/>
          <w:i/>
          <w:iCs/>
          <w:sz w:val="24"/>
          <w:szCs w:val="24"/>
        </w:rPr>
      </w:pPr>
    </w:p>
    <w:p w:rsidR="00C9592C" w:rsidRPr="00046344" w:rsidRDefault="00C9592C"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c>
          <w:tcPr>
            <w:tcW w:w="1526" w:type="dxa"/>
          </w:tcPr>
          <w:p w:rsidR="001C4A08" w:rsidRPr="00046344" w:rsidRDefault="007E3262" w:rsidP="001C4A08">
            <w:pPr>
              <w:rPr>
                <w:rFonts w:ascii="Gentium" w:hAnsi="Gentium" w:cstheme="majorBidi"/>
                <w:sz w:val="24"/>
                <w:szCs w:val="24"/>
              </w:rPr>
            </w:pPr>
            <w:r w:rsidRPr="00046344">
              <w:rPr>
                <w:rFonts w:ascii="Gentium" w:hAnsi="Gentium" w:cstheme="majorBidi"/>
                <w:sz w:val="24"/>
                <w:szCs w:val="24"/>
              </w:rPr>
              <w:t>MUTI247</w:t>
            </w:r>
          </w:p>
        </w:tc>
        <w:tc>
          <w:tcPr>
            <w:tcW w:w="4441" w:type="dxa"/>
          </w:tcPr>
          <w:p w:rsidR="001C4A08" w:rsidRPr="00046344" w:rsidRDefault="007E3262" w:rsidP="001C4A08">
            <w:pPr>
              <w:rPr>
                <w:rFonts w:ascii="Gentium" w:hAnsi="Gentium" w:cstheme="majorBidi"/>
                <w:b/>
                <w:bCs/>
                <w:sz w:val="24"/>
                <w:szCs w:val="24"/>
              </w:rPr>
            </w:pPr>
            <w:r w:rsidRPr="00046344">
              <w:rPr>
                <w:rFonts w:ascii="Gentium" w:hAnsi="Gentium" w:cstheme="majorBidi"/>
                <w:b/>
                <w:bCs/>
                <w:sz w:val="24"/>
                <w:szCs w:val="24"/>
              </w:rPr>
              <w:t>Dilbilimin Temel Kavramları</w:t>
            </w: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6</w:t>
            </w:r>
          </w:p>
        </w:tc>
      </w:tr>
      <w:tr w:rsidR="001C4A08" w:rsidRPr="00046344" w:rsidTr="00046344">
        <w:trPr>
          <w:trHeight w:val="868"/>
        </w:trPr>
        <w:tc>
          <w:tcPr>
            <w:tcW w:w="9174" w:type="dxa"/>
            <w:gridSpan w:val="6"/>
          </w:tcPr>
          <w:p w:rsidR="001C4A08" w:rsidRPr="00046344" w:rsidRDefault="007E3262" w:rsidP="001C4A08">
            <w:pPr>
              <w:jc w:val="both"/>
              <w:rPr>
                <w:rFonts w:ascii="Gentium" w:hAnsi="Gentium" w:cstheme="majorBidi"/>
                <w:color w:val="34495E"/>
                <w:sz w:val="24"/>
                <w:szCs w:val="24"/>
                <w:shd w:val="clear" w:color="auto" w:fill="FFFFFF"/>
              </w:rPr>
            </w:pPr>
            <w:r w:rsidRPr="00046344">
              <w:rPr>
                <w:rFonts w:ascii="Gentium" w:hAnsi="Gentium" w:cstheme="majorBidi"/>
                <w:sz w:val="24"/>
                <w:szCs w:val="24"/>
                <w:shd w:val="clear" w:color="auto" w:fill="FFFFFF"/>
              </w:rPr>
              <w:t>Bu ders, dilin kökeni, dil aileleri, farklı dillerin dünyaya bakışı, dilin yaşamımızdaki yeri gibi dilbilimin temel konu ve kavramlarına odaklanır.</w:t>
            </w:r>
          </w:p>
        </w:tc>
      </w:tr>
    </w:tbl>
    <w:p w:rsidR="00F26A23" w:rsidRPr="00046344" w:rsidRDefault="00F26A23"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c>
          <w:tcPr>
            <w:tcW w:w="1526" w:type="dxa"/>
          </w:tcPr>
          <w:p w:rsidR="001C4A08" w:rsidRPr="00046344" w:rsidRDefault="001C4A08" w:rsidP="001C4A08">
            <w:pPr>
              <w:rPr>
                <w:rFonts w:ascii="Gentium" w:hAnsi="Gentium" w:cstheme="majorBidi"/>
                <w:sz w:val="24"/>
                <w:szCs w:val="24"/>
              </w:rPr>
            </w:pPr>
          </w:p>
          <w:p w:rsidR="001C4A08" w:rsidRPr="00046344" w:rsidRDefault="001C4A08" w:rsidP="001C4A08">
            <w:pPr>
              <w:rPr>
                <w:rFonts w:ascii="Gentium" w:hAnsi="Gentium" w:cstheme="majorBidi"/>
                <w:sz w:val="24"/>
                <w:szCs w:val="24"/>
              </w:rPr>
            </w:pPr>
          </w:p>
        </w:tc>
        <w:tc>
          <w:tcPr>
            <w:tcW w:w="4441" w:type="dxa"/>
          </w:tcPr>
          <w:p w:rsidR="001C4A08" w:rsidRPr="00046344" w:rsidRDefault="001C4A08" w:rsidP="001C4A08">
            <w:pPr>
              <w:rPr>
                <w:rFonts w:ascii="Gentium" w:hAnsi="Gentium" w:cstheme="majorBidi"/>
                <w:b/>
                <w:bCs/>
                <w:color w:val="17365D" w:themeColor="text2" w:themeShade="BF"/>
                <w:sz w:val="24"/>
                <w:szCs w:val="24"/>
              </w:rPr>
            </w:pPr>
            <w:r w:rsidRPr="00046344">
              <w:rPr>
                <w:rFonts w:ascii="Gentium" w:hAnsi="Gentium" w:cstheme="majorBidi"/>
                <w:b/>
                <w:bCs/>
                <w:color w:val="17365D" w:themeColor="text2" w:themeShade="BF"/>
                <w:sz w:val="24"/>
                <w:szCs w:val="24"/>
              </w:rPr>
              <w:t>SEÇMELİ YABANCI DİL</w:t>
            </w:r>
          </w:p>
          <w:p w:rsidR="001C4A08" w:rsidRPr="00046344" w:rsidRDefault="001C4A08" w:rsidP="007E3262">
            <w:pPr>
              <w:rPr>
                <w:rFonts w:ascii="Gentium" w:hAnsi="Gentium" w:cstheme="majorBidi"/>
                <w:b/>
                <w:bCs/>
                <w:color w:val="17365D" w:themeColor="text2" w:themeShade="B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5</w:t>
            </w:r>
          </w:p>
        </w:tc>
      </w:tr>
      <w:tr w:rsidR="001C4A08" w:rsidRPr="00046344" w:rsidTr="00046344">
        <w:trPr>
          <w:trHeight w:val="1508"/>
        </w:trPr>
        <w:tc>
          <w:tcPr>
            <w:tcW w:w="9174" w:type="dxa"/>
            <w:gridSpan w:val="6"/>
          </w:tcPr>
          <w:p w:rsidR="001C4A08" w:rsidRPr="00046344" w:rsidRDefault="001C4A08" w:rsidP="001C4A08">
            <w:pPr>
              <w:jc w:val="both"/>
              <w:rPr>
                <w:rFonts w:ascii="Gentium" w:hAnsi="Gentium" w:cstheme="majorBidi"/>
                <w:noProof/>
                <w:sz w:val="24"/>
                <w:szCs w:val="24"/>
              </w:rPr>
            </w:pPr>
            <w:r w:rsidRPr="00046344">
              <w:rPr>
                <w:rFonts w:ascii="Gentium" w:hAnsi="Gentium" w:cstheme="majorBidi"/>
                <w:noProof/>
                <w:sz w:val="24"/>
                <w:szCs w:val="24"/>
              </w:rPr>
              <w:t>Bu ders, öğrenciler için orta seviye öncesi düzeye sahiptir. Öğrenciler, kelime bilgisi, geniş-geçmiş-ve gelecek zaman kullanımı, emir kipi, nesneler, üstünlük derecesi bildiren sıfatlar ve zarflar, daha karmaşık konuşma konuları, ilgi zamiri kullanımı, edatlar, öbeksel ifadeler, temel kompozisyon ve okuma anlama becerilerini g</w:t>
            </w:r>
            <w:r w:rsidR="007E3262" w:rsidRPr="00046344">
              <w:rPr>
                <w:rFonts w:ascii="Gentium" w:hAnsi="Gentium" w:cstheme="majorBidi"/>
                <w:noProof/>
                <w:sz w:val="24"/>
                <w:szCs w:val="24"/>
              </w:rPr>
              <w:t>eliştirmek suretiyle seçilen yabancı dili</w:t>
            </w:r>
            <w:r w:rsidRPr="00046344">
              <w:rPr>
                <w:rFonts w:ascii="Gentium" w:hAnsi="Gentium" w:cstheme="majorBidi"/>
                <w:noProof/>
                <w:sz w:val="24"/>
                <w:szCs w:val="24"/>
              </w:rPr>
              <w:t xml:space="preserve"> öğrenmeye devam eder. Bu ders, ortalama olarak Avrupa standardı A2 seviyesine eşdeğerdir.</w:t>
            </w:r>
          </w:p>
        </w:tc>
      </w:tr>
    </w:tbl>
    <w:p w:rsidR="004D1CF8" w:rsidRDefault="004D1CF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Pr="00046344" w:rsidRDefault="00CB38C8" w:rsidP="00544D64">
      <w:pPr>
        <w:spacing w:after="0" w:line="240" w:lineRule="auto"/>
        <w:rPr>
          <w:rFonts w:ascii="Gentium" w:hAnsi="Gentium" w:cstheme="majorBidi"/>
          <w:b/>
          <w:bCs/>
          <w:i/>
          <w:iCs/>
          <w:sz w:val="24"/>
          <w:szCs w:val="24"/>
        </w:rPr>
      </w:pPr>
    </w:p>
    <w:tbl>
      <w:tblPr>
        <w:tblStyle w:val="AkListe"/>
        <w:tblW w:w="0" w:type="auto"/>
        <w:tblLook w:val="04A0" w:firstRow="1" w:lastRow="0" w:firstColumn="1" w:lastColumn="0" w:noHBand="0" w:noVBand="1"/>
      </w:tblPr>
      <w:tblGrid>
        <w:gridCol w:w="1417"/>
        <w:gridCol w:w="3969"/>
        <w:gridCol w:w="567"/>
        <w:gridCol w:w="567"/>
        <w:gridCol w:w="567"/>
        <w:gridCol w:w="870"/>
        <w:gridCol w:w="1276"/>
      </w:tblGrid>
      <w:tr w:rsidR="00EE058A" w:rsidRPr="00D2256D" w:rsidTr="00D22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3" w:type="dxa"/>
            <w:gridSpan w:val="7"/>
          </w:tcPr>
          <w:p w:rsidR="00EE058A" w:rsidRPr="00D2256D" w:rsidRDefault="00EE058A" w:rsidP="00544D64">
            <w:pPr>
              <w:jc w:val="center"/>
              <w:rPr>
                <w:rFonts w:ascii="Gentium" w:hAnsi="Gentium" w:cstheme="majorBidi"/>
                <w:b w:val="0"/>
                <w:bCs w:val="0"/>
                <w:sz w:val="24"/>
                <w:szCs w:val="24"/>
              </w:rPr>
            </w:pPr>
            <w:r w:rsidRPr="00D2256D">
              <w:rPr>
                <w:rFonts w:ascii="Gentium" w:hAnsi="Gentium" w:cstheme="majorBidi"/>
                <w:b w:val="0"/>
                <w:bCs w:val="0"/>
                <w:sz w:val="24"/>
                <w:szCs w:val="24"/>
              </w:rPr>
              <w:lastRenderedPageBreak/>
              <w:t>4</w:t>
            </w:r>
            <w:r w:rsidR="007E3262" w:rsidRPr="00D2256D">
              <w:rPr>
                <w:rFonts w:ascii="Gentium" w:hAnsi="Gentium" w:cstheme="majorBidi"/>
                <w:b w:val="0"/>
                <w:bCs w:val="0"/>
                <w:sz w:val="24"/>
                <w:szCs w:val="24"/>
              </w:rPr>
              <w:t>.</w:t>
            </w:r>
            <w:r w:rsidRPr="00D2256D">
              <w:rPr>
                <w:rFonts w:ascii="Gentium" w:hAnsi="Gentium" w:cstheme="majorBidi"/>
                <w:b w:val="0"/>
                <w:bCs w:val="0"/>
                <w:sz w:val="24"/>
                <w:szCs w:val="24"/>
              </w:rPr>
              <w:t xml:space="preserve"> YARIYIL</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EE058A" w:rsidRPr="00D2256D" w:rsidRDefault="00EE058A" w:rsidP="00544D64">
            <w:pPr>
              <w:rPr>
                <w:rFonts w:ascii="Gentium" w:hAnsi="Gentium" w:cstheme="majorBidi"/>
                <w:b w:val="0"/>
                <w:bCs w:val="0"/>
                <w:sz w:val="24"/>
                <w:szCs w:val="24"/>
              </w:rPr>
            </w:pPr>
            <w:r w:rsidRPr="00D2256D">
              <w:rPr>
                <w:rFonts w:ascii="Gentium" w:hAnsi="Gentium" w:cstheme="majorBidi"/>
                <w:b w:val="0"/>
                <w:bCs w:val="0"/>
                <w:sz w:val="24"/>
                <w:szCs w:val="24"/>
              </w:rPr>
              <w:t>Kodu</w:t>
            </w:r>
          </w:p>
        </w:tc>
        <w:tc>
          <w:tcPr>
            <w:tcW w:w="3969" w:type="dxa"/>
          </w:tcPr>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Dersin Adı</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T</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U</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K</w:t>
            </w:r>
          </w:p>
        </w:tc>
        <w:tc>
          <w:tcPr>
            <w:tcW w:w="870" w:type="dxa"/>
          </w:tcPr>
          <w:p w:rsidR="00EE058A" w:rsidRPr="00D2256D" w:rsidRDefault="00EB78C5"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AKTS</w:t>
            </w:r>
          </w:p>
        </w:tc>
        <w:tc>
          <w:tcPr>
            <w:tcW w:w="1276"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Statüsü</w:t>
            </w:r>
          </w:p>
        </w:tc>
      </w:tr>
      <w:tr w:rsidR="00EE058A" w:rsidRPr="00D2256D" w:rsidTr="00D2256D">
        <w:tc>
          <w:tcPr>
            <w:cnfStyle w:val="001000000000" w:firstRow="0" w:lastRow="0" w:firstColumn="1" w:lastColumn="0" w:oddVBand="0" w:evenVBand="0" w:oddHBand="0" w:evenHBand="0" w:firstRowFirstColumn="0" w:firstRowLastColumn="0" w:lastRowFirstColumn="0" w:lastRowLastColumn="0"/>
            <w:tcW w:w="1417" w:type="dxa"/>
          </w:tcPr>
          <w:p w:rsidR="00EE058A" w:rsidRPr="00D2256D" w:rsidRDefault="00C7307E" w:rsidP="00544D64">
            <w:pPr>
              <w:rPr>
                <w:rFonts w:ascii="Gentium" w:hAnsi="Gentium" w:cstheme="majorBidi"/>
                <w:b w:val="0"/>
                <w:bCs w:val="0"/>
                <w:sz w:val="24"/>
                <w:szCs w:val="24"/>
              </w:rPr>
            </w:pPr>
            <w:r w:rsidRPr="00D2256D">
              <w:rPr>
                <w:rFonts w:ascii="Gentium" w:hAnsi="Gentium" w:cstheme="majorBidi"/>
                <w:b w:val="0"/>
                <w:bCs w:val="0"/>
                <w:sz w:val="24"/>
                <w:szCs w:val="24"/>
              </w:rPr>
              <w:t>MUTI</w:t>
            </w:r>
            <w:r w:rsidR="00EE058A" w:rsidRPr="00D2256D">
              <w:rPr>
                <w:rFonts w:ascii="Gentium" w:hAnsi="Gentium" w:cstheme="majorBidi"/>
                <w:b w:val="0"/>
                <w:bCs w:val="0"/>
                <w:sz w:val="24"/>
                <w:szCs w:val="24"/>
              </w:rPr>
              <w:t>262</w:t>
            </w:r>
          </w:p>
        </w:tc>
        <w:tc>
          <w:tcPr>
            <w:tcW w:w="3969" w:type="dxa"/>
          </w:tcPr>
          <w:p w:rsidR="00EE058A" w:rsidRPr="00D2256D"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Teknik Çeviri</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70"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6</w:t>
            </w:r>
          </w:p>
        </w:tc>
        <w:tc>
          <w:tcPr>
            <w:tcW w:w="1276"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EE058A" w:rsidRPr="00D2256D" w:rsidRDefault="00C7307E" w:rsidP="00544D64">
            <w:pPr>
              <w:rPr>
                <w:rFonts w:ascii="Gentium" w:hAnsi="Gentium" w:cstheme="majorBidi"/>
                <w:b w:val="0"/>
                <w:bCs w:val="0"/>
                <w:sz w:val="24"/>
                <w:szCs w:val="24"/>
              </w:rPr>
            </w:pPr>
            <w:r w:rsidRPr="00D2256D">
              <w:rPr>
                <w:rFonts w:ascii="Gentium" w:hAnsi="Gentium" w:cstheme="majorBidi"/>
                <w:b w:val="0"/>
                <w:bCs w:val="0"/>
                <w:sz w:val="24"/>
                <w:szCs w:val="24"/>
              </w:rPr>
              <w:t>MUTI</w:t>
            </w:r>
            <w:r w:rsidR="00EE058A" w:rsidRPr="00D2256D">
              <w:rPr>
                <w:rFonts w:ascii="Gentium" w:hAnsi="Gentium" w:cstheme="majorBidi"/>
                <w:b w:val="0"/>
                <w:bCs w:val="0"/>
                <w:sz w:val="24"/>
                <w:szCs w:val="24"/>
              </w:rPr>
              <w:t>246</w:t>
            </w:r>
          </w:p>
        </w:tc>
        <w:tc>
          <w:tcPr>
            <w:tcW w:w="3969" w:type="dxa"/>
          </w:tcPr>
          <w:p w:rsidR="00EE058A" w:rsidRPr="00D2256D" w:rsidRDefault="00C7307E"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İngilizce</w:t>
            </w:r>
            <w:r w:rsidR="00EE058A" w:rsidRPr="00D2256D">
              <w:rPr>
                <w:rFonts w:ascii="Gentium" w:hAnsi="Gentium" w:cstheme="majorBidi"/>
                <w:sz w:val="24"/>
                <w:szCs w:val="24"/>
              </w:rPr>
              <w:t xml:space="preserve"> Edebiyat II</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70" w:type="dxa"/>
          </w:tcPr>
          <w:p w:rsidR="00EE058A" w:rsidRPr="00D2256D" w:rsidRDefault="00C7307E"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6</w:t>
            </w:r>
          </w:p>
        </w:tc>
        <w:tc>
          <w:tcPr>
            <w:tcW w:w="1276"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EE058A" w:rsidRPr="00D2256D" w:rsidTr="00D2256D">
        <w:trPr>
          <w:trHeight w:val="278"/>
        </w:trPr>
        <w:tc>
          <w:tcPr>
            <w:cnfStyle w:val="001000000000" w:firstRow="0" w:lastRow="0" w:firstColumn="1" w:lastColumn="0" w:oddVBand="0" w:evenVBand="0" w:oddHBand="0" w:evenHBand="0" w:firstRowFirstColumn="0" w:firstRowLastColumn="0" w:lastRowFirstColumn="0" w:lastRowLastColumn="0"/>
            <w:tcW w:w="1417" w:type="dxa"/>
            <w:vMerge w:val="restart"/>
          </w:tcPr>
          <w:p w:rsidR="00EE058A" w:rsidRPr="00D2256D" w:rsidRDefault="00C7307E" w:rsidP="00544D64">
            <w:pPr>
              <w:rPr>
                <w:rFonts w:ascii="Gentium" w:hAnsi="Gentium" w:cstheme="majorBidi"/>
                <w:b w:val="0"/>
                <w:bCs w:val="0"/>
                <w:sz w:val="24"/>
                <w:szCs w:val="24"/>
              </w:rPr>
            </w:pPr>
            <w:r w:rsidRPr="00D2256D">
              <w:rPr>
                <w:rFonts w:ascii="Gentium" w:hAnsi="Gentium" w:cstheme="majorBidi"/>
                <w:b w:val="0"/>
                <w:bCs w:val="0"/>
                <w:sz w:val="24"/>
                <w:szCs w:val="24"/>
              </w:rPr>
              <w:t>MUTI218</w:t>
            </w:r>
          </w:p>
        </w:tc>
        <w:tc>
          <w:tcPr>
            <w:tcW w:w="3969" w:type="dxa"/>
            <w:vMerge w:val="restart"/>
          </w:tcPr>
          <w:p w:rsidR="00EE058A" w:rsidRPr="00D2256D"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Not Alma Teknikleri</w:t>
            </w:r>
          </w:p>
        </w:tc>
        <w:tc>
          <w:tcPr>
            <w:tcW w:w="567" w:type="dxa"/>
            <w:vMerge w:val="restart"/>
          </w:tcPr>
          <w:p w:rsidR="00EE058A" w:rsidRPr="00D2256D" w:rsidRDefault="00C7307E"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567" w:type="dxa"/>
            <w:vMerge w:val="restart"/>
          </w:tcPr>
          <w:p w:rsidR="00EE058A" w:rsidRPr="00D2256D" w:rsidRDefault="00C7307E"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vMerge w:val="restart"/>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70" w:type="dxa"/>
            <w:vMerge w:val="restart"/>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5</w:t>
            </w:r>
          </w:p>
        </w:tc>
        <w:tc>
          <w:tcPr>
            <w:tcW w:w="1276" w:type="dxa"/>
            <w:vMerge w:val="restart"/>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17" w:type="dxa"/>
            <w:vMerge/>
          </w:tcPr>
          <w:p w:rsidR="00EE058A" w:rsidRPr="00D2256D" w:rsidRDefault="00EE058A" w:rsidP="00544D64">
            <w:pPr>
              <w:rPr>
                <w:rFonts w:ascii="Gentium" w:hAnsi="Gentium" w:cstheme="majorBidi"/>
                <w:b w:val="0"/>
                <w:bCs w:val="0"/>
                <w:sz w:val="24"/>
                <w:szCs w:val="24"/>
              </w:rPr>
            </w:pPr>
          </w:p>
        </w:tc>
        <w:tc>
          <w:tcPr>
            <w:tcW w:w="3969" w:type="dxa"/>
            <w:vMerge/>
          </w:tcPr>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c>
          <w:tcPr>
            <w:tcW w:w="567" w:type="dxa"/>
            <w:vMerge/>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c>
          <w:tcPr>
            <w:tcW w:w="567" w:type="dxa"/>
            <w:vMerge/>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c>
          <w:tcPr>
            <w:tcW w:w="567" w:type="dxa"/>
            <w:vMerge/>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c>
          <w:tcPr>
            <w:tcW w:w="870" w:type="dxa"/>
            <w:vMerge/>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c>
          <w:tcPr>
            <w:tcW w:w="1276" w:type="dxa"/>
            <w:vMerge/>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r>
      <w:tr w:rsidR="00EE058A" w:rsidRPr="00D2256D" w:rsidTr="00D2256D">
        <w:tc>
          <w:tcPr>
            <w:cnfStyle w:val="001000000000" w:firstRow="0" w:lastRow="0" w:firstColumn="1" w:lastColumn="0" w:oddVBand="0" w:evenVBand="0" w:oddHBand="0" w:evenHBand="0" w:firstRowFirstColumn="0" w:firstRowLastColumn="0" w:lastRowFirstColumn="0" w:lastRowLastColumn="0"/>
            <w:tcW w:w="1417" w:type="dxa"/>
          </w:tcPr>
          <w:p w:rsidR="00EE058A" w:rsidRPr="00D2256D" w:rsidRDefault="00C7307E" w:rsidP="00544D64">
            <w:pPr>
              <w:rPr>
                <w:rFonts w:ascii="Gentium" w:hAnsi="Gentium" w:cstheme="majorBidi"/>
                <w:b w:val="0"/>
                <w:bCs w:val="0"/>
                <w:sz w:val="24"/>
                <w:szCs w:val="24"/>
              </w:rPr>
            </w:pPr>
            <w:r w:rsidRPr="00D2256D">
              <w:rPr>
                <w:rFonts w:ascii="Gentium" w:hAnsi="Gentium" w:cstheme="majorBidi"/>
                <w:b w:val="0"/>
                <w:bCs w:val="0"/>
                <w:sz w:val="24"/>
                <w:szCs w:val="24"/>
              </w:rPr>
              <w:t>MUTI252</w:t>
            </w:r>
          </w:p>
        </w:tc>
        <w:tc>
          <w:tcPr>
            <w:tcW w:w="3969" w:type="dxa"/>
          </w:tcPr>
          <w:p w:rsidR="00EE058A" w:rsidRPr="00D2256D" w:rsidRDefault="00E71F21"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C00000"/>
                <w:sz w:val="24"/>
                <w:szCs w:val="24"/>
              </w:rPr>
            </w:pPr>
            <w:r w:rsidRPr="00D2256D">
              <w:rPr>
                <w:rFonts w:ascii="Gentium" w:hAnsi="Gentium" w:cstheme="majorBidi"/>
                <w:color w:val="C00000"/>
                <w:sz w:val="24"/>
                <w:szCs w:val="24"/>
              </w:rPr>
              <w:t>SEÇMELİ ALAN DERSİ</w:t>
            </w:r>
          </w:p>
          <w:p w:rsidR="00EE058A" w:rsidRPr="00D2256D" w:rsidRDefault="00C7307E"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Karşılaştırmalı Dilbilim Analizi</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70" w:type="dxa"/>
          </w:tcPr>
          <w:p w:rsidR="00EE058A" w:rsidRPr="00D2256D" w:rsidRDefault="00C7307E"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6</w:t>
            </w:r>
          </w:p>
        </w:tc>
        <w:tc>
          <w:tcPr>
            <w:tcW w:w="1276"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Seçmeli</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7" w:type="dxa"/>
          </w:tcPr>
          <w:p w:rsidR="00EE058A" w:rsidRPr="00D2256D" w:rsidRDefault="00EE058A" w:rsidP="00544D64">
            <w:pPr>
              <w:rPr>
                <w:rFonts w:ascii="Gentium" w:hAnsi="Gentium" w:cstheme="majorBidi"/>
                <w:b w:val="0"/>
                <w:bCs w:val="0"/>
                <w:sz w:val="24"/>
                <w:szCs w:val="24"/>
              </w:rPr>
            </w:pPr>
            <w:r w:rsidRPr="00D2256D">
              <w:rPr>
                <w:rFonts w:ascii="Gentium" w:hAnsi="Gentium" w:cstheme="majorBidi"/>
                <w:b w:val="0"/>
                <w:bCs w:val="0"/>
                <w:sz w:val="24"/>
                <w:szCs w:val="24"/>
              </w:rPr>
              <w:t>ATA102</w:t>
            </w:r>
          </w:p>
        </w:tc>
        <w:tc>
          <w:tcPr>
            <w:tcW w:w="3969" w:type="dxa"/>
          </w:tcPr>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Atatürk İlkeleri ve İnkılap Tarihi II</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870"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1276"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EE058A" w:rsidRPr="00D2256D" w:rsidTr="00D2256D">
        <w:tc>
          <w:tcPr>
            <w:cnfStyle w:val="001000000000" w:firstRow="0" w:lastRow="0" w:firstColumn="1" w:lastColumn="0" w:oddVBand="0" w:evenVBand="0" w:oddHBand="0" w:evenHBand="0" w:firstRowFirstColumn="0" w:firstRowLastColumn="0" w:lastRowFirstColumn="0" w:lastRowLastColumn="0"/>
            <w:tcW w:w="1417" w:type="dxa"/>
          </w:tcPr>
          <w:p w:rsidR="00EE058A" w:rsidRPr="00D2256D" w:rsidRDefault="00EE058A" w:rsidP="00544D64">
            <w:pPr>
              <w:rPr>
                <w:rFonts w:ascii="Gentium" w:hAnsi="Gentium" w:cstheme="majorBidi"/>
                <w:b w:val="0"/>
                <w:bCs w:val="0"/>
                <w:sz w:val="24"/>
                <w:szCs w:val="24"/>
              </w:rPr>
            </w:pPr>
          </w:p>
          <w:p w:rsidR="00AC1126" w:rsidRPr="00D2256D" w:rsidRDefault="00AC1126" w:rsidP="00544D64">
            <w:pPr>
              <w:rPr>
                <w:rFonts w:ascii="Gentium" w:hAnsi="Gentium" w:cstheme="majorBidi"/>
                <w:b w:val="0"/>
                <w:bCs w:val="0"/>
                <w:sz w:val="24"/>
                <w:szCs w:val="24"/>
              </w:rPr>
            </w:pPr>
          </w:p>
        </w:tc>
        <w:tc>
          <w:tcPr>
            <w:tcW w:w="3969" w:type="dxa"/>
          </w:tcPr>
          <w:p w:rsidR="00EE058A" w:rsidRPr="00D2256D"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17365D" w:themeColor="text2" w:themeShade="BF"/>
                <w:sz w:val="24"/>
                <w:szCs w:val="24"/>
              </w:rPr>
            </w:pPr>
            <w:r w:rsidRPr="00D2256D">
              <w:rPr>
                <w:rFonts w:ascii="Gentium" w:hAnsi="Gentium" w:cstheme="majorBidi"/>
                <w:color w:val="17365D" w:themeColor="text2" w:themeShade="BF"/>
                <w:sz w:val="24"/>
                <w:szCs w:val="24"/>
              </w:rPr>
              <w:t>SEÇMELİ YABANCI DİL</w:t>
            </w:r>
          </w:p>
          <w:p w:rsidR="00AC1126" w:rsidRPr="00D2256D" w:rsidRDefault="00AC1126"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17365D" w:themeColor="text2" w:themeShade="BF"/>
                <w:sz w:val="24"/>
                <w:szCs w:val="24"/>
              </w:rPr>
            </w:pP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70"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5</w:t>
            </w:r>
          </w:p>
        </w:tc>
        <w:tc>
          <w:tcPr>
            <w:tcW w:w="1276"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Seçmeli</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gridSpan w:val="4"/>
          </w:tcPr>
          <w:p w:rsidR="00EE058A" w:rsidRPr="00D2256D" w:rsidRDefault="00EE058A" w:rsidP="00544D64">
            <w:pPr>
              <w:jc w:val="center"/>
              <w:rPr>
                <w:rFonts w:ascii="Gentium" w:hAnsi="Gentium" w:cstheme="majorBidi"/>
                <w:b w:val="0"/>
                <w:bCs w:val="0"/>
                <w:sz w:val="24"/>
                <w:szCs w:val="24"/>
              </w:rPr>
            </w:pPr>
            <w:r w:rsidRPr="00D2256D">
              <w:rPr>
                <w:rFonts w:ascii="Gentium" w:hAnsi="Gentium" w:cstheme="majorBidi"/>
                <w:b w:val="0"/>
                <w:bCs w:val="0"/>
                <w:sz w:val="24"/>
                <w:szCs w:val="24"/>
              </w:rPr>
              <w:t>Toplam Kredi</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17</w:t>
            </w:r>
          </w:p>
        </w:tc>
        <w:tc>
          <w:tcPr>
            <w:tcW w:w="870"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30</w:t>
            </w:r>
          </w:p>
        </w:tc>
        <w:tc>
          <w:tcPr>
            <w:tcW w:w="1276" w:type="dxa"/>
          </w:tcPr>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r>
    </w:tbl>
    <w:p w:rsidR="00901703" w:rsidRPr="00046344" w:rsidRDefault="00901703"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D51EA2" w:rsidRPr="00046344" w:rsidTr="00046344">
        <w:tc>
          <w:tcPr>
            <w:tcW w:w="1526" w:type="dxa"/>
          </w:tcPr>
          <w:p w:rsidR="00D51EA2" w:rsidRPr="00046344" w:rsidRDefault="00D51EA2" w:rsidP="004D1CF8">
            <w:pPr>
              <w:rPr>
                <w:rFonts w:ascii="Gentium" w:hAnsi="Gentium" w:cstheme="majorBidi"/>
                <w:sz w:val="24"/>
                <w:szCs w:val="24"/>
              </w:rPr>
            </w:pPr>
            <w:r w:rsidRPr="00046344">
              <w:rPr>
                <w:rFonts w:ascii="Gentium" w:hAnsi="Gentium" w:cstheme="majorBidi"/>
                <w:sz w:val="24"/>
                <w:szCs w:val="24"/>
              </w:rPr>
              <w:t>MUTI262</w:t>
            </w:r>
          </w:p>
        </w:tc>
        <w:tc>
          <w:tcPr>
            <w:tcW w:w="4441" w:type="dxa"/>
          </w:tcPr>
          <w:p w:rsidR="00D51EA2" w:rsidRPr="00046344" w:rsidRDefault="00D51EA2" w:rsidP="004D1CF8">
            <w:pPr>
              <w:rPr>
                <w:rFonts w:ascii="Gentium" w:hAnsi="Gentium" w:cstheme="majorBidi"/>
                <w:b/>
                <w:bCs/>
                <w:sz w:val="24"/>
                <w:szCs w:val="24"/>
              </w:rPr>
            </w:pPr>
            <w:r w:rsidRPr="00046344">
              <w:rPr>
                <w:rFonts w:ascii="Gentium" w:hAnsi="Gentium" w:cstheme="majorBidi"/>
                <w:b/>
                <w:bCs/>
                <w:sz w:val="24"/>
                <w:szCs w:val="24"/>
              </w:rPr>
              <w:t>Teknik Çeviri</w:t>
            </w:r>
          </w:p>
        </w:tc>
        <w:tc>
          <w:tcPr>
            <w:tcW w:w="840" w:type="dxa"/>
          </w:tcPr>
          <w:p w:rsidR="00D51EA2" w:rsidRPr="00046344" w:rsidRDefault="00D51EA2" w:rsidP="004D1CF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D51EA2" w:rsidRPr="00046344" w:rsidRDefault="00D51EA2" w:rsidP="004D1CF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D51EA2" w:rsidRPr="00046344" w:rsidRDefault="00D51EA2" w:rsidP="004D1CF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D51EA2" w:rsidRPr="00046344" w:rsidRDefault="00D51EA2" w:rsidP="004D1CF8">
            <w:pPr>
              <w:jc w:val="center"/>
              <w:rPr>
                <w:rFonts w:ascii="Gentium" w:hAnsi="Gentium" w:cstheme="majorBidi"/>
                <w:sz w:val="24"/>
                <w:szCs w:val="24"/>
              </w:rPr>
            </w:pPr>
            <w:r w:rsidRPr="00046344">
              <w:rPr>
                <w:rFonts w:ascii="Gentium" w:hAnsi="Gentium" w:cstheme="majorBidi"/>
                <w:sz w:val="24"/>
                <w:szCs w:val="24"/>
              </w:rPr>
              <w:t>6</w:t>
            </w:r>
          </w:p>
        </w:tc>
      </w:tr>
      <w:tr w:rsidR="001C4A08" w:rsidRPr="00046344" w:rsidTr="00046344">
        <w:trPr>
          <w:trHeight w:val="1508"/>
        </w:trPr>
        <w:tc>
          <w:tcPr>
            <w:tcW w:w="9174" w:type="dxa"/>
            <w:gridSpan w:val="6"/>
          </w:tcPr>
          <w:p w:rsidR="001C4A08" w:rsidRPr="00046344" w:rsidRDefault="001C4A08" w:rsidP="00046344">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rPr>
              <w:t>Bu derste öğrenciler tıp, matematik, fizik, kimya,</w:t>
            </w:r>
            <w:r w:rsidRPr="00046344">
              <w:rPr>
                <w:rFonts w:ascii="Gentium" w:hAnsi="Gentium" w:cstheme="majorBidi"/>
                <w:lang w:val="bg-BG"/>
              </w:rPr>
              <w:t xml:space="preserve"> </w:t>
            </w:r>
            <w:r w:rsidRPr="00046344">
              <w:rPr>
                <w:rFonts w:ascii="Gentium" w:hAnsi="Gentium" w:cstheme="majorBidi"/>
              </w:rPr>
              <w:t>tarım, biyoloji, mühendislik, gökbilim ve eczacılık metinleri gibi teknik bilgi içeren metinleri çevirme yetilerini geliştirirler.</w:t>
            </w:r>
            <w:r w:rsidR="00046344" w:rsidRPr="00046344">
              <w:rPr>
                <w:rFonts w:ascii="Gentium" w:hAnsi="Gentium" w:cstheme="majorBidi"/>
                <w:noProof/>
              </w:rPr>
              <w:t xml:space="preserve"> </w:t>
            </w:r>
            <w:r w:rsidRPr="00046344">
              <w:rPr>
                <w:rFonts w:ascii="Gentium" w:hAnsi="Gentium" w:cstheme="majorBidi"/>
              </w:rPr>
              <w:t>Bilimsel ve teknik terminoloji içeren metinler üzerinde uygulamalı çeviri çalışması gerçekleştirilir. Bu süreçte, bilimsel metin türlerine göre muhtelif teknik terimler içeren sözlük ve kılavuzlar da müfredatın önemli bir parçasını arz eder.</w:t>
            </w:r>
          </w:p>
        </w:tc>
      </w:tr>
    </w:tbl>
    <w:p w:rsidR="00D2256D" w:rsidRDefault="00D2256D" w:rsidP="00544D64">
      <w:pPr>
        <w:spacing w:after="0" w:line="240" w:lineRule="auto"/>
        <w:rPr>
          <w:rFonts w:ascii="Gentium" w:hAnsi="Gentium" w:cstheme="majorBidi"/>
          <w:b/>
          <w:bCs/>
          <w:i/>
          <w:iCs/>
          <w:sz w:val="24"/>
          <w:szCs w:val="24"/>
        </w:rPr>
      </w:pPr>
    </w:p>
    <w:p w:rsidR="00D2256D" w:rsidRPr="00046344" w:rsidRDefault="00D2256D"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D51EA2" w:rsidRPr="00046344" w:rsidTr="00046344">
        <w:tc>
          <w:tcPr>
            <w:tcW w:w="1526" w:type="dxa"/>
          </w:tcPr>
          <w:p w:rsidR="00D51EA2" w:rsidRPr="00046344" w:rsidRDefault="00D51EA2" w:rsidP="004D1CF8">
            <w:pPr>
              <w:rPr>
                <w:rFonts w:ascii="Gentium" w:hAnsi="Gentium" w:cstheme="majorBidi"/>
                <w:sz w:val="24"/>
                <w:szCs w:val="24"/>
              </w:rPr>
            </w:pPr>
            <w:r w:rsidRPr="00046344">
              <w:rPr>
                <w:rFonts w:ascii="Gentium" w:hAnsi="Gentium" w:cstheme="majorBidi"/>
                <w:sz w:val="24"/>
                <w:szCs w:val="24"/>
              </w:rPr>
              <w:t>MUTI246</w:t>
            </w:r>
          </w:p>
        </w:tc>
        <w:tc>
          <w:tcPr>
            <w:tcW w:w="4441" w:type="dxa"/>
          </w:tcPr>
          <w:p w:rsidR="00D51EA2" w:rsidRPr="00046344" w:rsidRDefault="00D51EA2" w:rsidP="004D1CF8">
            <w:pPr>
              <w:rPr>
                <w:rFonts w:ascii="Gentium" w:hAnsi="Gentium" w:cstheme="majorBidi"/>
                <w:b/>
                <w:bCs/>
                <w:sz w:val="24"/>
                <w:szCs w:val="24"/>
              </w:rPr>
            </w:pPr>
            <w:r w:rsidRPr="00046344">
              <w:rPr>
                <w:rFonts w:ascii="Gentium" w:hAnsi="Gentium" w:cstheme="majorBidi"/>
                <w:b/>
                <w:bCs/>
                <w:sz w:val="24"/>
                <w:szCs w:val="24"/>
              </w:rPr>
              <w:t>İngilizce Edebiyat II</w:t>
            </w:r>
          </w:p>
        </w:tc>
        <w:tc>
          <w:tcPr>
            <w:tcW w:w="840" w:type="dxa"/>
          </w:tcPr>
          <w:p w:rsidR="00D51EA2" w:rsidRPr="00046344" w:rsidRDefault="00D51EA2" w:rsidP="004D1CF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D51EA2" w:rsidRPr="00046344" w:rsidRDefault="00D51EA2" w:rsidP="004D1CF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D51EA2" w:rsidRPr="00046344" w:rsidRDefault="00D51EA2" w:rsidP="004D1CF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D51EA2" w:rsidRPr="00046344" w:rsidRDefault="00D51EA2" w:rsidP="004D1CF8">
            <w:pPr>
              <w:jc w:val="center"/>
              <w:rPr>
                <w:rFonts w:ascii="Gentium" w:hAnsi="Gentium" w:cstheme="majorBidi"/>
                <w:sz w:val="24"/>
                <w:szCs w:val="24"/>
              </w:rPr>
            </w:pPr>
            <w:r w:rsidRPr="00046344">
              <w:rPr>
                <w:rFonts w:ascii="Gentium" w:hAnsi="Gentium" w:cstheme="majorBidi"/>
                <w:sz w:val="24"/>
                <w:szCs w:val="24"/>
              </w:rPr>
              <w:t>6</w:t>
            </w:r>
          </w:p>
        </w:tc>
      </w:tr>
      <w:tr w:rsidR="001C4A08" w:rsidRPr="00046344" w:rsidTr="00046344">
        <w:trPr>
          <w:trHeight w:val="1508"/>
        </w:trPr>
        <w:tc>
          <w:tcPr>
            <w:tcW w:w="9174" w:type="dxa"/>
            <w:gridSpan w:val="6"/>
          </w:tcPr>
          <w:p w:rsidR="001C4A08" w:rsidRPr="00046344" w:rsidRDefault="001C4A08" w:rsidP="001C4A08">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noProof/>
              </w:rPr>
              <w:t xml:space="preserve">Bu dersin amacı, öğrencilere </w:t>
            </w:r>
            <w:r w:rsidR="00D51EA2" w:rsidRPr="00046344">
              <w:rPr>
                <w:rFonts w:ascii="Gentium" w:hAnsi="Gentium" w:cstheme="majorBidi"/>
                <w:noProof/>
              </w:rPr>
              <w:t xml:space="preserve">İngiliz ve Amerikan edebiyatlarının dönüm noktalarını, okullarını ve genel edebiyat eğilimlerini tanıtmaktır. </w:t>
            </w:r>
            <w:r w:rsidRPr="00046344">
              <w:rPr>
                <w:rFonts w:ascii="Gentium" w:hAnsi="Gentium" w:cstheme="majorBidi"/>
                <w:noProof/>
              </w:rPr>
              <w:t>Bunlara ek olarak dersi ala</w:t>
            </w:r>
            <w:r w:rsidR="00D51EA2" w:rsidRPr="00046344">
              <w:rPr>
                <w:rFonts w:ascii="Gentium" w:hAnsi="Gentium" w:cstheme="majorBidi"/>
                <w:noProof/>
              </w:rPr>
              <w:t>n öğrenciler, ünlü şairler</w:t>
            </w:r>
            <w:r w:rsidRPr="00046344">
              <w:rPr>
                <w:rFonts w:ascii="Gentium" w:hAnsi="Gentium" w:cstheme="majorBidi"/>
                <w:noProof/>
              </w:rPr>
              <w:t xml:space="preserve"> hakkında bilgi sahibi olacak, farklı dönemlerde farklı türlerde yazılmış edebi metinleri okuyarak dersi daha iyi kavramaları sağlanacaktır. </w:t>
            </w:r>
          </w:p>
          <w:p w:rsidR="001C4A08" w:rsidRPr="00046344" w:rsidRDefault="001C4A08" w:rsidP="001C4A08">
            <w:pPr>
              <w:pStyle w:val="NormalWeb"/>
              <w:shd w:val="clear" w:color="auto" w:fill="FFFFFF"/>
              <w:spacing w:before="0" w:beforeAutospacing="0" w:after="0" w:afterAutospacing="0"/>
              <w:jc w:val="both"/>
              <w:textAlignment w:val="baseline"/>
              <w:rPr>
                <w:rFonts w:ascii="Gentium" w:hAnsi="Gentium" w:cstheme="majorBidi"/>
                <w:noProof/>
              </w:rPr>
            </w:pPr>
          </w:p>
        </w:tc>
      </w:tr>
    </w:tbl>
    <w:p w:rsidR="0083032E" w:rsidRPr="00046344" w:rsidRDefault="0083032E"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D51EA2" w:rsidRPr="00046344" w:rsidTr="00046344">
        <w:tc>
          <w:tcPr>
            <w:tcW w:w="1526" w:type="dxa"/>
          </w:tcPr>
          <w:p w:rsidR="00D51EA2" w:rsidRPr="00046344" w:rsidRDefault="00D51EA2" w:rsidP="004D1CF8">
            <w:pPr>
              <w:rPr>
                <w:rFonts w:ascii="Gentium" w:hAnsi="Gentium" w:cstheme="majorBidi"/>
                <w:sz w:val="24"/>
                <w:szCs w:val="24"/>
              </w:rPr>
            </w:pPr>
            <w:r w:rsidRPr="00046344">
              <w:rPr>
                <w:rFonts w:ascii="Gentium" w:hAnsi="Gentium" w:cstheme="majorBidi"/>
                <w:sz w:val="24"/>
                <w:szCs w:val="24"/>
              </w:rPr>
              <w:t>MUTI218</w:t>
            </w:r>
          </w:p>
        </w:tc>
        <w:tc>
          <w:tcPr>
            <w:tcW w:w="4441" w:type="dxa"/>
          </w:tcPr>
          <w:p w:rsidR="00D51EA2" w:rsidRPr="00046344" w:rsidRDefault="00D51EA2" w:rsidP="004D1CF8">
            <w:pPr>
              <w:rPr>
                <w:rFonts w:ascii="Gentium" w:hAnsi="Gentium" w:cstheme="majorBidi"/>
                <w:b/>
                <w:bCs/>
                <w:sz w:val="24"/>
                <w:szCs w:val="24"/>
              </w:rPr>
            </w:pPr>
            <w:r w:rsidRPr="00046344">
              <w:rPr>
                <w:rFonts w:ascii="Gentium" w:hAnsi="Gentium" w:cstheme="majorBidi"/>
                <w:b/>
                <w:bCs/>
                <w:sz w:val="24"/>
                <w:szCs w:val="24"/>
              </w:rPr>
              <w:t>Not Alma Teknikleri</w:t>
            </w:r>
          </w:p>
        </w:tc>
        <w:tc>
          <w:tcPr>
            <w:tcW w:w="840" w:type="dxa"/>
          </w:tcPr>
          <w:p w:rsidR="00D51EA2" w:rsidRPr="00046344" w:rsidRDefault="00D51EA2" w:rsidP="004D1CF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D51EA2" w:rsidRPr="00046344" w:rsidRDefault="00D51EA2" w:rsidP="004D1CF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D51EA2" w:rsidRPr="00046344" w:rsidRDefault="00D51EA2" w:rsidP="004D1CF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D51EA2" w:rsidRPr="00046344" w:rsidRDefault="00D51EA2" w:rsidP="004D1CF8">
            <w:pPr>
              <w:jc w:val="center"/>
              <w:rPr>
                <w:rFonts w:ascii="Gentium" w:hAnsi="Gentium" w:cstheme="majorBidi"/>
                <w:sz w:val="24"/>
                <w:szCs w:val="24"/>
              </w:rPr>
            </w:pPr>
            <w:r w:rsidRPr="00046344">
              <w:rPr>
                <w:rFonts w:ascii="Gentium" w:hAnsi="Gentium" w:cstheme="majorBidi"/>
                <w:sz w:val="24"/>
                <w:szCs w:val="24"/>
              </w:rPr>
              <w:t>5</w:t>
            </w:r>
          </w:p>
        </w:tc>
      </w:tr>
      <w:tr w:rsidR="001C4A08" w:rsidRPr="00046344" w:rsidTr="00046344">
        <w:trPr>
          <w:trHeight w:val="1508"/>
        </w:trPr>
        <w:tc>
          <w:tcPr>
            <w:tcW w:w="9174" w:type="dxa"/>
            <w:gridSpan w:val="6"/>
          </w:tcPr>
          <w:p w:rsidR="001C4A08" w:rsidRPr="00046344" w:rsidRDefault="001C4A08" w:rsidP="001C4A08">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noProof/>
              </w:rPr>
              <w:t xml:space="preserve">Ders, sözlü çeviri, ardıl çeviri, görüşme çevirmenliği ve eşzamanlı çeviri eğitimi alacak olan öğrenciler için temel düzeyde hızlı, etkili ve doğru not alma tekniklerine odaklanır. Öğrenciye bu alanda çeviri yaparken hızlı, etkili ve doğru not alma ve karşılaşabileceği sorunlarla ilgili çözüm üretme becerisini kazandırmayı amaçlar. </w:t>
            </w:r>
          </w:p>
          <w:p w:rsidR="001C4A08" w:rsidRPr="00046344" w:rsidRDefault="001C4A08" w:rsidP="001C4A08">
            <w:pPr>
              <w:pStyle w:val="NormalWeb"/>
              <w:shd w:val="clear" w:color="auto" w:fill="FFFFFF"/>
              <w:spacing w:before="0" w:beforeAutospacing="0" w:after="0" w:afterAutospacing="0"/>
              <w:jc w:val="both"/>
              <w:textAlignment w:val="baseline"/>
              <w:rPr>
                <w:rFonts w:ascii="Gentium" w:hAnsi="Gentium" w:cstheme="majorBidi"/>
                <w:noProof/>
              </w:rPr>
            </w:pPr>
          </w:p>
          <w:p w:rsidR="001C4A08" w:rsidRPr="00046344" w:rsidRDefault="001C4A08" w:rsidP="001C4A08">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noProof/>
              </w:rPr>
              <w:t>Sözlü çeviri, ardıl çeviri, görüşme çevirmenliği ve eşzamanlı çeviri türleri ve bu çeviri alanlarında karşılaşılan yaygın zorluklar. Sözlü çeviri etkinliklerine yönelik hızlı, etkili ve doğru not alma / not tutmanın önemi, yöntem ve teknikleri. Not tutmada kullanılabilecek kısaltmalar ve simgeler. Not tutma teknikleriyle ilgili bilgi ve beceriye arttırıcı uygulamalar.</w:t>
            </w:r>
          </w:p>
        </w:tc>
      </w:tr>
    </w:tbl>
    <w:p w:rsidR="00DA42B4" w:rsidRDefault="00DA42B4" w:rsidP="00544D64">
      <w:pPr>
        <w:spacing w:after="0" w:line="240" w:lineRule="auto"/>
        <w:rPr>
          <w:rFonts w:ascii="Gentium" w:hAnsi="Gentium" w:cstheme="majorBidi"/>
          <w:b/>
          <w:bCs/>
          <w:i/>
          <w:iCs/>
          <w:sz w:val="24"/>
          <w:szCs w:val="24"/>
        </w:rPr>
      </w:pPr>
    </w:p>
    <w:p w:rsidR="00CB38C8" w:rsidRPr="00046344" w:rsidRDefault="00CB38C8"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lastRenderedPageBreak/>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c>
          <w:tcPr>
            <w:tcW w:w="1526" w:type="dxa"/>
          </w:tcPr>
          <w:p w:rsidR="001C4A08" w:rsidRPr="00046344" w:rsidRDefault="00D51EA2" w:rsidP="001C4A08">
            <w:pPr>
              <w:jc w:val="center"/>
              <w:rPr>
                <w:rFonts w:ascii="Gentium" w:hAnsi="Gentium" w:cstheme="majorBidi"/>
                <w:noProof/>
                <w:sz w:val="24"/>
                <w:szCs w:val="24"/>
              </w:rPr>
            </w:pPr>
            <w:r w:rsidRPr="00046344">
              <w:rPr>
                <w:rFonts w:ascii="Gentium" w:hAnsi="Gentium" w:cstheme="majorBidi"/>
                <w:noProof/>
                <w:sz w:val="24"/>
                <w:szCs w:val="24"/>
              </w:rPr>
              <w:t>MUTI252</w:t>
            </w:r>
          </w:p>
        </w:tc>
        <w:tc>
          <w:tcPr>
            <w:tcW w:w="4441" w:type="dxa"/>
          </w:tcPr>
          <w:p w:rsidR="001C4A08" w:rsidRPr="00046344" w:rsidRDefault="001C4A08" w:rsidP="001C4A08">
            <w:pPr>
              <w:rPr>
                <w:rFonts w:ascii="Gentium" w:hAnsi="Gentium" w:cstheme="majorBidi"/>
                <w:b/>
                <w:bCs/>
                <w:color w:val="C00000"/>
                <w:sz w:val="24"/>
                <w:szCs w:val="24"/>
              </w:rPr>
            </w:pPr>
            <w:r w:rsidRPr="00046344">
              <w:rPr>
                <w:rFonts w:ascii="Gentium" w:hAnsi="Gentium" w:cstheme="majorBidi"/>
                <w:b/>
                <w:bCs/>
                <w:color w:val="C00000"/>
                <w:sz w:val="24"/>
                <w:szCs w:val="24"/>
              </w:rPr>
              <w:t>SEÇMELİ ALAN DERSİ</w:t>
            </w:r>
          </w:p>
          <w:p w:rsidR="001C4A08" w:rsidRPr="00046344" w:rsidRDefault="00D51EA2" w:rsidP="001C4A08">
            <w:pPr>
              <w:rPr>
                <w:rFonts w:ascii="Gentium" w:hAnsi="Gentium" w:cstheme="majorBidi"/>
                <w:b/>
                <w:bCs/>
                <w:i/>
                <w:iCs/>
                <w:sz w:val="24"/>
                <w:szCs w:val="24"/>
              </w:rPr>
            </w:pPr>
            <w:r w:rsidRPr="00046344">
              <w:rPr>
                <w:rFonts w:ascii="Gentium" w:hAnsi="Gentium" w:cstheme="majorBidi"/>
                <w:b/>
                <w:bCs/>
                <w:i/>
                <w:iCs/>
                <w:sz w:val="24"/>
                <w:szCs w:val="24"/>
              </w:rPr>
              <w:t>Karşılaştırmalı Dilbilim Analizi</w:t>
            </w:r>
          </w:p>
        </w:tc>
        <w:tc>
          <w:tcPr>
            <w:tcW w:w="840" w:type="dxa"/>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3</w:t>
            </w:r>
          </w:p>
        </w:tc>
        <w:tc>
          <w:tcPr>
            <w:tcW w:w="762" w:type="dxa"/>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0</w:t>
            </w:r>
          </w:p>
        </w:tc>
        <w:tc>
          <w:tcPr>
            <w:tcW w:w="762" w:type="dxa"/>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3</w:t>
            </w:r>
          </w:p>
        </w:tc>
        <w:tc>
          <w:tcPr>
            <w:tcW w:w="843" w:type="dxa"/>
          </w:tcPr>
          <w:p w:rsidR="001C4A08" w:rsidRPr="00046344" w:rsidRDefault="00D51EA2" w:rsidP="001C4A08">
            <w:pPr>
              <w:jc w:val="center"/>
              <w:rPr>
                <w:rFonts w:ascii="Gentium" w:hAnsi="Gentium" w:cstheme="majorBidi"/>
                <w:b/>
                <w:noProof/>
                <w:sz w:val="24"/>
                <w:szCs w:val="24"/>
              </w:rPr>
            </w:pPr>
            <w:r w:rsidRPr="00046344">
              <w:rPr>
                <w:rFonts w:ascii="Gentium" w:hAnsi="Gentium" w:cstheme="majorBidi"/>
                <w:b/>
                <w:noProof/>
                <w:sz w:val="24"/>
                <w:szCs w:val="24"/>
              </w:rPr>
              <w:t>6</w:t>
            </w:r>
          </w:p>
        </w:tc>
      </w:tr>
      <w:tr w:rsidR="001C4A08" w:rsidRPr="00046344" w:rsidTr="00C9592C">
        <w:trPr>
          <w:trHeight w:val="409"/>
        </w:trPr>
        <w:tc>
          <w:tcPr>
            <w:tcW w:w="9174" w:type="dxa"/>
            <w:gridSpan w:val="6"/>
          </w:tcPr>
          <w:p w:rsidR="001C4A08" w:rsidRPr="00046344" w:rsidRDefault="00D51EA2" w:rsidP="00901703">
            <w:pPr>
              <w:pStyle w:val="NormalWeb"/>
              <w:shd w:val="clear" w:color="auto" w:fill="FFFFFF"/>
              <w:spacing w:after="0"/>
              <w:jc w:val="both"/>
              <w:textAlignment w:val="baseline"/>
              <w:rPr>
                <w:rFonts w:ascii="Gentium" w:hAnsi="Gentium" w:cstheme="majorBidi"/>
                <w:noProof/>
              </w:rPr>
            </w:pPr>
            <w:r w:rsidRPr="00046344">
              <w:rPr>
                <w:rFonts w:ascii="Gentium" w:hAnsi="Gentium" w:cstheme="majorBidi"/>
                <w:noProof/>
              </w:rPr>
              <w:t>Ders, dillerdeki yapı ve işleyişlerin karşılaştırmalı olarak çözümlemelerine dayanılarak öğrencinin anadili ile meslek dili arasındaki paralelliklerin ve farklılıkların farkına varmasını, böylece çeviri edimlerinde kendisine katkısı olacak bir dilbilimsel artalan bilgisi ve becerisi kazanmasını amaçlamaktadır. Ders, dillerin dilbilimsel karşılaştırmasında gerekli olan dillerin türeyişi ve yayılışı, dil türleri, dil tarihi ve evrenceler gibi temel kavramların ayrıntılı olarak ele alınmasıyla başlayarak önce Türkçenin dünya dilleri arasındaki yeri bir portal (www.ethnologue.com) üzerinden ortaya konulmasına, sonra iki ayrı veri tabanı (www.typo.uni-konstanz.de ve www.wals.info) üzerinden alıştırmalar yapılmasına dayanmaktadır.</w:t>
            </w:r>
          </w:p>
        </w:tc>
      </w:tr>
    </w:tbl>
    <w:p w:rsidR="001C46EB" w:rsidRPr="00046344" w:rsidRDefault="001C46EB"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c>
          <w:tcPr>
            <w:tcW w:w="1526" w:type="dxa"/>
          </w:tcPr>
          <w:p w:rsidR="001C4A08" w:rsidRPr="00046344" w:rsidRDefault="001C4A08" w:rsidP="001C4A08">
            <w:pPr>
              <w:rPr>
                <w:rFonts w:ascii="Gentium" w:hAnsi="Gentium" w:cstheme="majorBidi"/>
                <w:sz w:val="24"/>
                <w:szCs w:val="24"/>
              </w:rPr>
            </w:pPr>
            <w:r w:rsidRPr="00046344">
              <w:rPr>
                <w:rFonts w:ascii="Gentium" w:hAnsi="Gentium" w:cstheme="majorBidi"/>
                <w:sz w:val="24"/>
                <w:szCs w:val="24"/>
              </w:rPr>
              <w:t>ATA102</w:t>
            </w:r>
          </w:p>
        </w:tc>
        <w:tc>
          <w:tcPr>
            <w:tcW w:w="4441" w:type="dxa"/>
          </w:tcPr>
          <w:p w:rsidR="001C4A08" w:rsidRPr="00046344" w:rsidRDefault="001C4A08" w:rsidP="001C4A08">
            <w:pPr>
              <w:rPr>
                <w:rFonts w:ascii="Gentium" w:hAnsi="Gentium" w:cstheme="majorBidi"/>
                <w:b/>
                <w:bCs/>
                <w:sz w:val="24"/>
                <w:szCs w:val="24"/>
              </w:rPr>
            </w:pPr>
            <w:r w:rsidRPr="00046344">
              <w:rPr>
                <w:rFonts w:ascii="Gentium" w:hAnsi="Gentium" w:cstheme="majorBidi"/>
                <w:b/>
                <w:bCs/>
                <w:sz w:val="24"/>
                <w:szCs w:val="24"/>
              </w:rPr>
              <w:t>Atatürk İlkeleri ve İnkılap Tarihi II</w:t>
            </w: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r>
      <w:tr w:rsidR="001C4A08" w:rsidRPr="00046344" w:rsidTr="00046344">
        <w:trPr>
          <w:trHeight w:val="865"/>
        </w:trPr>
        <w:tc>
          <w:tcPr>
            <w:tcW w:w="9174" w:type="dxa"/>
            <w:gridSpan w:val="6"/>
          </w:tcPr>
          <w:p w:rsidR="001C4A08" w:rsidRPr="00046344" w:rsidRDefault="001C4A08" w:rsidP="001C4A08">
            <w:pPr>
              <w:jc w:val="both"/>
              <w:rPr>
                <w:rFonts w:ascii="Gentium" w:hAnsi="Gentium" w:cstheme="majorBidi"/>
                <w:sz w:val="24"/>
                <w:szCs w:val="24"/>
              </w:rPr>
            </w:pPr>
            <w:r w:rsidRPr="00046344">
              <w:rPr>
                <w:rFonts w:ascii="Gentium" w:hAnsi="Gentium" w:cstheme="majorBidi"/>
                <w:sz w:val="24"/>
                <w:szCs w:val="24"/>
              </w:rPr>
              <w:t>Ulusal Kurtuluş Savaşı; Ulus egemenliğine dayalı tam bağımsız yeni Türk Devleti'nin kuruluş ve Türkiye’nin modernleşme sürecini içerir.</w:t>
            </w:r>
          </w:p>
        </w:tc>
      </w:tr>
    </w:tbl>
    <w:p w:rsidR="00D51EA2" w:rsidRPr="00046344" w:rsidRDefault="00D51EA2" w:rsidP="00544D64">
      <w:pPr>
        <w:pStyle w:val="NormalWeb"/>
        <w:shd w:val="clear" w:color="auto" w:fill="FFFFFF"/>
        <w:spacing w:before="0" w:beforeAutospacing="0" w:after="0" w:afterAutospacing="0"/>
        <w:jc w:val="both"/>
        <w:textAlignment w:val="baseline"/>
        <w:rPr>
          <w:rFonts w:ascii="Gentium" w:hAnsi="Gentium" w:cstheme="majorBidi"/>
          <w:noProof/>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c>
          <w:tcPr>
            <w:tcW w:w="1526" w:type="dxa"/>
          </w:tcPr>
          <w:p w:rsidR="001C4A08" w:rsidRPr="00046344" w:rsidRDefault="001C4A08" w:rsidP="001C4A08">
            <w:pPr>
              <w:rPr>
                <w:rFonts w:ascii="Gentium" w:hAnsi="Gentium" w:cstheme="majorBidi"/>
                <w:sz w:val="24"/>
                <w:szCs w:val="24"/>
              </w:rPr>
            </w:pPr>
          </w:p>
          <w:p w:rsidR="001C4A08" w:rsidRPr="00046344" w:rsidRDefault="001C4A08" w:rsidP="001C4A08">
            <w:pPr>
              <w:rPr>
                <w:rFonts w:ascii="Gentium" w:hAnsi="Gentium" w:cstheme="majorBidi"/>
                <w:sz w:val="24"/>
                <w:szCs w:val="24"/>
              </w:rPr>
            </w:pPr>
          </w:p>
        </w:tc>
        <w:tc>
          <w:tcPr>
            <w:tcW w:w="4441" w:type="dxa"/>
          </w:tcPr>
          <w:p w:rsidR="001C4A08" w:rsidRPr="00046344" w:rsidRDefault="001C4A08" w:rsidP="001C4A08">
            <w:pPr>
              <w:rPr>
                <w:rFonts w:ascii="Gentium" w:hAnsi="Gentium" w:cstheme="majorBidi"/>
                <w:b/>
                <w:bCs/>
                <w:color w:val="17365D" w:themeColor="text2" w:themeShade="BF"/>
                <w:sz w:val="24"/>
                <w:szCs w:val="24"/>
              </w:rPr>
            </w:pPr>
            <w:r w:rsidRPr="00046344">
              <w:rPr>
                <w:rFonts w:ascii="Gentium" w:hAnsi="Gentium" w:cstheme="majorBidi"/>
                <w:b/>
                <w:bCs/>
                <w:color w:val="17365D" w:themeColor="text2" w:themeShade="BF"/>
                <w:sz w:val="24"/>
                <w:szCs w:val="24"/>
              </w:rPr>
              <w:t>SEÇMELİ YABANCI DİL</w:t>
            </w:r>
          </w:p>
          <w:p w:rsidR="001C4A08" w:rsidRPr="00046344" w:rsidRDefault="001C4A08" w:rsidP="001C4A08">
            <w:pPr>
              <w:rPr>
                <w:rFonts w:ascii="Gentium" w:hAnsi="Gentium" w:cstheme="majorBidi"/>
                <w:b/>
                <w:bCs/>
                <w:color w:val="17365D" w:themeColor="text2" w:themeShade="B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5</w:t>
            </w:r>
          </w:p>
        </w:tc>
      </w:tr>
      <w:tr w:rsidR="001C4A08" w:rsidRPr="00046344" w:rsidTr="00046344">
        <w:trPr>
          <w:trHeight w:val="870"/>
        </w:trPr>
        <w:tc>
          <w:tcPr>
            <w:tcW w:w="9174" w:type="dxa"/>
            <w:gridSpan w:val="6"/>
          </w:tcPr>
          <w:p w:rsidR="001C4A08" w:rsidRPr="00046344" w:rsidRDefault="00D51EA2" w:rsidP="008027E7">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bCs/>
                <w:noProof/>
              </w:rPr>
              <w:t>Bu ders, yabancı dil</w:t>
            </w:r>
            <w:r w:rsidR="001C4A08" w:rsidRPr="00046344">
              <w:rPr>
                <w:rFonts w:ascii="Gentium" w:hAnsi="Gentium" w:cstheme="majorBidi"/>
                <w:bCs/>
                <w:noProof/>
              </w:rPr>
              <w:t xml:space="preserve"> seviyesi A2.2 olan öğrenciler için tasarlanmıştır. Bu dersin tem</w:t>
            </w:r>
            <w:r w:rsidRPr="00046344">
              <w:rPr>
                <w:rFonts w:ascii="Gentium" w:hAnsi="Gentium" w:cstheme="majorBidi"/>
                <w:bCs/>
                <w:noProof/>
              </w:rPr>
              <w:t>el amacı, öğrencilerin seçilen yabancı dilde</w:t>
            </w:r>
            <w:r w:rsidR="001C4A08" w:rsidRPr="00046344">
              <w:rPr>
                <w:rFonts w:ascii="Gentium" w:hAnsi="Gentium" w:cstheme="majorBidi"/>
                <w:bCs/>
                <w:noProof/>
              </w:rPr>
              <w:t xml:space="preserve"> okuma-yazma becerilerini geliştirmek, farklı metin türlerini okuyarak anlayabilme ve farklı metin türleri oluşturabilmelerini öğretme am</w:t>
            </w:r>
            <w:r w:rsidRPr="00046344">
              <w:rPr>
                <w:rFonts w:ascii="Gentium" w:hAnsi="Gentium" w:cstheme="majorBidi"/>
                <w:bCs/>
                <w:noProof/>
              </w:rPr>
              <w:t>acı güder. Dersler farklı Okuma ve Yazma</w:t>
            </w:r>
            <w:r w:rsidR="001C4A08" w:rsidRPr="00046344">
              <w:rPr>
                <w:rFonts w:ascii="Gentium" w:hAnsi="Gentium" w:cstheme="majorBidi"/>
                <w:bCs/>
                <w:noProof/>
              </w:rPr>
              <w:t xml:space="preserve"> ünitelerine ayrılmıştır. Her ünitenin sonunda, öğrencilerin yazma becerilerini geliştirmey</w:t>
            </w:r>
            <w:r w:rsidR="008027E7" w:rsidRPr="00046344">
              <w:rPr>
                <w:rFonts w:ascii="Gentium" w:hAnsi="Gentium" w:cstheme="majorBidi"/>
                <w:bCs/>
                <w:noProof/>
              </w:rPr>
              <w:t>e yönelik</w:t>
            </w:r>
            <w:r w:rsidR="001C4A08" w:rsidRPr="00046344">
              <w:rPr>
                <w:rFonts w:ascii="Gentium" w:hAnsi="Gentium" w:cstheme="majorBidi"/>
                <w:bCs/>
                <w:noProof/>
              </w:rPr>
              <w:t>, gramerle birlikte öğrendikleri yeni kelimeleri çeşitli yazı türlerinde kullanabilecekleri yazma ödevleri verilerek yazma becerileri kazanmaları sağlanır.</w:t>
            </w:r>
          </w:p>
        </w:tc>
      </w:tr>
    </w:tbl>
    <w:p w:rsidR="004D1CF8" w:rsidRDefault="004D1CF8" w:rsidP="00F40111">
      <w:pPr>
        <w:rPr>
          <w:rFonts w:ascii="Gentium" w:eastAsia="Times New Roman" w:hAnsi="Gentium" w:cstheme="majorBidi"/>
          <w:noProof/>
          <w:sz w:val="24"/>
          <w:szCs w:val="24"/>
          <w:lang w:eastAsia="tr-TR"/>
        </w:rPr>
      </w:pPr>
    </w:p>
    <w:p w:rsidR="00CB38C8" w:rsidRDefault="00CB38C8" w:rsidP="00F40111">
      <w:pPr>
        <w:rPr>
          <w:rFonts w:ascii="Gentium" w:eastAsia="Times New Roman" w:hAnsi="Gentium" w:cstheme="majorBidi"/>
          <w:noProof/>
          <w:sz w:val="24"/>
          <w:szCs w:val="24"/>
          <w:lang w:eastAsia="tr-TR"/>
        </w:rPr>
      </w:pPr>
    </w:p>
    <w:p w:rsidR="00CB38C8" w:rsidRDefault="00CB38C8" w:rsidP="00F40111">
      <w:pPr>
        <w:rPr>
          <w:rFonts w:ascii="Gentium" w:eastAsia="Times New Roman" w:hAnsi="Gentium" w:cstheme="majorBidi"/>
          <w:noProof/>
          <w:sz w:val="24"/>
          <w:szCs w:val="24"/>
          <w:lang w:eastAsia="tr-TR"/>
        </w:rPr>
      </w:pPr>
    </w:p>
    <w:p w:rsidR="00CB38C8" w:rsidRDefault="00CB38C8" w:rsidP="00F40111">
      <w:pPr>
        <w:rPr>
          <w:rFonts w:ascii="Gentium" w:eastAsia="Times New Roman" w:hAnsi="Gentium" w:cstheme="majorBidi"/>
          <w:noProof/>
          <w:sz w:val="24"/>
          <w:szCs w:val="24"/>
          <w:lang w:eastAsia="tr-TR"/>
        </w:rPr>
      </w:pPr>
    </w:p>
    <w:p w:rsidR="00CB38C8" w:rsidRDefault="00CB38C8" w:rsidP="00F40111">
      <w:pPr>
        <w:rPr>
          <w:rFonts w:ascii="Gentium" w:eastAsia="Times New Roman" w:hAnsi="Gentium" w:cstheme="majorBidi"/>
          <w:noProof/>
          <w:sz w:val="24"/>
          <w:szCs w:val="24"/>
          <w:lang w:eastAsia="tr-TR"/>
        </w:rPr>
      </w:pPr>
    </w:p>
    <w:p w:rsidR="00CB38C8" w:rsidRDefault="00CB38C8" w:rsidP="00F40111">
      <w:pPr>
        <w:rPr>
          <w:rFonts w:ascii="Gentium" w:eastAsia="Times New Roman" w:hAnsi="Gentium" w:cstheme="majorBidi"/>
          <w:noProof/>
          <w:sz w:val="24"/>
          <w:szCs w:val="24"/>
          <w:lang w:eastAsia="tr-TR"/>
        </w:rPr>
      </w:pPr>
    </w:p>
    <w:p w:rsidR="00CB38C8" w:rsidRDefault="00CB38C8" w:rsidP="00F40111">
      <w:pPr>
        <w:rPr>
          <w:rFonts w:ascii="Gentium" w:eastAsia="Times New Roman" w:hAnsi="Gentium" w:cstheme="majorBidi"/>
          <w:noProof/>
          <w:sz w:val="24"/>
          <w:szCs w:val="24"/>
          <w:lang w:eastAsia="tr-TR"/>
        </w:rPr>
      </w:pPr>
    </w:p>
    <w:p w:rsidR="00CB38C8" w:rsidRDefault="00CB38C8" w:rsidP="00F40111">
      <w:pPr>
        <w:rPr>
          <w:rFonts w:ascii="Gentium" w:eastAsia="Times New Roman" w:hAnsi="Gentium" w:cstheme="majorBidi"/>
          <w:noProof/>
          <w:sz w:val="24"/>
          <w:szCs w:val="24"/>
          <w:lang w:eastAsia="tr-TR"/>
        </w:rPr>
      </w:pPr>
    </w:p>
    <w:p w:rsidR="00CB38C8" w:rsidRPr="00046344" w:rsidRDefault="00CB38C8" w:rsidP="00F40111">
      <w:pPr>
        <w:rPr>
          <w:rFonts w:ascii="Gentium" w:eastAsia="Times New Roman" w:hAnsi="Gentium" w:cstheme="majorBidi"/>
          <w:noProof/>
          <w:sz w:val="24"/>
          <w:szCs w:val="24"/>
          <w:lang w:eastAsia="tr-TR"/>
        </w:rPr>
      </w:pPr>
    </w:p>
    <w:tbl>
      <w:tblPr>
        <w:tblStyle w:val="AkListe"/>
        <w:tblpPr w:leftFromText="141" w:rightFromText="141" w:vertAnchor="text" w:horzAnchor="margin" w:tblpX="40" w:tblpY="537"/>
        <w:tblW w:w="4658" w:type="pct"/>
        <w:tblLayout w:type="fixed"/>
        <w:tblLook w:val="04A0" w:firstRow="1" w:lastRow="0" w:firstColumn="1" w:lastColumn="0" w:noHBand="0" w:noVBand="1"/>
      </w:tblPr>
      <w:tblGrid>
        <w:gridCol w:w="975"/>
        <w:gridCol w:w="4313"/>
        <w:gridCol w:w="463"/>
        <w:gridCol w:w="622"/>
        <w:gridCol w:w="619"/>
        <w:gridCol w:w="925"/>
        <w:gridCol w:w="1263"/>
      </w:tblGrid>
      <w:tr w:rsidR="004D1CF8" w:rsidRPr="00D2256D" w:rsidTr="00D22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rsidR="004D1CF8" w:rsidRPr="00D2256D" w:rsidRDefault="004D1CF8" w:rsidP="00046344">
            <w:pPr>
              <w:jc w:val="center"/>
              <w:rPr>
                <w:rFonts w:ascii="Gentium" w:hAnsi="Gentium" w:cstheme="majorBidi"/>
                <w:b w:val="0"/>
                <w:bCs w:val="0"/>
                <w:sz w:val="24"/>
                <w:szCs w:val="24"/>
              </w:rPr>
            </w:pPr>
            <w:r w:rsidRPr="00D2256D">
              <w:rPr>
                <w:rFonts w:ascii="Gentium" w:hAnsi="Gentium" w:cstheme="majorBidi"/>
                <w:b w:val="0"/>
                <w:bCs w:val="0"/>
                <w:sz w:val="24"/>
                <w:szCs w:val="24"/>
              </w:rPr>
              <w:lastRenderedPageBreak/>
              <w:t>5. YARIYIL</w:t>
            </w:r>
          </w:p>
        </w:tc>
      </w:tr>
      <w:tr w:rsidR="004D1CF8"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Pr>
          <w:p w:rsidR="004D1CF8" w:rsidRPr="00D2256D" w:rsidRDefault="004D1CF8" w:rsidP="00046344">
            <w:pPr>
              <w:rPr>
                <w:rFonts w:ascii="Gentium" w:hAnsi="Gentium" w:cstheme="majorBidi"/>
                <w:b w:val="0"/>
                <w:bCs w:val="0"/>
                <w:sz w:val="24"/>
                <w:szCs w:val="24"/>
              </w:rPr>
            </w:pPr>
            <w:r w:rsidRPr="00D2256D">
              <w:rPr>
                <w:rFonts w:ascii="Gentium" w:hAnsi="Gentium" w:cstheme="majorBidi"/>
                <w:b w:val="0"/>
                <w:bCs w:val="0"/>
                <w:sz w:val="24"/>
                <w:szCs w:val="24"/>
              </w:rPr>
              <w:t>Kodu</w:t>
            </w:r>
          </w:p>
        </w:tc>
        <w:tc>
          <w:tcPr>
            <w:tcW w:w="2349" w:type="pct"/>
          </w:tcPr>
          <w:p w:rsidR="004D1CF8" w:rsidRPr="00D2256D" w:rsidRDefault="004D1CF8" w:rsidP="0004634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Dersin Adı</w:t>
            </w:r>
          </w:p>
        </w:tc>
        <w:tc>
          <w:tcPr>
            <w:tcW w:w="252"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T</w:t>
            </w:r>
          </w:p>
        </w:tc>
        <w:tc>
          <w:tcPr>
            <w:tcW w:w="339"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U</w:t>
            </w:r>
          </w:p>
        </w:tc>
        <w:tc>
          <w:tcPr>
            <w:tcW w:w="337"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K</w:t>
            </w:r>
          </w:p>
        </w:tc>
        <w:tc>
          <w:tcPr>
            <w:tcW w:w="504"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AKTS</w:t>
            </w:r>
          </w:p>
        </w:tc>
        <w:tc>
          <w:tcPr>
            <w:tcW w:w="688"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Statüsü</w:t>
            </w:r>
          </w:p>
        </w:tc>
      </w:tr>
      <w:tr w:rsidR="004D1CF8" w:rsidRPr="00D2256D" w:rsidTr="00D2256D">
        <w:tc>
          <w:tcPr>
            <w:cnfStyle w:val="001000000000" w:firstRow="0" w:lastRow="0" w:firstColumn="1" w:lastColumn="0" w:oddVBand="0" w:evenVBand="0" w:oddHBand="0" w:evenHBand="0" w:firstRowFirstColumn="0" w:firstRowLastColumn="0" w:lastRowFirstColumn="0" w:lastRowLastColumn="0"/>
            <w:tcW w:w="531" w:type="pct"/>
          </w:tcPr>
          <w:p w:rsidR="004D1CF8" w:rsidRPr="00D2256D" w:rsidRDefault="004D1CF8" w:rsidP="00046344">
            <w:pPr>
              <w:rPr>
                <w:rFonts w:ascii="Gentium" w:hAnsi="Gentium" w:cstheme="majorBidi"/>
                <w:b w:val="0"/>
                <w:bCs w:val="0"/>
                <w:sz w:val="24"/>
                <w:szCs w:val="24"/>
              </w:rPr>
            </w:pPr>
            <w:r w:rsidRPr="00D2256D">
              <w:rPr>
                <w:rFonts w:ascii="Gentium" w:hAnsi="Gentium" w:cstheme="majorBidi"/>
                <w:b w:val="0"/>
                <w:bCs w:val="0"/>
                <w:sz w:val="24"/>
                <w:szCs w:val="24"/>
              </w:rPr>
              <w:t>MUTI317</w:t>
            </w:r>
          </w:p>
        </w:tc>
        <w:tc>
          <w:tcPr>
            <w:tcW w:w="2349" w:type="pct"/>
          </w:tcPr>
          <w:p w:rsidR="004D1CF8" w:rsidRPr="00D2256D" w:rsidRDefault="004D1CF8" w:rsidP="0004634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Ardıl Çeviri I</w:t>
            </w:r>
          </w:p>
        </w:tc>
        <w:tc>
          <w:tcPr>
            <w:tcW w:w="252"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339"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337"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504"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7</w:t>
            </w:r>
          </w:p>
        </w:tc>
        <w:tc>
          <w:tcPr>
            <w:tcW w:w="688"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4D1CF8"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Pr>
          <w:p w:rsidR="004D1CF8" w:rsidRPr="00D2256D" w:rsidRDefault="004D1CF8" w:rsidP="00046344">
            <w:pPr>
              <w:rPr>
                <w:rFonts w:ascii="Gentium" w:hAnsi="Gentium" w:cstheme="majorBidi"/>
                <w:b w:val="0"/>
                <w:bCs w:val="0"/>
                <w:sz w:val="24"/>
                <w:szCs w:val="24"/>
              </w:rPr>
            </w:pPr>
            <w:r w:rsidRPr="00D2256D">
              <w:rPr>
                <w:rFonts w:ascii="Gentium" w:hAnsi="Gentium" w:cstheme="majorBidi"/>
                <w:b w:val="0"/>
                <w:bCs w:val="0"/>
                <w:sz w:val="24"/>
                <w:szCs w:val="24"/>
              </w:rPr>
              <w:t>UTIC201</w:t>
            </w:r>
          </w:p>
        </w:tc>
        <w:tc>
          <w:tcPr>
            <w:tcW w:w="2349" w:type="pct"/>
          </w:tcPr>
          <w:p w:rsidR="004D1CF8" w:rsidRPr="00D2256D" w:rsidRDefault="004D1CF8" w:rsidP="00046344">
            <w:pPr>
              <w:cnfStyle w:val="000000100000" w:firstRow="0" w:lastRow="0" w:firstColumn="0" w:lastColumn="0" w:oddVBand="0" w:evenVBand="0" w:oddHBand="1" w:evenHBand="0" w:firstRowFirstColumn="0" w:firstRowLastColumn="0" w:lastRowFirstColumn="0" w:lastRowLastColumn="0"/>
              <w:rPr>
                <w:rFonts w:ascii="Gentium" w:hAnsi="Gentium" w:cstheme="majorBidi"/>
                <w:color w:val="C00000"/>
                <w:sz w:val="24"/>
                <w:szCs w:val="24"/>
              </w:rPr>
            </w:pPr>
            <w:r w:rsidRPr="00D2256D">
              <w:rPr>
                <w:rFonts w:ascii="Gentium" w:hAnsi="Gentium" w:cstheme="majorBidi"/>
                <w:color w:val="C00000"/>
                <w:sz w:val="24"/>
                <w:szCs w:val="24"/>
              </w:rPr>
              <w:t>SEÇMELİ ÖZEL ALAN BİLGİSİ</w:t>
            </w:r>
          </w:p>
          <w:p w:rsidR="004D1CF8" w:rsidRPr="00D2256D" w:rsidRDefault="004D1CF8" w:rsidP="00046344">
            <w:pPr>
              <w:cnfStyle w:val="000000100000" w:firstRow="0" w:lastRow="0" w:firstColumn="0" w:lastColumn="0" w:oddVBand="0" w:evenVBand="0" w:oddHBand="1" w:evenHBand="0" w:firstRowFirstColumn="0" w:firstRowLastColumn="0" w:lastRowFirstColumn="0" w:lastRowLastColumn="0"/>
              <w:rPr>
                <w:rFonts w:ascii="Gentium" w:hAnsi="Gentium" w:cstheme="majorBidi"/>
                <w:i/>
                <w:iCs/>
                <w:sz w:val="24"/>
                <w:szCs w:val="24"/>
              </w:rPr>
            </w:pPr>
            <w:r w:rsidRPr="00D2256D">
              <w:rPr>
                <w:rFonts w:ascii="Gentium" w:hAnsi="Gentium" w:cstheme="majorBidi"/>
                <w:i/>
                <w:iCs/>
                <w:sz w:val="24"/>
                <w:szCs w:val="24"/>
              </w:rPr>
              <w:t>Uluslararası Ticaretin Temelleri</w:t>
            </w:r>
          </w:p>
        </w:tc>
        <w:tc>
          <w:tcPr>
            <w:tcW w:w="252"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339"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337"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504"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6</w:t>
            </w:r>
          </w:p>
        </w:tc>
        <w:tc>
          <w:tcPr>
            <w:tcW w:w="688"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4D1CF8" w:rsidRPr="00D2256D" w:rsidTr="00D2256D">
        <w:tc>
          <w:tcPr>
            <w:cnfStyle w:val="001000000000" w:firstRow="0" w:lastRow="0" w:firstColumn="1" w:lastColumn="0" w:oddVBand="0" w:evenVBand="0" w:oddHBand="0" w:evenHBand="0" w:firstRowFirstColumn="0" w:firstRowLastColumn="0" w:lastRowFirstColumn="0" w:lastRowLastColumn="0"/>
            <w:tcW w:w="531" w:type="pct"/>
          </w:tcPr>
          <w:p w:rsidR="004D1CF8" w:rsidRPr="00D2256D" w:rsidRDefault="004D1CF8" w:rsidP="00046344">
            <w:pPr>
              <w:rPr>
                <w:rFonts w:ascii="Gentium" w:hAnsi="Gentium" w:cstheme="majorBidi"/>
                <w:b w:val="0"/>
                <w:bCs w:val="0"/>
                <w:sz w:val="24"/>
                <w:szCs w:val="24"/>
              </w:rPr>
            </w:pPr>
            <w:r w:rsidRPr="00D2256D">
              <w:rPr>
                <w:rFonts w:ascii="Gentium" w:hAnsi="Gentium" w:cstheme="majorBidi"/>
                <w:b w:val="0"/>
                <w:bCs w:val="0"/>
                <w:sz w:val="24"/>
                <w:szCs w:val="24"/>
              </w:rPr>
              <w:t>MUTI381</w:t>
            </w:r>
          </w:p>
        </w:tc>
        <w:tc>
          <w:tcPr>
            <w:tcW w:w="2349" w:type="pct"/>
          </w:tcPr>
          <w:p w:rsidR="004D1CF8" w:rsidRPr="00D2256D" w:rsidRDefault="004D1CF8" w:rsidP="0004634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C00000"/>
                <w:sz w:val="24"/>
                <w:szCs w:val="24"/>
              </w:rPr>
            </w:pPr>
            <w:r w:rsidRPr="00D2256D">
              <w:rPr>
                <w:rFonts w:ascii="Gentium" w:hAnsi="Gentium" w:cstheme="majorBidi"/>
                <w:color w:val="C00000"/>
                <w:sz w:val="24"/>
                <w:szCs w:val="24"/>
              </w:rPr>
              <w:t>SEÇMELİ ÖZEL ALAN ÇEVİRİSİ</w:t>
            </w:r>
          </w:p>
          <w:p w:rsidR="004D1CF8" w:rsidRPr="00D2256D" w:rsidRDefault="004D1CF8" w:rsidP="00046344">
            <w:pPr>
              <w:cnfStyle w:val="000000000000" w:firstRow="0" w:lastRow="0" w:firstColumn="0" w:lastColumn="0" w:oddVBand="0" w:evenVBand="0" w:oddHBand="0" w:evenHBand="0" w:firstRowFirstColumn="0" w:firstRowLastColumn="0" w:lastRowFirstColumn="0" w:lastRowLastColumn="0"/>
              <w:rPr>
                <w:rFonts w:ascii="Gentium" w:hAnsi="Gentium" w:cstheme="majorBidi"/>
                <w:i/>
                <w:iCs/>
                <w:sz w:val="24"/>
                <w:szCs w:val="24"/>
              </w:rPr>
            </w:pPr>
            <w:r w:rsidRPr="00D2256D">
              <w:rPr>
                <w:rFonts w:ascii="Gentium" w:hAnsi="Gentium" w:cstheme="majorBidi"/>
                <w:i/>
                <w:iCs/>
                <w:sz w:val="24"/>
                <w:szCs w:val="24"/>
              </w:rPr>
              <w:t xml:space="preserve">Özel Alan Çevirisi I: </w:t>
            </w:r>
          </w:p>
          <w:p w:rsidR="004D1CF8" w:rsidRPr="00D2256D" w:rsidRDefault="004D1CF8" w:rsidP="0004634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i/>
                <w:iCs/>
                <w:sz w:val="24"/>
                <w:szCs w:val="24"/>
              </w:rPr>
              <w:t>Uluslararası Ticaret</w:t>
            </w:r>
          </w:p>
        </w:tc>
        <w:tc>
          <w:tcPr>
            <w:tcW w:w="252"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339"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337"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504"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6</w:t>
            </w:r>
          </w:p>
        </w:tc>
        <w:tc>
          <w:tcPr>
            <w:tcW w:w="688"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4D1CF8"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Pr>
          <w:p w:rsidR="004D1CF8" w:rsidRPr="00D2256D" w:rsidRDefault="004D1CF8" w:rsidP="00046344">
            <w:pPr>
              <w:rPr>
                <w:rFonts w:ascii="Gentium" w:hAnsi="Gentium" w:cstheme="majorBidi"/>
                <w:b w:val="0"/>
                <w:bCs w:val="0"/>
                <w:sz w:val="24"/>
                <w:szCs w:val="24"/>
              </w:rPr>
            </w:pPr>
          </w:p>
          <w:p w:rsidR="004D1CF8" w:rsidRPr="00D2256D" w:rsidRDefault="004D1CF8" w:rsidP="00046344">
            <w:pPr>
              <w:rPr>
                <w:rFonts w:ascii="Gentium" w:hAnsi="Gentium" w:cstheme="majorBidi"/>
                <w:b w:val="0"/>
                <w:bCs w:val="0"/>
                <w:sz w:val="24"/>
                <w:szCs w:val="24"/>
              </w:rPr>
            </w:pPr>
            <w:r w:rsidRPr="00D2256D">
              <w:rPr>
                <w:rFonts w:ascii="Gentium" w:hAnsi="Gentium" w:cstheme="majorBidi"/>
                <w:b w:val="0"/>
                <w:bCs w:val="0"/>
                <w:sz w:val="24"/>
                <w:szCs w:val="24"/>
              </w:rPr>
              <w:t>MUTI375</w:t>
            </w:r>
          </w:p>
        </w:tc>
        <w:tc>
          <w:tcPr>
            <w:tcW w:w="2349" w:type="pct"/>
          </w:tcPr>
          <w:p w:rsidR="004D1CF8" w:rsidRPr="00D2256D" w:rsidRDefault="004D1CF8" w:rsidP="00046344">
            <w:pPr>
              <w:cnfStyle w:val="000000100000" w:firstRow="0" w:lastRow="0" w:firstColumn="0" w:lastColumn="0" w:oddVBand="0" w:evenVBand="0" w:oddHBand="1" w:evenHBand="0" w:firstRowFirstColumn="0" w:firstRowLastColumn="0" w:lastRowFirstColumn="0" w:lastRowLastColumn="0"/>
              <w:rPr>
                <w:rFonts w:ascii="Gentium" w:hAnsi="Gentium" w:cstheme="majorBidi"/>
                <w:color w:val="C00000"/>
                <w:sz w:val="24"/>
                <w:szCs w:val="24"/>
              </w:rPr>
            </w:pPr>
            <w:r w:rsidRPr="00D2256D">
              <w:rPr>
                <w:rFonts w:ascii="Gentium" w:hAnsi="Gentium" w:cstheme="majorBidi"/>
                <w:color w:val="C00000"/>
                <w:sz w:val="24"/>
                <w:szCs w:val="24"/>
              </w:rPr>
              <w:t>SEÇMELİ ALAN DERSİ</w:t>
            </w:r>
          </w:p>
          <w:p w:rsidR="004D1CF8" w:rsidRPr="00D2256D" w:rsidRDefault="004D1CF8" w:rsidP="00046344">
            <w:pPr>
              <w:cnfStyle w:val="000000100000" w:firstRow="0" w:lastRow="0" w:firstColumn="0" w:lastColumn="0" w:oddVBand="0" w:evenVBand="0" w:oddHBand="1" w:evenHBand="0" w:firstRowFirstColumn="0" w:firstRowLastColumn="0" w:lastRowFirstColumn="0" w:lastRowLastColumn="0"/>
              <w:rPr>
                <w:rFonts w:ascii="Gentium" w:hAnsi="Gentium" w:cstheme="majorBidi"/>
                <w:i/>
                <w:iCs/>
                <w:sz w:val="24"/>
                <w:szCs w:val="24"/>
              </w:rPr>
            </w:pPr>
            <w:r w:rsidRPr="00D2256D">
              <w:rPr>
                <w:rFonts w:ascii="Gentium" w:hAnsi="Gentium" w:cstheme="majorBidi"/>
                <w:i/>
                <w:iCs/>
                <w:sz w:val="24"/>
                <w:szCs w:val="24"/>
              </w:rPr>
              <w:t>Öğrenci Grup Projesi I</w:t>
            </w:r>
          </w:p>
        </w:tc>
        <w:tc>
          <w:tcPr>
            <w:tcW w:w="252"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339"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337"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504"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6</w:t>
            </w:r>
          </w:p>
        </w:tc>
        <w:tc>
          <w:tcPr>
            <w:tcW w:w="688" w:type="pct"/>
          </w:tcPr>
          <w:p w:rsidR="004D1CF8" w:rsidRPr="00D2256D" w:rsidRDefault="004D1CF8" w:rsidP="0004634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Seçmeli</w:t>
            </w:r>
          </w:p>
        </w:tc>
      </w:tr>
      <w:tr w:rsidR="004D1CF8" w:rsidRPr="00D2256D" w:rsidTr="00D2256D">
        <w:tc>
          <w:tcPr>
            <w:cnfStyle w:val="001000000000" w:firstRow="0" w:lastRow="0" w:firstColumn="1" w:lastColumn="0" w:oddVBand="0" w:evenVBand="0" w:oddHBand="0" w:evenHBand="0" w:firstRowFirstColumn="0" w:firstRowLastColumn="0" w:lastRowFirstColumn="0" w:lastRowLastColumn="0"/>
            <w:tcW w:w="531" w:type="pct"/>
          </w:tcPr>
          <w:p w:rsidR="004D1CF8" w:rsidRPr="00D2256D" w:rsidRDefault="004D1CF8" w:rsidP="00046344">
            <w:pPr>
              <w:rPr>
                <w:rFonts w:ascii="Gentium" w:hAnsi="Gentium" w:cstheme="majorBidi"/>
                <w:b w:val="0"/>
                <w:bCs w:val="0"/>
                <w:sz w:val="24"/>
                <w:szCs w:val="24"/>
              </w:rPr>
            </w:pPr>
          </w:p>
          <w:p w:rsidR="004D1CF8" w:rsidRPr="00D2256D" w:rsidRDefault="004D1CF8" w:rsidP="00046344">
            <w:pPr>
              <w:rPr>
                <w:rFonts w:ascii="Gentium" w:hAnsi="Gentium" w:cstheme="majorBidi"/>
                <w:b w:val="0"/>
                <w:bCs w:val="0"/>
                <w:sz w:val="24"/>
                <w:szCs w:val="24"/>
              </w:rPr>
            </w:pPr>
          </w:p>
        </w:tc>
        <w:tc>
          <w:tcPr>
            <w:tcW w:w="2349" w:type="pct"/>
          </w:tcPr>
          <w:p w:rsidR="004D1CF8" w:rsidRPr="00D2256D" w:rsidRDefault="004D1CF8" w:rsidP="0004634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17365D" w:themeColor="text2" w:themeShade="BF"/>
                <w:sz w:val="24"/>
                <w:szCs w:val="24"/>
              </w:rPr>
            </w:pPr>
            <w:r w:rsidRPr="00D2256D">
              <w:rPr>
                <w:rFonts w:ascii="Gentium" w:hAnsi="Gentium" w:cstheme="majorBidi"/>
                <w:color w:val="17365D" w:themeColor="text2" w:themeShade="BF"/>
                <w:sz w:val="24"/>
                <w:szCs w:val="24"/>
              </w:rPr>
              <w:t>SEÇMELİ YABANCI DİL</w:t>
            </w:r>
          </w:p>
          <w:p w:rsidR="004D1CF8" w:rsidRPr="00D2256D" w:rsidRDefault="004D1CF8" w:rsidP="0004634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17365D" w:themeColor="text2" w:themeShade="BF"/>
                <w:sz w:val="24"/>
                <w:szCs w:val="24"/>
              </w:rPr>
            </w:pPr>
          </w:p>
        </w:tc>
        <w:tc>
          <w:tcPr>
            <w:tcW w:w="252"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339"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337"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504"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5</w:t>
            </w:r>
          </w:p>
        </w:tc>
        <w:tc>
          <w:tcPr>
            <w:tcW w:w="688" w:type="pct"/>
          </w:tcPr>
          <w:p w:rsidR="004D1CF8" w:rsidRPr="00D2256D" w:rsidRDefault="004D1CF8" w:rsidP="0004634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Seçmeli</w:t>
            </w:r>
          </w:p>
        </w:tc>
      </w:tr>
      <w:tr w:rsidR="004D1CF8"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pct"/>
            <w:gridSpan w:val="4"/>
          </w:tcPr>
          <w:p w:rsidR="004D1CF8" w:rsidRPr="00D2256D" w:rsidRDefault="004D1CF8" w:rsidP="00046344">
            <w:pPr>
              <w:jc w:val="center"/>
              <w:rPr>
                <w:rFonts w:ascii="Gentium" w:hAnsi="Gentium" w:cstheme="majorBidi"/>
                <w:b w:val="0"/>
                <w:bCs w:val="0"/>
                <w:sz w:val="24"/>
                <w:szCs w:val="24"/>
              </w:rPr>
            </w:pPr>
            <w:r w:rsidRPr="00D2256D">
              <w:rPr>
                <w:rFonts w:ascii="Gentium" w:hAnsi="Gentium" w:cstheme="majorBidi"/>
                <w:b w:val="0"/>
                <w:bCs w:val="0"/>
                <w:sz w:val="24"/>
                <w:szCs w:val="24"/>
              </w:rPr>
              <w:t>Toplam Kredi</w:t>
            </w:r>
          </w:p>
        </w:tc>
        <w:tc>
          <w:tcPr>
            <w:tcW w:w="337" w:type="pct"/>
          </w:tcPr>
          <w:p w:rsidR="004D1CF8" w:rsidRPr="00D2256D" w:rsidRDefault="004D1CF8" w:rsidP="0004634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15</w:t>
            </w:r>
          </w:p>
        </w:tc>
        <w:tc>
          <w:tcPr>
            <w:tcW w:w="504" w:type="pct"/>
          </w:tcPr>
          <w:p w:rsidR="004D1CF8" w:rsidRPr="00D2256D" w:rsidRDefault="004D1CF8" w:rsidP="0004634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30</w:t>
            </w:r>
          </w:p>
        </w:tc>
        <w:tc>
          <w:tcPr>
            <w:tcW w:w="688" w:type="pct"/>
          </w:tcPr>
          <w:p w:rsidR="004D1CF8" w:rsidRPr="00D2256D" w:rsidRDefault="004D1CF8" w:rsidP="0004634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r>
    </w:tbl>
    <w:p w:rsidR="00046344" w:rsidRPr="00046344" w:rsidRDefault="00046344" w:rsidP="00F40111">
      <w:pPr>
        <w:rPr>
          <w:rFonts w:ascii="Gentium" w:eastAsia="Times New Roman" w:hAnsi="Gentium" w:cstheme="majorBidi"/>
          <w:noProof/>
          <w:sz w:val="24"/>
          <w:szCs w:val="24"/>
          <w:lang w:eastAsia="tr-TR"/>
        </w:rPr>
      </w:pPr>
    </w:p>
    <w:p w:rsidR="00046344" w:rsidRPr="00046344" w:rsidRDefault="00046344" w:rsidP="00F40111">
      <w:pPr>
        <w:rPr>
          <w:rFonts w:ascii="Gentium" w:eastAsia="Times New Roman" w:hAnsi="Gentium" w:cstheme="majorBidi"/>
          <w:noProof/>
          <w:sz w:val="24"/>
          <w:szCs w:val="24"/>
          <w:lang w:eastAsia="tr-TR"/>
        </w:rPr>
      </w:pPr>
    </w:p>
    <w:p w:rsidR="00046344" w:rsidRPr="00046344" w:rsidRDefault="00046344" w:rsidP="00F40111">
      <w:pPr>
        <w:rPr>
          <w:rFonts w:ascii="Gentium" w:eastAsia="Times New Roman" w:hAnsi="Gentium" w:cstheme="majorBidi"/>
          <w:noProof/>
          <w:sz w:val="24"/>
          <w:szCs w:val="24"/>
          <w:lang w:eastAsia="tr-TR"/>
        </w:rPr>
      </w:pPr>
    </w:p>
    <w:p w:rsidR="00046344" w:rsidRPr="00046344" w:rsidRDefault="00046344" w:rsidP="00F40111">
      <w:pPr>
        <w:rPr>
          <w:rFonts w:ascii="Gentium" w:eastAsia="Times New Roman" w:hAnsi="Gentium" w:cstheme="majorBidi"/>
          <w:noProof/>
          <w:sz w:val="24"/>
          <w:szCs w:val="24"/>
          <w:lang w:eastAsia="tr-TR"/>
        </w:rPr>
      </w:pPr>
    </w:p>
    <w:p w:rsidR="00046344" w:rsidRPr="00046344" w:rsidRDefault="00046344" w:rsidP="00F40111">
      <w:pPr>
        <w:rPr>
          <w:rFonts w:ascii="Gentium" w:eastAsia="Times New Roman" w:hAnsi="Gentium" w:cstheme="majorBidi"/>
          <w:noProof/>
          <w:sz w:val="24"/>
          <w:szCs w:val="24"/>
          <w:lang w:eastAsia="tr-TR"/>
        </w:rPr>
      </w:pPr>
    </w:p>
    <w:p w:rsidR="00046344" w:rsidRPr="00046344" w:rsidRDefault="00046344" w:rsidP="00F40111">
      <w:pPr>
        <w:rPr>
          <w:rFonts w:ascii="Gentium" w:eastAsia="Times New Roman" w:hAnsi="Gentium" w:cstheme="majorBidi"/>
          <w:noProof/>
          <w:sz w:val="24"/>
          <w:szCs w:val="24"/>
          <w:lang w:eastAsia="tr-TR"/>
        </w:rPr>
      </w:pPr>
    </w:p>
    <w:p w:rsidR="00046344" w:rsidRPr="00046344" w:rsidRDefault="00046344" w:rsidP="00F40111">
      <w:pPr>
        <w:rPr>
          <w:rFonts w:ascii="Gentium" w:eastAsia="Times New Roman" w:hAnsi="Gentium" w:cstheme="majorBidi"/>
          <w:noProof/>
          <w:sz w:val="24"/>
          <w:szCs w:val="24"/>
          <w:lang w:eastAsia="tr-TR"/>
        </w:rPr>
      </w:pPr>
    </w:p>
    <w:p w:rsidR="00046344" w:rsidRPr="00046344" w:rsidRDefault="00046344" w:rsidP="00F40111">
      <w:pPr>
        <w:rPr>
          <w:rFonts w:ascii="Gentium" w:eastAsia="Times New Roman" w:hAnsi="Gentium" w:cstheme="majorBidi"/>
          <w:noProof/>
          <w:sz w:val="24"/>
          <w:szCs w:val="24"/>
          <w:lang w:eastAsia="tr-TR"/>
        </w:rPr>
      </w:pPr>
    </w:p>
    <w:p w:rsidR="00046344" w:rsidRPr="00046344" w:rsidRDefault="00046344" w:rsidP="00F40111">
      <w:pPr>
        <w:rPr>
          <w:rFonts w:ascii="Gentium" w:eastAsia="Times New Roman" w:hAnsi="Gentium" w:cstheme="majorBidi"/>
          <w:noProof/>
          <w:sz w:val="24"/>
          <w:szCs w:val="24"/>
          <w:lang w:eastAsia="tr-TR"/>
        </w:rPr>
      </w:pPr>
    </w:p>
    <w:p w:rsidR="00C9592C" w:rsidRPr="00046344" w:rsidRDefault="00C9592C" w:rsidP="00F40111">
      <w:pPr>
        <w:rPr>
          <w:rFonts w:ascii="Gentium" w:eastAsia="Times New Roman" w:hAnsi="Gentium" w:cstheme="majorBidi"/>
          <w:noProof/>
          <w:sz w:val="24"/>
          <w:szCs w:val="24"/>
          <w:lang w:eastAsia="tr-TR"/>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046344"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046344"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046344" w:rsidRPr="00046344" w:rsidTr="00046344">
        <w:tc>
          <w:tcPr>
            <w:tcW w:w="1526" w:type="dxa"/>
          </w:tcPr>
          <w:p w:rsidR="00F40111" w:rsidRPr="00046344" w:rsidRDefault="00F40111" w:rsidP="00F40111">
            <w:pPr>
              <w:rPr>
                <w:rFonts w:ascii="Gentium" w:hAnsi="Gentium" w:cstheme="majorBidi"/>
                <w:bCs/>
                <w:sz w:val="24"/>
                <w:szCs w:val="24"/>
              </w:rPr>
            </w:pPr>
            <w:r w:rsidRPr="00046344">
              <w:rPr>
                <w:rFonts w:ascii="Gentium" w:hAnsi="Gentium" w:cstheme="majorBidi"/>
                <w:bCs/>
                <w:sz w:val="24"/>
                <w:szCs w:val="24"/>
              </w:rPr>
              <w:t>MUTI317</w:t>
            </w:r>
          </w:p>
        </w:tc>
        <w:tc>
          <w:tcPr>
            <w:tcW w:w="4441" w:type="dxa"/>
          </w:tcPr>
          <w:p w:rsidR="00F40111" w:rsidRPr="00046344" w:rsidRDefault="00F40111" w:rsidP="00F40111">
            <w:pPr>
              <w:rPr>
                <w:rFonts w:ascii="Gentium" w:hAnsi="Gentium" w:cstheme="majorBidi"/>
                <w:b/>
                <w:bCs/>
                <w:sz w:val="24"/>
                <w:szCs w:val="24"/>
              </w:rPr>
            </w:pPr>
            <w:r w:rsidRPr="00046344">
              <w:rPr>
                <w:rFonts w:ascii="Gentium" w:hAnsi="Gentium" w:cstheme="majorBidi"/>
                <w:b/>
                <w:bCs/>
                <w:sz w:val="24"/>
                <w:szCs w:val="24"/>
              </w:rPr>
              <w:t>Ardıl Çeviri I</w:t>
            </w:r>
          </w:p>
        </w:tc>
        <w:tc>
          <w:tcPr>
            <w:tcW w:w="840" w:type="dxa"/>
          </w:tcPr>
          <w:p w:rsidR="00F40111" w:rsidRPr="00046344" w:rsidRDefault="00F40111" w:rsidP="00F40111">
            <w:pPr>
              <w:ind w:left="-105" w:right="-107"/>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F40111" w:rsidRPr="00046344" w:rsidRDefault="00F40111" w:rsidP="00F40111">
            <w:pPr>
              <w:ind w:left="-105"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F40111" w:rsidRPr="00046344" w:rsidRDefault="00F40111" w:rsidP="00F40111">
            <w:pPr>
              <w:ind w:left="-105"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F40111" w:rsidRPr="00046344" w:rsidRDefault="00F40111" w:rsidP="00F40111">
            <w:pPr>
              <w:ind w:left="-105" w:right="-107"/>
              <w:jc w:val="center"/>
              <w:rPr>
                <w:rFonts w:ascii="Gentium" w:hAnsi="Gentium" w:cstheme="majorBidi"/>
                <w:sz w:val="24"/>
                <w:szCs w:val="24"/>
              </w:rPr>
            </w:pPr>
            <w:r w:rsidRPr="00046344">
              <w:rPr>
                <w:rFonts w:ascii="Gentium" w:hAnsi="Gentium" w:cstheme="majorBidi"/>
                <w:sz w:val="24"/>
                <w:szCs w:val="24"/>
              </w:rPr>
              <w:t>7</w:t>
            </w:r>
          </w:p>
        </w:tc>
      </w:tr>
      <w:tr w:rsidR="001C4A08" w:rsidRPr="00046344" w:rsidTr="00046344">
        <w:trPr>
          <w:trHeight w:val="1508"/>
        </w:trPr>
        <w:tc>
          <w:tcPr>
            <w:tcW w:w="9174" w:type="dxa"/>
            <w:gridSpan w:val="6"/>
          </w:tcPr>
          <w:p w:rsidR="001C4A08" w:rsidRPr="00046344" w:rsidRDefault="001C4A08" w:rsidP="00901703">
            <w:pPr>
              <w:jc w:val="both"/>
              <w:rPr>
                <w:rFonts w:ascii="Gentium" w:hAnsi="Gentium" w:cstheme="majorBidi"/>
                <w:bCs/>
                <w:noProof/>
                <w:sz w:val="24"/>
                <w:szCs w:val="24"/>
              </w:rPr>
            </w:pPr>
            <w:r w:rsidRPr="00046344">
              <w:rPr>
                <w:rFonts w:ascii="Gentium" w:hAnsi="Gentium" w:cstheme="majorBidi"/>
                <w:bCs/>
                <w:noProof/>
                <w:sz w:val="24"/>
                <w:szCs w:val="24"/>
              </w:rPr>
              <w:t>Bu dersin teorik bölümünde öğrencinin toplantı, iş dünyası, eğitim, kültür, sanat ve siyasi alanlarda yaygın olarak kullanılan terim ve ifade</w:t>
            </w:r>
            <w:r w:rsidR="002124F1" w:rsidRPr="00046344">
              <w:rPr>
                <w:rFonts w:ascii="Gentium" w:hAnsi="Gentium" w:cstheme="majorBidi"/>
                <w:bCs/>
                <w:noProof/>
                <w:sz w:val="24"/>
                <w:szCs w:val="24"/>
              </w:rPr>
              <w:t>ler açıklanır. Daha sonra İngilizce</w:t>
            </w:r>
            <w:r w:rsidRPr="00046344">
              <w:rPr>
                <w:rFonts w:ascii="Gentium" w:hAnsi="Gentium" w:cstheme="majorBidi"/>
                <w:bCs/>
                <w:noProof/>
                <w:sz w:val="24"/>
                <w:szCs w:val="24"/>
              </w:rPr>
              <w:t xml:space="preserve"> yapılan canlı sunumun yahut iki kişi arasında yapılan konuşmanın ardıl biçimde çevirisine yönelik uygulama yapılır. Dönem sonunda bu dersle öğrencinin bilimsel olmayan toplantı, sunum ve sohbetlerde ardıl çeviri becerisi kazanması hedeflenmektedir.</w:t>
            </w:r>
          </w:p>
        </w:tc>
      </w:tr>
    </w:tbl>
    <w:p w:rsidR="00D2256D" w:rsidRPr="00046344" w:rsidRDefault="00D2256D"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c>
          <w:tcPr>
            <w:tcW w:w="1526" w:type="dxa"/>
          </w:tcPr>
          <w:p w:rsidR="001C4A08" w:rsidRPr="00046344" w:rsidRDefault="001C4A08" w:rsidP="001C4A08">
            <w:pPr>
              <w:rPr>
                <w:rFonts w:ascii="Gentium" w:hAnsi="Gentium" w:cstheme="majorBidi"/>
                <w:bCs/>
                <w:sz w:val="24"/>
                <w:szCs w:val="24"/>
              </w:rPr>
            </w:pPr>
            <w:r w:rsidRPr="00046344">
              <w:rPr>
                <w:rFonts w:ascii="Gentium" w:hAnsi="Gentium" w:cstheme="majorBidi"/>
                <w:bCs/>
                <w:sz w:val="24"/>
                <w:szCs w:val="24"/>
              </w:rPr>
              <w:t>UTIC201</w:t>
            </w:r>
          </w:p>
        </w:tc>
        <w:tc>
          <w:tcPr>
            <w:tcW w:w="4441" w:type="dxa"/>
          </w:tcPr>
          <w:p w:rsidR="001C4A08" w:rsidRPr="00046344" w:rsidRDefault="001C4A08" w:rsidP="001C4A08">
            <w:pPr>
              <w:rPr>
                <w:rFonts w:ascii="Gentium" w:hAnsi="Gentium" w:cstheme="majorBidi"/>
                <w:b/>
                <w:bCs/>
                <w:color w:val="C00000"/>
                <w:sz w:val="24"/>
                <w:szCs w:val="24"/>
              </w:rPr>
            </w:pPr>
            <w:r w:rsidRPr="00046344">
              <w:rPr>
                <w:rFonts w:ascii="Gentium" w:hAnsi="Gentium" w:cstheme="majorBidi"/>
                <w:b/>
                <w:bCs/>
                <w:color w:val="C00000"/>
                <w:sz w:val="24"/>
                <w:szCs w:val="24"/>
              </w:rPr>
              <w:t>SEÇMELİ ÖZEL ALAN BİLGİSİ</w:t>
            </w:r>
          </w:p>
          <w:p w:rsidR="001C4A08" w:rsidRPr="00046344" w:rsidRDefault="001C4A08" w:rsidP="001C4A08">
            <w:pPr>
              <w:rPr>
                <w:rFonts w:ascii="Gentium" w:hAnsi="Gentium" w:cstheme="majorBidi"/>
                <w:b/>
                <w:bCs/>
                <w:i/>
                <w:iCs/>
                <w:sz w:val="24"/>
                <w:szCs w:val="24"/>
              </w:rPr>
            </w:pPr>
            <w:r w:rsidRPr="00046344">
              <w:rPr>
                <w:rFonts w:ascii="Gentium" w:hAnsi="Gentium" w:cstheme="majorBidi"/>
                <w:b/>
                <w:bCs/>
                <w:i/>
                <w:iCs/>
                <w:sz w:val="24"/>
                <w:szCs w:val="24"/>
              </w:rPr>
              <w:t>Uluslararası Ticaretin Temelleri</w:t>
            </w:r>
          </w:p>
        </w:tc>
        <w:tc>
          <w:tcPr>
            <w:tcW w:w="840"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6</w:t>
            </w:r>
          </w:p>
        </w:tc>
      </w:tr>
      <w:tr w:rsidR="001C4A08" w:rsidRPr="00046344" w:rsidTr="00046344">
        <w:trPr>
          <w:trHeight w:val="1160"/>
        </w:trPr>
        <w:tc>
          <w:tcPr>
            <w:tcW w:w="9174" w:type="dxa"/>
            <w:gridSpan w:val="6"/>
          </w:tcPr>
          <w:p w:rsidR="001C4A08" w:rsidRPr="00046344" w:rsidRDefault="001C4A08" w:rsidP="001C4A08">
            <w:pPr>
              <w:jc w:val="both"/>
              <w:rPr>
                <w:rFonts w:ascii="Gentium" w:hAnsi="Gentium" w:cstheme="majorBidi"/>
                <w:sz w:val="24"/>
                <w:szCs w:val="24"/>
              </w:rPr>
            </w:pPr>
            <w:r w:rsidRPr="00046344">
              <w:rPr>
                <w:rFonts w:ascii="Gentium" w:hAnsi="Gentium" w:cstheme="majorBidi"/>
                <w:sz w:val="24"/>
                <w:szCs w:val="24"/>
              </w:rPr>
              <w:t xml:space="preserve">İhracat-İthalat tanımları; gümrük bölgesi; kimler dış ticaret yapabilir; dış ticarette taahhüt; </w:t>
            </w:r>
            <w:proofErr w:type="spellStart"/>
            <w:r w:rsidRPr="00046344">
              <w:rPr>
                <w:rFonts w:ascii="Gentium" w:hAnsi="Gentium" w:cstheme="majorBidi"/>
                <w:sz w:val="24"/>
                <w:szCs w:val="24"/>
              </w:rPr>
              <w:t>gtip</w:t>
            </w:r>
            <w:proofErr w:type="spellEnd"/>
            <w:r w:rsidRPr="00046344">
              <w:rPr>
                <w:rFonts w:ascii="Gentium" w:hAnsi="Gentium" w:cstheme="majorBidi"/>
                <w:sz w:val="24"/>
                <w:szCs w:val="24"/>
              </w:rPr>
              <w:t>; gümrük beyannamesi; efektif- döviz ayrımı; uluslararası ticarette kullanılan teslim şekilleri; dış ticaretin fiyatlandırılması; uluslararası ticarette kullanılan ödeme şekilleri; uluslararası ticarette kullanılan belgeler, alınması gereken izinler.</w:t>
            </w:r>
          </w:p>
        </w:tc>
      </w:tr>
    </w:tbl>
    <w:p w:rsidR="00BE2FC9" w:rsidRPr="00046344" w:rsidRDefault="00BE2FC9" w:rsidP="00544D64">
      <w:pPr>
        <w:spacing w:after="0" w:line="240" w:lineRule="auto"/>
        <w:ind w:left="284"/>
        <w:rPr>
          <w:rFonts w:ascii="Gentium" w:hAnsi="Gentium" w:cstheme="majorBidi"/>
          <w:sz w:val="24"/>
          <w:szCs w:val="24"/>
        </w:rPr>
      </w:pPr>
    </w:p>
    <w:p w:rsidR="00F40111" w:rsidRPr="00046344" w:rsidRDefault="00F40111" w:rsidP="00544D64">
      <w:pPr>
        <w:spacing w:after="0" w:line="240" w:lineRule="auto"/>
        <w:ind w:left="284"/>
        <w:rPr>
          <w:rFonts w:ascii="Gentium" w:hAnsi="Gentium" w:cstheme="majorBidi"/>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7D7E49" w:rsidRPr="00046344" w:rsidTr="00046344">
        <w:tc>
          <w:tcPr>
            <w:tcW w:w="1526" w:type="dxa"/>
            <w:vMerge/>
          </w:tcPr>
          <w:p w:rsidR="007D7E49" w:rsidRPr="00046344" w:rsidRDefault="007D7E49" w:rsidP="008B4218">
            <w:pPr>
              <w:rPr>
                <w:rFonts w:ascii="Gentium" w:hAnsi="Gentium" w:cstheme="majorBidi"/>
                <w:b/>
                <w:noProof/>
                <w:sz w:val="24"/>
                <w:szCs w:val="24"/>
              </w:rPr>
            </w:pPr>
          </w:p>
        </w:tc>
        <w:tc>
          <w:tcPr>
            <w:tcW w:w="4441" w:type="dxa"/>
            <w:vMerge/>
          </w:tcPr>
          <w:p w:rsidR="007D7E49" w:rsidRPr="00046344" w:rsidRDefault="007D7E49" w:rsidP="008B4218">
            <w:pPr>
              <w:rPr>
                <w:rFonts w:ascii="Gentium" w:hAnsi="Gentium" w:cstheme="majorBidi"/>
                <w:b/>
                <w:noProof/>
                <w:sz w:val="24"/>
                <w:szCs w:val="24"/>
              </w:rPr>
            </w:pPr>
          </w:p>
        </w:tc>
        <w:tc>
          <w:tcPr>
            <w:tcW w:w="840" w:type="dxa"/>
          </w:tcPr>
          <w:p w:rsidR="007D7E49" w:rsidRPr="00046344" w:rsidRDefault="007D7E49" w:rsidP="008B421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7D7E49" w:rsidRPr="00046344" w:rsidRDefault="007D7E49" w:rsidP="008B421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7D7E49" w:rsidRPr="00046344" w:rsidRDefault="007D7E49" w:rsidP="008B421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7D7E49" w:rsidRPr="00046344" w:rsidRDefault="007D7E49" w:rsidP="008B4218">
            <w:pPr>
              <w:jc w:val="center"/>
              <w:rPr>
                <w:rFonts w:ascii="Gentium" w:hAnsi="Gentium" w:cstheme="majorBidi"/>
                <w:sz w:val="24"/>
                <w:szCs w:val="24"/>
              </w:rPr>
            </w:pPr>
            <w:r w:rsidRPr="00046344">
              <w:rPr>
                <w:rFonts w:ascii="Gentium" w:hAnsi="Gentium" w:cstheme="majorBidi"/>
                <w:sz w:val="24"/>
                <w:szCs w:val="24"/>
              </w:rPr>
              <w:t>AKTS</w:t>
            </w:r>
          </w:p>
        </w:tc>
      </w:tr>
      <w:tr w:rsidR="007D7E49" w:rsidRPr="00046344" w:rsidTr="00046344">
        <w:tc>
          <w:tcPr>
            <w:tcW w:w="1526" w:type="dxa"/>
          </w:tcPr>
          <w:p w:rsidR="007D7E49" w:rsidRPr="00046344" w:rsidRDefault="002124F1" w:rsidP="008B4218">
            <w:pPr>
              <w:rPr>
                <w:rFonts w:ascii="Gentium" w:hAnsi="Gentium" w:cstheme="majorBidi"/>
                <w:b/>
                <w:noProof/>
                <w:sz w:val="24"/>
                <w:szCs w:val="24"/>
              </w:rPr>
            </w:pPr>
            <w:r w:rsidRPr="00046344">
              <w:rPr>
                <w:rFonts w:ascii="Gentium" w:hAnsi="Gentium" w:cstheme="majorBidi"/>
                <w:b/>
                <w:bCs/>
                <w:sz w:val="24"/>
                <w:szCs w:val="24"/>
              </w:rPr>
              <w:t>MUTI381</w:t>
            </w:r>
          </w:p>
        </w:tc>
        <w:tc>
          <w:tcPr>
            <w:tcW w:w="4441" w:type="dxa"/>
          </w:tcPr>
          <w:p w:rsidR="007D7E49" w:rsidRPr="00046344" w:rsidRDefault="007D7E49" w:rsidP="008B4218">
            <w:pPr>
              <w:rPr>
                <w:rFonts w:ascii="Gentium" w:hAnsi="Gentium" w:cstheme="majorBidi"/>
                <w:b/>
                <w:bCs/>
                <w:color w:val="C00000"/>
                <w:sz w:val="24"/>
                <w:szCs w:val="24"/>
              </w:rPr>
            </w:pPr>
            <w:r w:rsidRPr="00046344">
              <w:rPr>
                <w:rFonts w:ascii="Gentium" w:hAnsi="Gentium" w:cstheme="majorBidi"/>
                <w:b/>
                <w:bCs/>
                <w:color w:val="C00000"/>
                <w:sz w:val="24"/>
                <w:szCs w:val="24"/>
              </w:rPr>
              <w:t>SEÇMELİ ÖZEL ALAN ÇEVİRİSİ</w:t>
            </w:r>
          </w:p>
          <w:p w:rsidR="007D7E49" w:rsidRPr="00046344" w:rsidRDefault="007D7E49" w:rsidP="008B4218">
            <w:pPr>
              <w:rPr>
                <w:rFonts w:ascii="Gentium" w:hAnsi="Gentium" w:cstheme="majorBidi"/>
                <w:b/>
                <w:bCs/>
                <w:i/>
                <w:iCs/>
                <w:sz w:val="24"/>
                <w:szCs w:val="24"/>
              </w:rPr>
            </w:pPr>
            <w:r w:rsidRPr="00046344">
              <w:rPr>
                <w:rFonts w:ascii="Gentium" w:hAnsi="Gentium" w:cstheme="majorBidi"/>
                <w:b/>
                <w:bCs/>
                <w:i/>
                <w:iCs/>
                <w:sz w:val="24"/>
                <w:szCs w:val="24"/>
              </w:rPr>
              <w:t xml:space="preserve">Özel Alan Çevirisi I </w:t>
            </w:r>
          </w:p>
          <w:p w:rsidR="007D7E49" w:rsidRPr="00046344" w:rsidRDefault="007D7E49" w:rsidP="008B4218">
            <w:pPr>
              <w:rPr>
                <w:rFonts w:ascii="Gentium" w:hAnsi="Gentium" w:cstheme="majorBidi"/>
                <w:b/>
                <w:noProof/>
                <w:sz w:val="24"/>
                <w:szCs w:val="24"/>
              </w:rPr>
            </w:pPr>
            <w:r w:rsidRPr="00046344">
              <w:rPr>
                <w:rFonts w:ascii="Gentium" w:hAnsi="Gentium" w:cstheme="majorBidi"/>
                <w:i/>
                <w:iCs/>
                <w:sz w:val="24"/>
                <w:szCs w:val="24"/>
              </w:rPr>
              <w:t>Uluslararası Ticaret</w:t>
            </w:r>
          </w:p>
        </w:tc>
        <w:tc>
          <w:tcPr>
            <w:tcW w:w="840" w:type="dxa"/>
          </w:tcPr>
          <w:p w:rsidR="007D7E49" w:rsidRPr="00046344" w:rsidRDefault="007D7E49" w:rsidP="008B421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7D7E49" w:rsidRPr="00046344" w:rsidRDefault="007D7E49" w:rsidP="008B4218">
            <w:pPr>
              <w:ind w:left="-105"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7D7E49" w:rsidRPr="00046344" w:rsidRDefault="007D7E49" w:rsidP="008B421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7D7E49" w:rsidRPr="00046344" w:rsidRDefault="007D7E49" w:rsidP="008B4218">
            <w:pPr>
              <w:ind w:left="-105" w:right="-107"/>
              <w:jc w:val="center"/>
              <w:rPr>
                <w:rFonts w:ascii="Gentium" w:hAnsi="Gentium" w:cstheme="majorBidi"/>
                <w:sz w:val="24"/>
                <w:szCs w:val="24"/>
              </w:rPr>
            </w:pPr>
            <w:r w:rsidRPr="00046344">
              <w:rPr>
                <w:rFonts w:ascii="Gentium" w:hAnsi="Gentium" w:cstheme="majorBidi"/>
                <w:sz w:val="24"/>
                <w:szCs w:val="24"/>
              </w:rPr>
              <w:t>6</w:t>
            </w:r>
          </w:p>
        </w:tc>
      </w:tr>
      <w:tr w:rsidR="007D7E49" w:rsidRPr="00046344" w:rsidTr="00046344">
        <w:trPr>
          <w:trHeight w:val="1508"/>
        </w:trPr>
        <w:tc>
          <w:tcPr>
            <w:tcW w:w="9174" w:type="dxa"/>
            <w:gridSpan w:val="6"/>
          </w:tcPr>
          <w:p w:rsidR="007D7E49" w:rsidRPr="00046344" w:rsidRDefault="007D7E49" w:rsidP="008B4218">
            <w:pPr>
              <w:jc w:val="both"/>
              <w:rPr>
                <w:rFonts w:ascii="Gentium" w:hAnsi="Gentium" w:cstheme="majorBidi"/>
                <w:noProof/>
                <w:sz w:val="24"/>
                <w:szCs w:val="24"/>
              </w:rPr>
            </w:pPr>
            <w:r w:rsidRPr="00046344">
              <w:rPr>
                <w:rFonts w:ascii="Gentium" w:hAnsi="Gentium" w:cstheme="majorBidi"/>
                <w:noProof/>
                <w:sz w:val="24"/>
                <w:szCs w:val="24"/>
              </w:rPr>
              <w:t xml:space="preserve">Uluslararası ticaret alanında </w:t>
            </w:r>
            <w:r w:rsidRPr="00046344">
              <w:rPr>
                <w:rFonts w:ascii="Gentium" w:hAnsi="Gentium" w:cstheme="majorBidi"/>
                <w:sz w:val="24"/>
                <w:szCs w:val="24"/>
              </w:rPr>
              <w:t xml:space="preserve">derinlemesine uzmanlaşmayı amaçlayan bu derste </w:t>
            </w:r>
            <w:r w:rsidRPr="00046344">
              <w:rPr>
                <w:rFonts w:ascii="Gentium" w:hAnsi="Gentium" w:cstheme="majorBidi"/>
                <w:noProof/>
                <w:sz w:val="24"/>
                <w:szCs w:val="24"/>
              </w:rPr>
              <w:t>y</w:t>
            </w:r>
            <w:r w:rsidR="002124F1" w:rsidRPr="00046344">
              <w:rPr>
                <w:rFonts w:ascii="Gentium" w:hAnsi="Gentium" w:cstheme="majorBidi"/>
                <w:noProof/>
                <w:sz w:val="24"/>
                <w:szCs w:val="24"/>
              </w:rPr>
              <w:t>aygın olarak karşılaşılan İngilizce</w:t>
            </w:r>
            <w:r w:rsidRPr="00046344">
              <w:rPr>
                <w:rFonts w:ascii="Gentium" w:hAnsi="Gentium" w:cstheme="majorBidi"/>
                <w:noProof/>
                <w:sz w:val="24"/>
                <w:szCs w:val="24"/>
              </w:rPr>
              <w:t xml:space="preserve"> ve Türkçe farklı metin türleri tanıtılır, metinler çeviri amaçlı anali</w:t>
            </w:r>
            <w:r w:rsidR="002124F1" w:rsidRPr="00046344">
              <w:rPr>
                <w:rFonts w:ascii="Gentium" w:hAnsi="Gentium" w:cstheme="majorBidi"/>
                <w:noProof/>
                <w:sz w:val="24"/>
                <w:szCs w:val="24"/>
              </w:rPr>
              <w:t>ze tabi tutulur. İngilizce</w:t>
            </w:r>
            <w:r w:rsidRPr="00046344">
              <w:rPr>
                <w:rFonts w:ascii="Gentium" w:hAnsi="Gentium" w:cstheme="majorBidi"/>
                <w:noProof/>
                <w:sz w:val="24"/>
                <w:szCs w:val="24"/>
              </w:rPr>
              <w:t xml:space="preserve"> - Türkçe ve Türkçe-</w:t>
            </w:r>
            <w:r w:rsidR="002124F1" w:rsidRPr="00046344">
              <w:rPr>
                <w:rFonts w:ascii="Gentium" w:hAnsi="Gentium" w:cstheme="majorBidi"/>
                <w:sz w:val="24"/>
                <w:szCs w:val="24"/>
              </w:rPr>
              <w:t xml:space="preserve"> </w:t>
            </w:r>
            <w:r w:rsidR="002124F1" w:rsidRPr="00046344">
              <w:rPr>
                <w:rFonts w:ascii="Gentium" w:hAnsi="Gentium" w:cstheme="majorBidi"/>
                <w:noProof/>
                <w:sz w:val="24"/>
                <w:szCs w:val="24"/>
              </w:rPr>
              <w:t>İngilizce</w:t>
            </w:r>
            <w:r w:rsidRPr="00046344">
              <w:rPr>
                <w:rFonts w:ascii="Gentium" w:hAnsi="Gentium" w:cstheme="majorBidi"/>
                <w:noProof/>
                <w:sz w:val="24"/>
                <w:szCs w:val="24"/>
              </w:rPr>
              <w:t xml:space="preserve"> yazılı ve sözlü çeviri çalışmaları yapılır. Kaynak ve erek kültürlerdeki metin uyumlulukları karşılaştırılır. Uluslararası Ticaret alanında kullanılan temel terminoloji öğretilir.</w:t>
            </w:r>
          </w:p>
        </w:tc>
      </w:tr>
    </w:tbl>
    <w:p w:rsidR="004D1CF8" w:rsidRPr="00046344" w:rsidRDefault="004D1CF8" w:rsidP="009C0A15">
      <w:pPr>
        <w:spacing w:after="0" w:line="240" w:lineRule="auto"/>
        <w:rPr>
          <w:rFonts w:ascii="Gentium" w:hAnsi="Gentium" w:cstheme="majorBidi"/>
          <w:sz w:val="24"/>
          <w:szCs w:val="24"/>
        </w:rPr>
      </w:pPr>
    </w:p>
    <w:p w:rsidR="004D1CF8" w:rsidRPr="00046344" w:rsidRDefault="004D1CF8" w:rsidP="009C0A15">
      <w:pPr>
        <w:spacing w:after="0" w:line="240" w:lineRule="auto"/>
        <w:rPr>
          <w:rFonts w:ascii="Gentium" w:hAnsi="Gentium" w:cstheme="majorBidi"/>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c>
          <w:tcPr>
            <w:tcW w:w="1526" w:type="dxa"/>
          </w:tcPr>
          <w:p w:rsidR="001C4A08" w:rsidRPr="00046344" w:rsidRDefault="002124F1" w:rsidP="001C4A08">
            <w:pPr>
              <w:rPr>
                <w:rFonts w:ascii="Gentium" w:hAnsi="Gentium" w:cstheme="majorBidi"/>
                <w:b/>
                <w:noProof/>
                <w:sz w:val="24"/>
                <w:szCs w:val="24"/>
              </w:rPr>
            </w:pPr>
            <w:r w:rsidRPr="00046344">
              <w:rPr>
                <w:rFonts w:ascii="Gentium" w:hAnsi="Gentium" w:cstheme="majorBidi"/>
                <w:b/>
                <w:noProof/>
                <w:sz w:val="24"/>
                <w:szCs w:val="24"/>
              </w:rPr>
              <w:t>MUTI375</w:t>
            </w:r>
          </w:p>
        </w:tc>
        <w:tc>
          <w:tcPr>
            <w:tcW w:w="4441" w:type="dxa"/>
          </w:tcPr>
          <w:p w:rsidR="001C4A08" w:rsidRPr="00046344" w:rsidRDefault="001C4A08" w:rsidP="001C4A08">
            <w:pPr>
              <w:rPr>
                <w:rFonts w:ascii="Gentium" w:hAnsi="Gentium" w:cstheme="majorBidi"/>
                <w:b/>
                <w:bCs/>
                <w:color w:val="C00000"/>
                <w:sz w:val="24"/>
                <w:szCs w:val="24"/>
              </w:rPr>
            </w:pPr>
            <w:r w:rsidRPr="00046344">
              <w:rPr>
                <w:rFonts w:ascii="Gentium" w:hAnsi="Gentium" w:cstheme="majorBidi"/>
                <w:b/>
                <w:bCs/>
                <w:color w:val="C00000"/>
                <w:sz w:val="24"/>
                <w:szCs w:val="24"/>
              </w:rPr>
              <w:t>SEÇMELİ ALAN DERSİ</w:t>
            </w:r>
          </w:p>
          <w:p w:rsidR="001C4A08" w:rsidRPr="00046344" w:rsidRDefault="002124F1" w:rsidP="001C4A08">
            <w:pPr>
              <w:rPr>
                <w:rFonts w:ascii="Gentium" w:hAnsi="Gentium" w:cstheme="majorBidi"/>
                <w:b/>
                <w:bCs/>
                <w:i/>
                <w:iCs/>
                <w:sz w:val="24"/>
                <w:szCs w:val="24"/>
              </w:rPr>
            </w:pPr>
            <w:r w:rsidRPr="00046344">
              <w:rPr>
                <w:rFonts w:ascii="Gentium" w:hAnsi="Gentium" w:cstheme="majorBidi"/>
                <w:b/>
                <w:bCs/>
                <w:i/>
                <w:iCs/>
                <w:sz w:val="24"/>
                <w:szCs w:val="24"/>
              </w:rPr>
              <w:t>Öğrenci Grup Projesi I</w:t>
            </w:r>
          </w:p>
        </w:tc>
        <w:tc>
          <w:tcPr>
            <w:tcW w:w="840"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6</w:t>
            </w:r>
          </w:p>
        </w:tc>
      </w:tr>
      <w:tr w:rsidR="001C4A08" w:rsidRPr="00046344" w:rsidTr="00046344">
        <w:trPr>
          <w:trHeight w:val="1304"/>
        </w:trPr>
        <w:tc>
          <w:tcPr>
            <w:tcW w:w="9174" w:type="dxa"/>
            <w:gridSpan w:val="6"/>
          </w:tcPr>
          <w:p w:rsidR="00901703" w:rsidRPr="00046344" w:rsidRDefault="00901703" w:rsidP="00901703">
            <w:pPr>
              <w:pStyle w:val="NormalWeb"/>
              <w:spacing w:before="15" w:beforeAutospacing="0" w:after="15" w:afterAutospacing="0"/>
              <w:ind w:right="225"/>
              <w:jc w:val="both"/>
              <w:rPr>
                <w:rFonts w:ascii="Gentium" w:hAnsi="Gentium" w:cstheme="majorBidi"/>
              </w:rPr>
            </w:pPr>
            <w:r w:rsidRPr="00046344">
              <w:rPr>
                <w:rFonts w:ascii="Gentium" w:hAnsi="Gentium" w:cstheme="majorBidi"/>
              </w:rPr>
              <w:t xml:space="preserve">Derste, çeviri eğitimi alan öğrencilerin çeviri uygulaması ile tanışmaları öngörülmektedir. Oluşturulacak grup/grupların, belirlenecek mütevazı bir çeviri projesi üzerinde çalışarak bilgi ve becerilerini geliştirmeleri hedeflenmektedir. Çeviri uygulamasının yanı sıra editörlük ile ilgili bir farkındalık kazandırılması ve grup dinamiğini yönetme becerilerinin gelişmesi amaçlanmaktadır. Ayrıca, araştırma edincinin geliştirilmesi hedeflenir.  </w:t>
            </w:r>
          </w:p>
          <w:p w:rsidR="001C4A08" w:rsidRPr="00046344" w:rsidRDefault="001C4A08" w:rsidP="00901703">
            <w:pPr>
              <w:pStyle w:val="NormalWeb"/>
              <w:spacing w:before="15" w:beforeAutospacing="0" w:after="15" w:afterAutospacing="0"/>
              <w:ind w:right="225"/>
              <w:jc w:val="both"/>
              <w:rPr>
                <w:rFonts w:ascii="Gentium" w:hAnsi="Gentium" w:cstheme="majorBidi"/>
                <w:b/>
                <w:noProof/>
              </w:rPr>
            </w:pPr>
          </w:p>
        </w:tc>
      </w:tr>
    </w:tbl>
    <w:p w:rsidR="00471288" w:rsidRDefault="00471288" w:rsidP="009C0A15">
      <w:pPr>
        <w:spacing w:after="0" w:line="240" w:lineRule="auto"/>
        <w:rPr>
          <w:rFonts w:ascii="Gentium" w:hAnsi="Gentium" w:cstheme="majorBidi"/>
          <w:b/>
          <w:bCs/>
          <w:color w:val="FF0000"/>
          <w:sz w:val="24"/>
          <w:szCs w:val="24"/>
        </w:rPr>
      </w:pPr>
    </w:p>
    <w:p w:rsidR="00C9592C" w:rsidRDefault="00C9592C" w:rsidP="009C0A15">
      <w:pPr>
        <w:spacing w:after="0" w:line="240" w:lineRule="auto"/>
        <w:rPr>
          <w:rFonts w:ascii="Gentium" w:hAnsi="Gentium" w:cstheme="majorBidi"/>
          <w:b/>
          <w:bCs/>
          <w:color w:val="FF0000"/>
          <w:sz w:val="24"/>
          <w:szCs w:val="24"/>
        </w:rPr>
      </w:pPr>
    </w:p>
    <w:p w:rsidR="00C9592C" w:rsidRPr="00046344" w:rsidRDefault="00C9592C" w:rsidP="009C0A15">
      <w:pPr>
        <w:spacing w:after="0" w:line="240" w:lineRule="auto"/>
        <w:rPr>
          <w:rFonts w:ascii="Gentium" w:hAnsi="Gentium" w:cstheme="majorBidi"/>
          <w:b/>
          <w:bCs/>
          <w:color w:val="FF0000"/>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c>
          <w:tcPr>
            <w:tcW w:w="1526" w:type="dxa"/>
          </w:tcPr>
          <w:p w:rsidR="001C4A08" w:rsidRPr="00046344" w:rsidRDefault="001C4A08" w:rsidP="001C4A08">
            <w:pPr>
              <w:rPr>
                <w:rFonts w:ascii="Gentium" w:hAnsi="Gentium" w:cstheme="majorBidi"/>
                <w:sz w:val="24"/>
                <w:szCs w:val="24"/>
              </w:rPr>
            </w:pPr>
          </w:p>
          <w:p w:rsidR="001C4A08" w:rsidRPr="00046344" w:rsidRDefault="001C4A08" w:rsidP="001C4A08">
            <w:pPr>
              <w:rPr>
                <w:rFonts w:ascii="Gentium" w:hAnsi="Gentium" w:cstheme="majorBidi"/>
                <w:sz w:val="24"/>
                <w:szCs w:val="24"/>
              </w:rPr>
            </w:pPr>
          </w:p>
        </w:tc>
        <w:tc>
          <w:tcPr>
            <w:tcW w:w="4441" w:type="dxa"/>
          </w:tcPr>
          <w:p w:rsidR="001C4A08" w:rsidRPr="00046344" w:rsidRDefault="001C4A08" w:rsidP="001C4A08">
            <w:pPr>
              <w:rPr>
                <w:rFonts w:ascii="Gentium" w:hAnsi="Gentium" w:cstheme="majorBidi"/>
                <w:b/>
                <w:bCs/>
                <w:color w:val="17365D" w:themeColor="text2" w:themeShade="BF"/>
                <w:sz w:val="24"/>
                <w:szCs w:val="24"/>
              </w:rPr>
            </w:pPr>
            <w:r w:rsidRPr="00046344">
              <w:rPr>
                <w:rFonts w:ascii="Gentium" w:hAnsi="Gentium" w:cstheme="majorBidi"/>
                <w:b/>
                <w:bCs/>
                <w:color w:val="17365D" w:themeColor="text2" w:themeShade="BF"/>
                <w:sz w:val="24"/>
                <w:szCs w:val="24"/>
              </w:rPr>
              <w:t>SEÇMELİ YABANCI DİL</w:t>
            </w:r>
          </w:p>
          <w:p w:rsidR="001C4A08" w:rsidRPr="00046344" w:rsidRDefault="001C4A08" w:rsidP="001C4A08">
            <w:pPr>
              <w:rPr>
                <w:rFonts w:ascii="Gentium" w:hAnsi="Gentium" w:cstheme="majorBidi"/>
                <w:b/>
                <w:bCs/>
                <w:color w:val="17365D" w:themeColor="text2" w:themeShade="BF"/>
                <w:sz w:val="24"/>
                <w:szCs w:val="24"/>
              </w:rPr>
            </w:pPr>
          </w:p>
        </w:tc>
        <w:tc>
          <w:tcPr>
            <w:tcW w:w="840"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5</w:t>
            </w:r>
          </w:p>
        </w:tc>
      </w:tr>
      <w:tr w:rsidR="001C4A08" w:rsidRPr="00046344" w:rsidTr="00046344">
        <w:trPr>
          <w:trHeight w:val="1508"/>
        </w:trPr>
        <w:tc>
          <w:tcPr>
            <w:tcW w:w="9174" w:type="dxa"/>
            <w:gridSpan w:val="6"/>
          </w:tcPr>
          <w:p w:rsidR="001C4A08" w:rsidRPr="00046344" w:rsidRDefault="001C4A08" w:rsidP="001C4A08">
            <w:pPr>
              <w:jc w:val="both"/>
              <w:rPr>
                <w:rFonts w:ascii="Gentium" w:hAnsi="Gentium" w:cstheme="majorBidi"/>
                <w:noProof/>
                <w:sz w:val="24"/>
                <w:szCs w:val="24"/>
              </w:rPr>
            </w:pPr>
            <w:r w:rsidRPr="00046344">
              <w:rPr>
                <w:rFonts w:ascii="Gentium" w:hAnsi="Gentium" w:cstheme="majorBidi"/>
                <w:noProof/>
                <w:sz w:val="24"/>
                <w:szCs w:val="24"/>
              </w:rPr>
              <w:t xml:space="preserve">Bu dersin amacı, </w:t>
            </w:r>
            <w:r w:rsidR="009C0A15" w:rsidRPr="00046344">
              <w:rPr>
                <w:rFonts w:ascii="Gentium" w:hAnsi="Gentium" w:cstheme="majorBidi"/>
                <w:noProof/>
                <w:sz w:val="24"/>
                <w:szCs w:val="24"/>
              </w:rPr>
              <w:t>öğrencilere B1 düzeyde seçilen yabancı dilde</w:t>
            </w:r>
            <w:r w:rsidRPr="00046344">
              <w:rPr>
                <w:rFonts w:ascii="Gentium" w:hAnsi="Gentium" w:cstheme="majorBidi"/>
                <w:noProof/>
                <w:sz w:val="24"/>
                <w:szCs w:val="24"/>
              </w:rPr>
              <w:t xml:space="preserve"> yazılmış metinler okutarak bu metinlerin ana fikirlerini, konularını, destek fikirlerini anlayıp anlamadıklarını ölçmek, okuma parçasında geçen kelimelerin eşanlamlarını öğrenmeleri için etkinlikler yapıp onları kolayca bulmalarını sağlamak ve parça ile ilgili konuda tartışma konuları belirleyerek benzer metinler yazma becerisi kazandırmaktır. Sonrasında planlı ve serbest yazma aktiviteleriyle </w:t>
            </w:r>
            <w:r w:rsidR="009C0A15" w:rsidRPr="00046344">
              <w:rPr>
                <w:rFonts w:ascii="Gentium" w:hAnsi="Gentium" w:cstheme="majorBidi"/>
                <w:noProof/>
                <w:sz w:val="24"/>
                <w:szCs w:val="24"/>
              </w:rPr>
              <w:t>öğrenciler aşama aşama</w:t>
            </w:r>
            <w:r w:rsidRPr="00046344">
              <w:rPr>
                <w:rFonts w:ascii="Gentium" w:hAnsi="Gentium" w:cstheme="majorBidi"/>
                <w:noProof/>
                <w:sz w:val="24"/>
                <w:szCs w:val="24"/>
              </w:rPr>
              <w:t xml:space="preserve"> yazma alışkanlığı edinirler.</w:t>
            </w:r>
          </w:p>
        </w:tc>
      </w:tr>
    </w:tbl>
    <w:p w:rsidR="00AF525A" w:rsidRPr="00046344" w:rsidRDefault="00AF525A" w:rsidP="00544D64">
      <w:pPr>
        <w:spacing w:after="0" w:line="240" w:lineRule="auto"/>
        <w:ind w:left="284"/>
        <w:rPr>
          <w:rFonts w:ascii="Gentium" w:hAnsi="Gentium" w:cstheme="majorBidi"/>
          <w:b/>
          <w:bCs/>
          <w:color w:val="FF0000"/>
          <w:sz w:val="24"/>
          <w:szCs w:val="24"/>
        </w:rPr>
      </w:pPr>
    </w:p>
    <w:p w:rsidR="004D1CF8" w:rsidRDefault="004D1CF8" w:rsidP="00544D64">
      <w:pPr>
        <w:spacing w:after="0" w:line="240" w:lineRule="auto"/>
        <w:ind w:left="284"/>
        <w:rPr>
          <w:rFonts w:ascii="Gentium" w:hAnsi="Gentium" w:cstheme="majorBidi"/>
          <w:b/>
          <w:bCs/>
          <w:color w:val="FF0000"/>
          <w:sz w:val="24"/>
          <w:szCs w:val="24"/>
        </w:rPr>
      </w:pPr>
    </w:p>
    <w:p w:rsidR="00C9592C" w:rsidRDefault="00C9592C"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Default="00CB38C8" w:rsidP="00544D64">
      <w:pPr>
        <w:spacing w:after="0" w:line="240" w:lineRule="auto"/>
        <w:ind w:left="284"/>
        <w:rPr>
          <w:rFonts w:ascii="Gentium" w:hAnsi="Gentium" w:cstheme="majorBidi"/>
          <w:b/>
          <w:bCs/>
          <w:color w:val="FF0000"/>
          <w:sz w:val="24"/>
          <w:szCs w:val="24"/>
        </w:rPr>
      </w:pPr>
    </w:p>
    <w:p w:rsidR="00CB38C8" w:rsidRPr="00046344" w:rsidRDefault="00CB38C8" w:rsidP="00544D64">
      <w:pPr>
        <w:spacing w:after="0" w:line="240" w:lineRule="auto"/>
        <w:ind w:left="284"/>
        <w:rPr>
          <w:rFonts w:ascii="Gentium" w:hAnsi="Gentium" w:cstheme="majorBidi"/>
          <w:b/>
          <w:bCs/>
          <w:color w:val="FF0000"/>
          <w:sz w:val="24"/>
          <w:szCs w:val="24"/>
        </w:rPr>
      </w:pPr>
    </w:p>
    <w:tbl>
      <w:tblPr>
        <w:tblStyle w:val="AkListe"/>
        <w:tblW w:w="0" w:type="auto"/>
        <w:tblLayout w:type="fixed"/>
        <w:tblLook w:val="04A0" w:firstRow="1" w:lastRow="0" w:firstColumn="1" w:lastColumn="0" w:noHBand="0" w:noVBand="1"/>
      </w:tblPr>
      <w:tblGrid>
        <w:gridCol w:w="1559"/>
        <w:gridCol w:w="3969"/>
        <w:gridCol w:w="567"/>
        <w:gridCol w:w="425"/>
        <w:gridCol w:w="567"/>
        <w:gridCol w:w="851"/>
        <w:gridCol w:w="1247"/>
      </w:tblGrid>
      <w:tr w:rsidR="00EE058A" w:rsidRPr="00D2256D" w:rsidTr="00D22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5" w:type="dxa"/>
            <w:gridSpan w:val="7"/>
          </w:tcPr>
          <w:p w:rsidR="00EE058A" w:rsidRPr="00D2256D" w:rsidRDefault="00EE058A" w:rsidP="00544D64">
            <w:pPr>
              <w:jc w:val="center"/>
              <w:rPr>
                <w:rFonts w:ascii="Gentium" w:hAnsi="Gentium" w:cstheme="majorBidi"/>
                <w:b w:val="0"/>
                <w:bCs w:val="0"/>
                <w:sz w:val="24"/>
                <w:szCs w:val="24"/>
              </w:rPr>
            </w:pPr>
            <w:r w:rsidRPr="00D2256D">
              <w:rPr>
                <w:rFonts w:ascii="Gentium" w:hAnsi="Gentium" w:cstheme="majorBidi"/>
                <w:b w:val="0"/>
                <w:bCs w:val="0"/>
                <w:sz w:val="24"/>
                <w:szCs w:val="24"/>
              </w:rPr>
              <w:lastRenderedPageBreak/>
              <w:t>6. YARIYIL</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EE058A" w:rsidRPr="00D2256D" w:rsidRDefault="00EE058A" w:rsidP="00544D64">
            <w:pPr>
              <w:rPr>
                <w:rFonts w:ascii="Gentium" w:hAnsi="Gentium" w:cstheme="majorBidi"/>
                <w:b w:val="0"/>
                <w:bCs w:val="0"/>
                <w:sz w:val="24"/>
                <w:szCs w:val="24"/>
              </w:rPr>
            </w:pPr>
            <w:r w:rsidRPr="00D2256D">
              <w:rPr>
                <w:rFonts w:ascii="Gentium" w:hAnsi="Gentium" w:cstheme="majorBidi"/>
                <w:b w:val="0"/>
                <w:bCs w:val="0"/>
                <w:sz w:val="24"/>
                <w:szCs w:val="24"/>
              </w:rPr>
              <w:t>Kodu</w:t>
            </w:r>
          </w:p>
        </w:tc>
        <w:tc>
          <w:tcPr>
            <w:tcW w:w="3969" w:type="dxa"/>
          </w:tcPr>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Dersin Adı</w:t>
            </w:r>
          </w:p>
        </w:tc>
        <w:tc>
          <w:tcPr>
            <w:tcW w:w="567" w:type="dxa"/>
          </w:tcPr>
          <w:p w:rsidR="00EE058A" w:rsidRPr="00D2256D" w:rsidRDefault="00EE058A"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T</w:t>
            </w:r>
          </w:p>
        </w:tc>
        <w:tc>
          <w:tcPr>
            <w:tcW w:w="425" w:type="dxa"/>
          </w:tcPr>
          <w:p w:rsidR="00EE058A" w:rsidRPr="00D2256D" w:rsidRDefault="00EE058A"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U</w:t>
            </w:r>
          </w:p>
        </w:tc>
        <w:tc>
          <w:tcPr>
            <w:tcW w:w="567" w:type="dxa"/>
          </w:tcPr>
          <w:p w:rsidR="00EE058A" w:rsidRPr="00D2256D" w:rsidRDefault="00EE058A"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K</w:t>
            </w:r>
          </w:p>
        </w:tc>
        <w:tc>
          <w:tcPr>
            <w:tcW w:w="851" w:type="dxa"/>
          </w:tcPr>
          <w:p w:rsidR="00EE058A" w:rsidRPr="00D2256D" w:rsidRDefault="001C46EB"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AKTS</w:t>
            </w:r>
          </w:p>
        </w:tc>
        <w:tc>
          <w:tcPr>
            <w:tcW w:w="1247" w:type="dxa"/>
          </w:tcPr>
          <w:p w:rsidR="00EE058A" w:rsidRPr="00D2256D" w:rsidRDefault="00EE058A"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Statüsü</w:t>
            </w:r>
          </w:p>
        </w:tc>
      </w:tr>
      <w:tr w:rsidR="00EE058A" w:rsidRPr="00D2256D" w:rsidTr="00D2256D">
        <w:tc>
          <w:tcPr>
            <w:cnfStyle w:val="001000000000" w:firstRow="0" w:lastRow="0" w:firstColumn="1" w:lastColumn="0" w:oddVBand="0" w:evenVBand="0" w:oddHBand="0" w:evenHBand="0" w:firstRowFirstColumn="0" w:firstRowLastColumn="0" w:lastRowFirstColumn="0" w:lastRowLastColumn="0"/>
            <w:tcW w:w="1559" w:type="dxa"/>
          </w:tcPr>
          <w:p w:rsidR="00EE058A" w:rsidRPr="00D2256D" w:rsidRDefault="004142F3" w:rsidP="00544D64">
            <w:pPr>
              <w:rPr>
                <w:rFonts w:ascii="Gentium" w:hAnsi="Gentium" w:cstheme="majorBidi"/>
                <w:b w:val="0"/>
                <w:bCs w:val="0"/>
                <w:sz w:val="24"/>
                <w:szCs w:val="24"/>
              </w:rPr>
            </w:pPr>
            <w:r w:rsidRPr="00D2256D">
              <w:rPr>
                <w:rFonts w:ascii="Gentium" w:hAnsi="Gentium" w:cstheme="majorBidi"/>
                <w:b w:val="0"/>
                <w:bCs w:val="0"/>
                <w:sz w:val="24"/>
                <w:szCs w:val="24"/>
              </w:rPr>
              <w:t>MUTI</w:t>
            </w:r>
            <w:r w:rsidR="00EE058A" w:rsidRPr="00D2256D">
              <w:rPr>
                <w:rFonts w:ascii="Gentium" w:hAnsi="Gentium" w:cstheme="majorBidi"/>
                <w:b w:val="0"/>
                <w:bCs w:val="0"/>
                <w:sz w:val="24"/>
                <w:szCs w:val="24"/>
              </w:rPr>
              <w:t>308</w:t>
            </w:r>
          </w:p>
        </w:tc>
        <w:tc>
          <w:tcPr>
            <w:tcW w:w="3969" w:type="dxa"/>
          </w:tcPr>
          <w:p w:rsidR="00EE058A" w:rsidRPr="00D2256D"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proofErr w:type="spellStart"/>
            <w:r w:rsidRPr="00D2256D">
              <w:rPr>
                <w:rFonts w:ascii="Gentium" w:hAnsi="Gentium" w:cstheme="majorBidi"/>
                <w:sz w:val="24"/>
                <w:szCs w:val="24"/>
              </w:rPr>
              <w:t>Çeviribilime</w:t>
            </w:r>
            <w:proofErr w:type="spellEnd"/>
            <w:r w:rsidRPr="00D2256D">
              <w:rPr>
                <w:rFonts w:ascii="Gentium" w:hAnsi="Gentium" w:cstheme="majorBidi"/>
                <w:sz w:val="24"/>
                <w:szCs w:val="24"/>
              </w:rPr>
              <w:t xml:space="preserve"> Giriş</w:t>
            </w:r>
          </w:p>
        </w:tc>
        <w:tc>
          <w:tcPr>
            <w:tcW w:w="567" w:type="dxa"/>
          </w:tcPr>
          <w:p w:rsidR="00EE058A" w:rsidRPr="00D2256D" w:rsidRDefault="00EE058A"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425" w:type="dxa"/>
          </w:tcPr>
          <w:p w:rsidR="00EE058A" w:rsidRPr="00D2256D" w:rsidRDefault="00EE058A"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tcPr>
          <w:p w:rsidR="00EE058A" w:rsidRPr="00D2256D" w:rsidRDefault="00EE058A"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51" w:type="dxa"/>
          </w:tcPr>
          <w:p w:rsidR="00EE058A" w:rsidRPr="00D2256D" w:rsidRDefault="004142F3"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5</w:t>
            </w:r>
          </w:p>
        </w:tc>
        <w:tc>
          <w:tcPr>
            <w:tcW w:w="1247" w:type="dxa"/>
          </w:tcPr>
          <w:p w:rsidR="00EE058A" w:rsidRPr="00D2256D" w:rsidRDefault="00EE058A"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4E4AC4"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4E4AC4" w:rsidRPr="00D2256D" w:rsidRDefault="004E4AC4" w:rsidP="004E4AC4">
            <w:pPr>
              <w:rPr>
                <w:rFonts w:ascii="Gentium" w:hAnsi="Gentium" w:cstheme="majorBidi"/>
                <w:b w:val="0"/>
                <w:bCs w:val="0"/>
                <w:sz w:val="24"/>
                <w:szCs w:val="24"/>
              </w:rPr>
            </w:pPr>
            <w:r w:rsidRPr="00D2256D">
              <w:rPr>
                <w:rFonts w:ascii="Gentium" w:hAnsi="Gentium" w:cstheme="majorBidi"/>
                <w:b w:val="0"/>
                <w:bCs w:val="0"/>
                <w:sz w:val="24"/>
                <w:szCs w:val="24"/>
              </w:rPr>
              <w:t>UTIC202</w:t>
            </w:r>
          </w:p>
        </w:tc>
        <w:tc>
          <w:tcPr>
            <w:tcW w:w="3969" w:type="dxa"/>
          </w:tcPr>
          <w:p w:rsidR="004E4AC4" w:rsidRPr="00D2256D" w:rsidRDefault="004E4AC4" w:rsidP="004E4AC4">
            <w:pPr>
              <w:cnfStyle w:val="000000100000" w:firstRow="0" w:lastRow="0" w:firstColumn="0" w:lastColumn="0" w:oddVBand="0" w:evenVBand="0" w:oddHBand="1" w:evenHBand="0" w:firstRowFirstColumn="0" w:firstRowLastColumn="0" w:lastRowFirstColumn="0" w:lastRowLastColumn="0"/>
              <w:rPr>
                <w:rFonts w:ascii="Gentium" w:hAnsi="Gentium" w:cstheme="majorBidi"/>
                <w:color w:val="C00000"/>
                <w:sz w:val="24"/>
                <w:szCs w:val="24"/>
              </w:rPr>
            </w:pPr>
            <w:r w:rsidRPr="00D2256D">
              <w:rPr>
                <w:rFonts w:ascii="Gentium" w:hAnsi="Gentium" w:cstheme="majorBidi"/>
                <w:color w:val="C00000"/>
                <w:sz w:val="24"/>
                <w:szCs w:val="24"/>
              </w:rPr>
              <w:t>SEÇMELİ ÖZEL ALAN BİLGİSİ</w:t>
            </w:r>
          </w:p>
          <w:p w:rsidR="004E4AC4" w:rsidRPr="00D2256D" w:rsidRDefault="004E4AC4" w:rsidP="004E4AC4">
            <w:pPr>
              <w:cnfStyle w:val="000000100000" w:firstRow="0" w:lastRow="0" w:firstColumn="0" w:lastColumn="0" w:oddVBand="0" w:evenVBand="0" w:oddHBand="1" w:evenHBand="0" w:firstRowFirstColumn="0" w:firstRowLastColumn="0" w:lastRowFirstColumn="0" w:lastRowLastColumn="0"/>
              <w:rPr>
                <w:rFonts w:ascii="Gentium" w:hAnsi="Gentium" w:cstheme="majorBidi"/>
                <w:i/>
                <w:iCs/>
                <w:sz w:val="24"/>
                <w:szCs w:val="24"/>
              </w:rPr>
            </w:pPr>
            <w:r w:rsidRPr="00D2256D">
              <w:rPr>
                <w:rFonts w:ascii="Gentium" w:hAnsi="Gentium" w:cstheme="majorBidi"/>
                <w:i/>
                <w:iCs/>
                <w:sz w:val="24"/>
                <w:szCs w:val="24"/>
              </w:rPr>
              <w:t>Uluslararası Ticaret</w:t>
            </w:r>
          </w:p>
        </w:tc>
        <w:tc>
          <w:tcPr>
            <w:tcW w:w="567" w:type="dxa"/>
          </w:tcPr>
          <w:p w:rsidR="004E4AC4" w:rsidRPr="00D2256D" w:rsidRDefault="004E4AC4" w:rsidP="004E4AC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425" w:type="dxa"/>
          </w:tcPr>
          <w:p w:rsidR="004E4AC4" w:rsidRPr="00D2256D" w:rsidRDefault="004E4AC4" w:rsidP="004E4AC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tcPr>
          <w:p w:rsidR="004E4AC4" w:rsidRPr="00D2256D" w:rsidRDefault="004E4AC4" w:rsidP="004E4AC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51" w:type="dxa"/>
          </w:tcPr>
          <w:p w:rsidR="004E4AC4" w:rsidRPr="00D2256D" w:rsidRDefault="004E4AC4" w:rsidP="004E4AC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6</w:t>
            </w:r>
          </w:p>
        </w:tc>
        <w:tc>
          <w:tcPr>
            <w:tcW w:w="1247" w:type="dxa"/>
          </w:tcPr>
          <w:p w:rsidR="004E4AC4" w:rsidRPr="00D2256D" w:rsidRDefault="004E4AC4" w:rsidP="004E4AC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EE058A" w:rsidRPr="00D2256D" w:rsidTr="00D2256D">
        <w:tc>
          <w:tcPr>
            <w:cnfStyle w:val="001000000000" w:firstRow="0" w:lastRow="0" w:firstColumn="1" w:lastColumn="0" w:oddVBand="0" w:evenVBand="0" w:oddHBand="0" w:evenHBand="0" w:firstRowFirstColumn="0" w:firstRowLastColumn="0" w:lastRowFirstColumn="0" w:lastRowLastColumn="0"/>
            <w:tcW w:w="1559" w:type="dxa"/>
          </w:tcPr>
          <w:p w:rsidR="00EE058A" w:rsidRPr="00D2256D" w:rsidRDefault="004142F3" w:rsidP="00544D64">
            <w:pPr>
              <w:rPr>
                <w:rFonts w:ascii="Gentium" w:hAnsi="Gentium" w:cstheme="majorBidi"/>
                <w:b w:val="0"/>
                <w:bCs w:val="0"/>
                <w:sz w:val="24"/>
                <w:szCs w:val="24"/>
              </w:rPr>
            </w:pPr>
            <w:r w:rsidRPr="00D2256D">
              <w:rPr>
                <w:rFonts w:ascii="Gentium" w:hAnsi="Gentium" w:cstheme="majorBidi"/>
                <w:b w:val="0"/>
                <w:bCs w:val="0"/>
                <w:sz w:val="24"/>
                <w:szCs w:val="24"/>
              </w:rPr>
              <w:t>MUTI318</w:t>
            </w:r>
          </w:p>
        </w:tc>
        <w:tc>
          <w:tcPr>
            <w:tcW w:w="3969" w:type="dxa"/>
          </w:tcPr>
          <w:p w:rsidR="00EE058A" w:rsidRPr="00D2256D"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Görüşme Çevirmenliği I</w:t>
            </w:r>
          </w:p>
        </w:tc>
        <w:tc>
          <w:tcPr>
            <w:tcW w:w="567" w:type="dxa"/>
          </w:tcPr>
          <w:p w:rsidR="00EE058A" w:rsidRPr="00D2256D" w:rsidRDefault="00EE058A"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425" w:type="dxa"/>
          </w:tcPr>
          <w:p w:rsidR="00EE058A" w:rsidRPr="00D2256D" w:rsidRDefault="00EE058A"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tcPr>
          <w:p w:rsidR="00EE058A" w:rsidRPr="00D2256D" w:rsidRDefault="00EE058A"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51" w:type="dxa"/>
          </w:tcPr>
          <w:p w:rsidR="00EE058A" w:rsidRPr="00D2256D" w:rsidRDefault="004142F3"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5</w:t>
            </w:r>
          </w:p>
        </w:tc>
        <w:tc>
          <w:tcPr>
            <w:tcW w:w="1247" w:type="dxa"/>
          </w:tcPr>
          <w:p w:rsidR="00EE058A" w:rsidRPr="00D2256D" w:rsidRDefault="00EE058A"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EE058A" w:rsidRPr="00D2256D" w:rsidRDefault="00EE058A" w:rsidP="00544D64">
            <w:pPr>
              <w:rPr>
                <w:rFonts w:ascii="Gentium" w:hAnsi="Gentium" w:cstheme="majorBidi"/>
                <w:b w:val="0"/>
                <w:bCs w:val="0"/>
                <w:sz w:val="24"/>
                <w:szCs w:val="24"/>
              </w:rPr>
            </w:pPr>
          </w:p>
          <w:p w:rsidR="00EE058A" w:rsidRPr="00D2256D" w:rsidRDefault="004142F3" w:rsidP="00544D64">
            <w:pPr>
              <w:rPr>
                <w:rFonts w:ascii="Gentium" w:hAnsi="Gentium" w:cstheme="majorBidi"/>
                <w:b w:val="0"/>
                <w:bCs w:val="0"/>
                <w:sz w:val="24"/>
                <w:szCs w:val="24"/>
              </w:rPr>
            </w:pPr>
            <w:r w:rsidRPr="00D2256D">
              <w:rPr>
                <w:rFonts w:ascii="Gentium" w:hAnsi="Gentium" w:cstheme="majorBidi"/>
                <w:b w:val="0"/>
                <w:bCs w:val="0"/>
                <w:sz w:val="24"/>
                <w:szCs w:val="24"/>
              </w:rPr>
              <w:t>MUTI386</w:t>
            </w:r>
          </w:p>
        </w:tc>
        <w:tc>
          <w:tcPr>
            <w:tcW w:w="3969" w:type="dxa"/>
          </w:tcPr>
          <w:p w:rsidR="00EE058A" w:rsidRPr="00D2256D" w:rsidRDefault="00300A97"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color w:val="C00000"/>
                <w:sz w:val="24"/>
                <w:szCs w:val="24"/>
              </w:rPr>
            </w:pPr>
            <w:r w:rsidRPr="00D2256D">
              <w:rPr>
                <w:rFonts w:ascii="Gentium" w:hAnsi="Gentium" w:cstheme="majorBidi"/>
                <w:color w:val="C00000"/>
                <w:sz w:val="24"/>
                <w:szCs w:val="24"/>
              </w:rPr>
              <w:t>SEÇMELİ ÖZEL ALAN ÇEVİRİSİ</w:t>
            </w:r>
          </w:p>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 xml:space="preserve">Özel Alan Çevirisi II: </w:t>
            </w:r>
          </w:p>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Uluslararası Ticaret</w:t>
            </w:r>
          </w:p>
        </w:tc>
        <w:tc>
          <w:tcPr>
            <w:tcW w:w="567" w:type="dxa"/>
          </w:tcPr>
          <w:p w:rsidR="00EE058A" w:rsidRPr="00D2256D" w:rsidRDefault="00EE058A"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425" w:type="dxa"/>
          </w:tcPr>
          <w:p w:rsidR="00EE058A" w:rsidRPr="00D2256D" w:rsidRDefault="00EE058A"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tcPr>
          <w:p w:rsidR="00EE058A" w:rsidRPr="00D2256D" w:rsidRDefault="00EE058A"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51" w:type="dxa"/>
          </w:tcPr>
          <w:p w:rsidR="00EE058A" w:rsidRPr="00D2256D" w:rsidRDefault="004142F3"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5</w:t>
            </w:r>
          </w:p>
        </w:tc>
        <w:tc>
          <w:tcPr>
            <w:tcW w:w="1247" w:type="dxa"/>
          </w:tcPr>
          <w:p w:rsidR="00EE058A" w:rsidRPr="00D2256D" w:rsidRDefault="004142F3"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4142F3" w:rsidRPr="00D2256D" w:rsidTr="00D2256D">
        <w:tc>
          <w:tcPr>
            <w:cnfStyle w:val="001000000000" w:firstRow="0" w:lastRow="0" w:firstColumn="1" w:lastColumn="0" w:oddVBand="0" w:evenVBand="0" w:oddHBand="0" w:evenHBand="0" w:firstRowFirstColumn="0" w:firstRowLastColumn="0" w:lastRowFirstColumn="0" w:lastRowLastColumn="0"/>
            <w:tcW w:w="1559" w:type="dxa"/>
          </w:tcPr>
          <w:p w:rsidR="004142F3" w:rsidRPr="00D2256D" w:rsidRDefault="004142F3" w:rsidP="00544D64">
            <w:pPr>
              <w:rPr>
                <w:rFonts w:ascii="Gentium" w:hAnsi="Gentium" w:cstheme="majorBidi"/>
                <w:b w:val="0"/>
                <w:bCs w:val="0"/>
                <w:sz w:val="24"/>
                <w:szCs w:val="24"/>
              </w:rPr>
            </w:pPr>
            <w:r w:rsidRPr="00D2256D">
              <w:rPr>
                <w:rFonts w:ascii="Gentium" w:hAnsi="Gentium" w:cstheme="majorBidi"/>
                <w:b w:val="0"/>
                <w:bCs w:val="0"/>
                <w:sz w:val="24"/>
                <w:szCs w:val="24"/>
              </w:rPr>
              <w:t>MUTI378</w:t>
            </w:r>
          </w:p>
        </w:tc>
        <w:tc>
          <w:tcPr>
            <w:tcW w:w="3969" w:type="dxa"/>
          </w:tcPr>
          <w:p w:rsidR="004142F3" w:rsidRPr="00D2256D" w:rsidRDefault="004142F3"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C00000"/>
                <w:sz w:val="24"/>
                <w:szCs w:val="24"/>
              </w:rPr>
            </w:pPr>
            <w:r w:rsidRPr="00D2256D">
              <w:rPr>
                <w:rFonts w:ascii="Gentium" w:hAnsi="Gentium" w:cstheme="majorBidi"/>
                <w:color w:val="C00000"/>
                <w:sz w:val="24"/>
                <w:szCs w:val="24"/>
              </w:rPr>
              <w:t>SEÇMELİ ALAN DERSİ</w:t>
            </w:r>
          </w:p>
          <w:p w:rsidR="004142F3" w:rsidRPr="00D2256D" w:rsidRDefault="004142F3"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C00000"/>
                <w:sz w:val="24"/>
                <w:szCs w:val="24"/>
              </w:rPr>
            </w:pPr>
            <w:r w:rsidRPr="00D2256D">
              <w:rPr>
                <w:rFonts w:ascii="Gentium" w:hAnsi="Gentium" w:cstheme="majorBidi"/>
                <w:sz w:val="24"/>
                <w:szCs w:val="24"/>
              </w:rPr>
              <w:t>Öğrenci Grup Projesi II</w:t>
            </w:r>
          </w:p>
        </w:tc>
        <w:tc>
          <w:tcPr>
            <w:tcW w:w="567" w:type="dxa"/>
          </w:tcPr>
          <w:p w:rsidR="004142F3" w:rsidRPr="00D2256D" w:rsidRDefault="004142F3"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425" w:type="dxa"/>
          </w:tcPr>
          <w:p w:rsidR="004142F3" w:rsidRPr="00D2256D" w:rsidRDefault="004142F3"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tcPr>
          <w:p w:rsidR="004142F3" w:rsidRPr="00D2256D" w:rsidRDefault="004142F3"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51" w:type="dxa"/>
          </w:tcPr>
          <w:p w:rsidR="004142F3" w:rsidRPr="00D2256D" w:rsidRDefault="004142F3"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4</w:t>
            </w:r>
          </w:p>
        </w:tc>
        <w:tc>
          <w:tcPr>
            <w:tcW w:w="1247" w:type="dxa"/>
          </w:tcPr>
          <w:p w:rsidR="004142F3" w:rsidRPr="00D2256D" w:rsidRDefault="004142F3" w:rsidP="00544D64">
            <w:pPr>
              <w:ind w:left="-105"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Seçmeli</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EE058A" w:rsidRPr="00D2256D" w:rsidRDefault="00EE058A" w:rsidP="00544D64">
            <w:pPr>
              <w:rPr>
                <w:rFonts w:ascii="Gentium" w:hAnsi="Gentium" w:cstheme="majorBidi"/>
                <w:b w:val="0"/>
                <w:bCs w:val="0"/>
                <w:sz w:val="24"/>
                <w:szCs w:val="24"/>
              </w:rPr>
            </w:pPr>
          </w:p>
          <w:p w:rsidR="00AC1126" w:rsidRPr="00D2256D" w:rsidRDefault="00AC1126" w:rsidP="00544D64">
            <w:pPr>
              <w:rPr>
                <w:rFonts w:ascii="Gentium" w:hAnsi="Gentium" w:cstheme="majorBidi"/>
                <w:b w:val="0"/>
                <w:bCs w:val="0"/>
                <w:sz w:val="24"/>
                <w:szCs w:val="24"/>
              </w:rPr>
            </w:pPr>
          </w:p>
        </w:tc>
        <w:tc>
          <w:tcPr>
            <w:tcW w:w="3969" w:type="dxa"/>
          </w:tcPr>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color w:val="17365D" w:themeColor="text2" w:themeShade="BF"/>
                <w:sz w:val="24"/>
                <w:szCs w:val="24"/>
              </w:rPr>
            </w:pPr>
            <w:r w:rsidRPr="00D2256D">
              <w:rPr>
                <w:rFonts w:ascii="Gentium" w:hAnsi="Gentium" w:cstheme="majorBidi"/>
                <w:color w:val="17365D" w:themeColor="text2" w:themeShade="BF"/>
                <w:sz w:val="24"/>
                <w:szCs w:val="24"/>
              </w:rPr>
              <w:t>SEÇMELİ YABANCI DİL</w:t>
            </w:r>
          </w:p>
          <w:p w:rsidR="00AC1126" w:rsidRPr="00D2256D" w:rsidRDefault="00AC1126"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color w:val="17365D" w:themeColor="text2" w:themeShade="BF"/>
                <w:sz w:val="24"/>
                <w:szCs w:val="24"/>
              </w:rPr>
            </w:pPr>
          </w:p>
        </w:tc>
        <w:tc>
          <w:tcPr>
            <w:tcW w:w="567" w:type="dxa"/>
          </w:tcPr>
          <w:p w:rsidR="00EE058A" w:rsidRPr="00D2256D" w:rsidRDefault="00EE058A"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425" w:type="dxa"/>
          </w:tcPr>
          <w:p w:rsidR="00EE058A" w:rsidRPr="00D2256D" w:rsidRDefault="00EE058A"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567" w:type="dxa"/>
          </w:tcPr>
          <w:p w:rsidR="00EE058A" w:rsidRPr="00D2256D" w:rsidRDefault="00EE058A"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51" w:type="dxa"/>
          </w:tcPr>
          <w:p w:rsidR="00EE058A" w:rsidRPr="00D2256D" w:rsidRDefault="00EE058A"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5</w:t>
            </w:r>
          </w:p>
        </w:tc>
        <w:tc>
          <w:tcPr>
            <w:tcW w:w="1247" w:type="dxa"/>
          </w:tcPr>
          <w:p w:rsidR="00EE058A" w:rsidRPr="00D2256D" w:rsidRDefault="00EE058A" w:rsidP="00544D64">
            <w:pPr>
              <w:ind w:left="-105"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Seçmeli</w:t>
            </w:r>
          </w:p>
        </w:tc>
      </w:tr>
      <w:tr w:rsidR="00EE058A" w:rsidRPr="00D2256D" w:rsidTr="00D2256D">
        <w:tc>
          <w:tcPr>
            <w:cnfStyle w:val="001000000000" w:firstRow="0" w:lastRow="0" w:firstColumn="1" w:lastColumn="0" w:oddVBand="0" w:evenVBand="0" w:oddHBand="0" w:evenHBand="0" w:firstRowFirstColumn="0" w:firstRowLastColumn="0" w:lastRowFirstColumn="0" w:lastRowLastColumn="0"/>
            <w:tcW w:w="6520" w:type="dxa"/>
            <w:gridSpan w:val="4"/>
          </w:tcPr>
          <w:p w:rsidR="00EE058A" w:rsidRPr="00D2256D" w:rsidRDefault="00EE058A" w:rsidP="00544D64">
            <w:pPr>
              <w:jc w:val="center"/>
              <w:rPr>
                <w:rFonts w:ascii="Gentium" w:hAnsi="Gentium" w:cstheme="majorBidi"/>
                <w:b w:val="0"/>
                <w:bCs w:val="0"/>
                <w:sz w:val="24"/>
                <w:szCs w:val="24"/>
              </w:rPr>
            </w:pPr>
            <w:r w:rsidRPr="00D2256D">
              <w:rPr>
                <w:rFonts w:ascii="Gentium" w:hAnsi="Gentium" w:cstheme="majorBidi"/>
                <w:b w:val="0"/>
                <w:bCs w:val="0"/>
                <w:sz w:val="24"/>
                <w:szCs w:val="24"/>
              </w:rPr>
              <w:t>Toplam Kredi</w:t>
            </w:r>
          </w:p>
        </w:tc>
        <w:tc>
          <w:tcPr>
            <w:tcW w:w="567" w:type="dxa"/>
          </w:tcPr>
          <w:p w:rsidR="00EE058A" w:rsidRPr="00D2256D" w:rsidRDefault="004142F3"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18</w:t>
            </w:r>
          </w:p>
        </w:tc>
        <w:tc>
          <w:tcPr>
            <w:tcW w:w="851"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30</w:t>
            </w:r>
          </w:p>
        </w:tc>
        <w:tc>
          <w:tcPr>
            <w:tcW w:w="1247" w:type="dxa"/>
          </w:tcPr>
          <w:p w:rsidR="00EE058A" w:rsidRPr="00D2256D"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p>
        </w:tc>
      </w:tr>
    </w:tbl>
    <w:p w:rsidR="00EE058A" w:rsidRPr="00046344" w:rsidRDefault="00EE058A" w:rsidP="00544D64">
      <w:pPr>
        <w:spacing w:after="0" w:line="240" w:lineRule="auto"/>
        <w:rPr>
          <w:rFonts w:ascii="Gentium" w:hAnsi="Gentium" w:cstheme="majorBidi"/>
          <w:b/>
          <w:bCs/>
          <w:i/>
          <w:iCs/>
          <w:sz w:val="24"/>
          <w:szCs w:val="24"/>
        </w:rPr>
      </w:pPr>
    </w:p>
    <w:p w:rsidR="009C0A15" w:rsidRPr="00046344" w:rsidRDefault="009C0A15"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A08" w:rsidRPr="00046344" w:rsidTr="00046344">
        <w:tc>
          <w:tcPr>
            <w:tcW w:w="1526" w:type="dxa"/>
            <w:vMerge/>
          </w:tcPr>
          <w:p w:rsidR="001C4A08" w:rsidRPr="00046344" w:rsidRDefault="001C4A08" w:rsidP="001C4A08">
            <w:pPr>
              <w:rPr>
                <w:rFonts w:ascii="Gentium" w:hAnsi="Gentium" w:cstheme="majorBidi"/>
                <w:b/>
                <w:noProof/>
                <w:sz w:val="24"/>
                <w:szCs w:val="24"/>
              </w:rPr>
            </w:pPr>
          </w:p>
        </w:tc>
        <w:tc>
          <w:tcPr>
            <w:tcW w:w="4441" w:type="dxa"/>
            <w:vMerge/>
          </w:tcPr>
          <w:p w:rsidR="001C4A08" w:rsidRPr="00046344" w:rsidRDefault="001C4A08" w:rsidP="001C4A08">
            <w:pPr>
              <w:rPr>
                <w:rFonts w:ascii="Gentium" w:hAnsi="Gentium" w:cstheme="majorBidi"/>
                <w:b/>
                <w:noProof/>
                <w:sz w:val="24"/>
                <w:szCs w:val="24"/>
              </w:rPr>
            </w:pPr>
          </w:p>
        </w:tc>
        <w:tc>
          <w:tcPr>
            <w:tcW w:w="840"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A08" w:rsidRPr="00046344" w:rsidRDefault="001C4A08" w:rsidP="001C4A08">
            <w:pPr>
              <w:jc w:val="center"/>
              <w:rPr>
                <w:rFonts w:ascii="Gentium" w:hAnsi="Gentium" w:cstheme="majorBidi"/>
                <w:sz w:val="24"/>
                <w:szCs w:val="24"/>
              </w:rPr>
            </w:pPr>
            <w:r w:rsidRPr="00046344">
              <w:rPr>
                <w:rFonts w:ascii="Gentium" w:hAnsi="Gentium" w:cstheme="majorBidi"/>
                <w:sz w:val="24"/>
                <w:szCs w:val="24"/>
              </w:rPr>
              <w:t>AKTS</w:t>
            </w:r>
          </w:p>
        </w:tc>
      </w:tr>
      <w:tr w:rsidR="001C4A08" w:rsidRPr="00046344" w:rsidTr="00046344">
        <w:tc>
          <w:tcPr>
            <w:tcW w:w="1526" w:type="dxa"/>
          </w:tcPr>
          <w:p w:rsidR="001C4A08" w:rsidRPr="00046344" w:rsidRDefault="001C4A08" w:rsidP="001C4A08">
            <w:pPr>
              <w:rPr>
                <w:rFonts w:ascii="Gentium" w:hAnsi="Gentium" w:cstheme="majorBidi"/>
                <w:noProof/>
                <w:sz w:val="24"/>
                <w:szCs w:val="24"/>
              </w:rPr>
            </w:pPr>
            <w:r w:rsidRPr="00046344">
              <w:rPr>
                <w:rFonts w:ascii="Gentium" w:hAnsi="Gentium" w:cstheme="majorBidi"/>
                <w:bCs/>
                <w:sz w:val="24"/>
                <w:szCs w:val="24"/>
              </w:rPr>
              <w:t>MTAR308</w:t>
            </w:r>
          </w:p>
        </w:tc>
        <w:tc>
          <w:tcPr>
            <w:tcW w:w="4441" w:type="dxa"/>
          </w:tcPr>
          <w:p w:rsidR="001C4A08" w:rsidRPr="00046344" w:rsidRDefault="001C4A08" w:rsidP="001C4A08">
            <w:pPr>
              <w:rPr>
                <w:rFonts w:ascii="Gentium" w:hAnsi="Gentium" w:cstheme="majorBidi"/>
                <w:b/>
                <w:bCs/>
                <w:sz w:val="24"/>
                <w:szCs w:val="24"/>
              </w:rPr>
            </w:pPr>
            <w:proofErr w:type="spellStart"/>
            <w:r w:rsidRPr="00046344">
              <w:rPr>
                <w:rFonts w:ascii="Gentium" w:hAnsi="Gentium" w:cstheme="majorBidi"/>
                <w:b/>
                <w:bCs/>
                <w:sz w:val="24"/>
                <w:szCs w:val="24"/>
              </w:rPr>
              <w:t>Çeviribilime</w:t>
            </w:r>
            <w:proofErr w:type="spellEnd"/>
            <w:r w:rsidRPr="00046344">
              <w:rPr>
                <w:rFonts w:ascii="Gentium" w:hAnsi="Gentium" w:cstheme="majorBidi"/>
                <w:b/>
                <w:bCs/>
                <w:sz w:val="24"/>
                <w:szCs w:val="24"/>
              </w:rPr>
              <w:t xml:space="preserve"> Giriş</w:t>
            </w:r>
          </w:p>
        </w:tc>
        <w:tc>
          <w:tcPr>
            <w:tcW w:w="840"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1C4A08" w:rsidRPr="00046344" w:rsidRDefault="001C4A08" w:rsidP="001C4A0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1C4A08" w:rsidRPr="00046344" w:rsidRDefault="00E84A87" w:rsidP="001C4A08">
            <w:pPr>
              <w:ind w:left="-105" w:right="-107"/>
              <w:jc w:val="center"/>
              <w:rPr>
                <w:rFonts w:ascii="Gentium" w:hAnsi="Gentium" w:cstheme="majorBidi"/>
                <w:sz w:val="24"/>
                <w:szCs w:val="24"/>
              </w:rPr>
            </w:pPr>
            <w:r w:rsidRPr="00046344">
              <w:rPr>
                <w:rFonts w:ascii="Gentium" w:hAnsi="Gentium" w:cstheme="majorBidi"/>
                <w:sz w:val="24"/>
                <w:szCs w:val="24"/>
              </w:rPr>
              <w:t>5</w:t>
            </w:r>
          </w:p>
        </w:tc>
      </w:tr>
      <w:tr w:rsidR="001C4A08" w:rsidRPr="00046344" w:rsidTr="00046344">
        <w:trPr>
          <w:trHeight w:val="870"/>
        </w:trPr>
        <w:tc>
          <w:tcPr>
            <w:tcW w:w="9174" w:type="dxa"/>
            <w:gridSpan w:val="6"/>
          </w:tcPr>
          <w:p w:rsidR="001C4A08" w:rsidRPr="00046344" w:rsidRDefault="001C4A08" w:rsidP="00901703">
            <w:pPr>
              <w:jc w:val="both"/>
              <w:rPr>
                <w:rFonts w:ascii="Gentium" w:hAnsi="Gentium" w:cstheme="majorBidi"/>
                <w:sz w:val="24"/>
                <w:szCs w:val="24"/>
              </w:rPr>
            </w:pPr>
            <w:r w:rsidRPr="00046344">
              <w:rPr>
                <w:rFonts w:ascii="Gentium" w:hAnsi="Gentium" w:cstheme="majorBidi"/>
                <w:kern w:val="1"/>
                <w:sz w:val="24"/>
                <w:szCs w:val="24"/>
              </w:rPr>
              <w:t xml:space="preserve">Bir akademik disiplin olarak </w:t>
            </w:r>
            <w:proofErr w:type="spellStart"/>
            <w:r w:rsidRPr="00046344">
              <w:rPr>
                <w:rFonts w:ascii="Gentium" w:hAnsi="Gentium" w:cstheme="majorBidi"/>
                <w:kern w:val="1"/>
                <w:sz w:val="24"/>
                <w:szCs w:val="24"/>
              </w:rPr>
              <w:t>çeviribilim</w:t>
            </w:r>
            <w:proofErr w:type="spellEnd"/>
            <w:r w:rsidRPr="00046344">
              <w:rPr>
                <w:rFonts w:ascii="Gentium" w:hAnsi="Gentium" w:cstheme="majorBidi"/>
                <w:kern w:val="1"/>
                <w:sz w:val="24"/>
                <w:szCs w:val="24"/>
              </w:rPr>
              <w:t xml:space="preserve"> üstünde durulur. Alanın temel terimleri ve kavramları irdelenir. Tartışmalar ve sınavlar eşliğinde çeviri kuramları içselleştirilir.</w:t>
            </w:r>
            <w:r w:rsidR="00901703" w:rsidRPr="00046344">
              <w:rPr>
                <w:rFonts w:ascii="Gentium" w:hAnsi="Gentium" w:cstheme="majorBidi"/>
                <w:kern w:val="1"/>
                <w:sz w:val="24"/>
                <w:szCs w:val="24"/>
              </w:rPr>
              <w:t xml:space="preserve"> Derste </w:t>
            </w:r>
            <w:proofErr w:type="spellStart"/>
            <w:r w:rsidRPr="00046344">
              <w:rPr>
                <w:rFonts w:ascii="Gentium" w:hAnsi="Gentium" w:cstheme="majorBidi"/>
                <w:sz w:val="24"/>
                <w:szCs w:val="24"/>
              </w:rPr>
              <w:t>Çeviribilimin</w:t>
            </w:r>
            <w:proofErr w:type="spellEnd"/>
            <w:r w:rsidRPr="00046344">
              <w:rPr>
                <w:rFonts w:ascii="Gentium" w:hAnsi="Gentium" w:cstheme="majorBidi"/>
                <w:sz w:val="24"/>
                <w:szCs w:val="24"/>
              </w:rPr>
              <w:t xml:space="preserve"> “</w:t>
            </w:r>
            <w:proofErr w:type="spellStart"/>
            <w:r w:rsidRPr="00046344">
              <w:rPr>
                <w:rFonts w:ascii="Gentium" w:hAnsi="Gentium" w:cstheme="majorBidi"/>
                <w:sz w:val="24"/>
                <w:szCs w:val="24"/>
              </w:rPr>
              <w:t>çeviri”yi</w:t>
            </w:r>
            <w:proofErr w:type="spellEnd"/>
            <w:r w:rsidRPr="00046344">
              <w:rPr>
                <w:rFonts w:ascii="Gentium" w:hAnsi="Gentium" w:cstheme="majorBidi"/>
                <w:sz w:val="24"/>
                <w:szCs w:val="24"/>
              </w:rPr>
              <w:t xml:space="preserve"> her yönüyle inceleyen bir araştırma alanı olduğu konusunda ö</w:t>
            </w:r>
            <w:r w:rsidR="00901703" w:rsidRPr="00046344">
              <w:rPr>
                <w:rFonts w:ascii="Gentium" w:hAnsi="Gentium" w:cstheme="majorBidi"/>
                <w:sz w:val="24"/>
                <w:szCs w:val="24"/>
              </w:rPr>
              <w:t xml:space="preserve">ğrencinin farkındalık kazanması, bir </w:t>
            </w:r>
            <w:r w:rsidRPr="00046344">
              <w:rPr>
                <w:rFonts w:ascii="Gentium" w:hAnsi="Gentium" w:cstheme="majorBidi"/>
                <w:sz w:val="24"/>
                <w:szCs w:val="24"/>
              </w:rPr>
              <w:t xml:space="preserve">akademik disiplin olarak </w:t>
            </w:r>
            <w:proofErr w:type="spellStart"/>
            <w:r w:rsidRPr="00046344">
              <w:rPr>
                <w:rFonts w:ascii="Gentium" w:hAnsi="Gentium" w:cstheme="majorBidi"/>
                <w:sz w:val="24"/>
                <w:szCs w:val="24"/>
              </w:rPr>
              <w:t>çeviribilimin</w:t>
            </w:r>
            <w:proofErr w:type="spellEnd"/>
            <w:r w:rsidRPr="00046344">
              <w:rPr>
                <w:rFonts w:ascii="Gentium" w:hAnsi="Gentium" w:cstheme="majorBidi"/>
                <w:sz w:val="24"/>
                <w:szCs w:val="24"/>
              </w:rPr>
              <w:t xml:space="preserve"> temel kuramcı ve kavramlar</w:t>
            </w:r>
            <w:r w:rsidR="00901703" w:rsidRPr="00046344">
              <w:rPr>
                <w:rFonts w:ascii="Gentium" w:hAnsi="Gentium" w:cstheme="majorBidi"/>
                <w:sz w:val="24"/>
                <w:szCs w:val="24"/>
              </w:rPr>
              <w:t>ı konusunda bilgi sahibi olması, ç</w:t>
            </w:r>
            <w:r w:rsidRPr="00046344">
              <w:rPr>
                <w:rFonts w:ascii="Gentium" w:hAnsi="Gentium" w:cstheme="majorBidi"/>
                <w:sz w:val="24"/>
                <w:szCs w:val="24"/>
              </w:rPr>
              <w:t xml:space="preserve">eşitli çeviri alanlarında </w:t>
            </w:r>
            <w:proofErr w:type="spellStart"/>
            <w:r w:rsidRPr="00046344">
              <w:rPr>
                <w:rFonts w:ascii="Gentium" w:hAnsi="Gentium" w:cstheme="majorBidi"/>
                <w:sz w:val="24"/>
                <w:szCs w:val="24"/>
              </w:rPr>
              <w:t>çeviriblimsel</w:t>
            </w:r>
            <w:proofErr w:type="spellEnd"/>
            <w:r w:rsidRPr="00046344">
              <w:rPr>
                <w:rFonts w:ascii="Gentium" w:hAnsi="Gentium" w:cstheme="majorBidi"/>
                <w:sz w:val="24"/>
                <w:szCs w:val="24"/>
              </w:rPr>
              <w:t xml:space="preserve"> yaklaşımla kararlar alabiliyor olması beklenir.</w:t>
            </w:r>
          </w:p>
        </w:tc>
      </w:tr>
    </w:tbl>
    <w:p w:rsidR="005D2020" w:rsidRPr="00046344" w:rsidRDefault="005D2020"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4E4AC4" w:rsidRPr="00046344" w:rsidTr="00046344">
        <w:tc>
          <w:tcPr>
            <w:tcW w:w="1526" w:type="dxa"/>
            <w:vMerge/>
          </w:tcPr>
          <w:p w:rsidR="004E4AC4" w:rsidRPr="00046344" w:rsidRDefault="004E4AC4" w:rsidP="008B4218">
            <w:pPr>
              <w:rPr>
                <w:rFonts w:ascii="Gentium" w:hAnsi="Gentium" w:cstheme="majorBidi"/>
                <w:b/>
                <w:noProof/>
                <w:sz w:val="24"/>
                <w:szCs w:val="24"/>
              </w:rPr>
            </w:pPr>
          </w:p>
        </w:tc>
        <w:tc>
          <w:tcPr>
            <w:tcW w:w="4441" w:type="dxa"/>
            <w:vMerge/>
          </w:tcPr>
          <w:p w:rsidR="004E4AC4" w:rsidRPr="00046344" w:rsidRDefault="004E4AC4" w:rsidP="008B4218">
            <w:pPr>
              <w:rPr>
                <w:rFonts w:ascii="Gentium" w:hAnsi="Gentium" w:cstheme="majorBidi"/>
                <w:b/>
                <w:noProof/>
                <w:sz w:val="24"/>
                <w:szCs w:val="24"/>
              </w:rPr>
            </w:pPr>
          </w:p>
        </w:tc>
        <w:tc>
          <w:tcPr>
            <w:tcW w:w="840" w:type="dxa"/>
          </w:tcPr>
          <w:p w:rsidR="004E4AC4" w:rsidRPr="00046344" w:rsidRDefault="004E4AC4" w:rsidP="008B421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4E4AC4" w:rsidRPr="00046344" w:rsidRDefault="004E4AC4" w:rsidP="008B421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4E4AC4" w:rsidRPr="00046344" w:rsidRDefault="004E4AC4" w:rsidP="008B421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4E4AC4" w:rsidRPr="00046344" w:rsidRDefault="004E4AC4" w:rsidP="008B4218">
            <w:pPr>
              <w:jc w:val="center"/>
              <w:rPr>
                <w:rFonts w:ascii="Gentium" w:hAnsi="Gentium" w:cstheme="majorBidi"/>
                <w:sz w:val="24"/>
                <w:szCs w:val="24"/>
              </w:rPr>
            </w:pPr>
            <w:r w:rsidRPr="00046344">
              <w:rPr>
                <w:rFonts w:ascii="Gentium" w:hAnsi="Gentium" w:cstheme="majorBidi"/>
                <w:sz w:val="24"/>
                <w:szCs w:val="24"/>
              </w:rPr>
              <w:t>AKTS</w:t>
            </w:r>
          </w:p>
        </w:tc>
      </w:tr>
      <w:tr w:rsidR="004E4AC4" w:rsidRPr="00046344" w:rsidTr="00046344">
        <w:tc>
          <w:tcPr>
            <w:tcW w:w="1526" w:type="dxa"/>
          </w:tcPr>
          <w:p w:rsidR="004E4AC4" w:rsidRPr="00046344" w:rsidRDefault="004E4AC4" w:rsidP="004E4AC4">
            <w:pPr>
              <w:rPr>
                <w:rFonts w:ascii="Gentium" w:hAnsi="Gentium" w:cstheme="majorBidi"/>
                <w:bCs/>
                <w:sz w:val="24"/>
                <w:szCs w:val="24"/>
              </w:rPr>
            </w:pPr>
            <w:r w:rsidRPr="00046344">
              <w:rPr>
                <w:rFonts w:ascii="Gentium" w:hAnsi="Gentium" w:cstheme="majorBidi"/>
                <w:bCs/>
                <w:sz w:val="24"/>
                <w:szCs w:val="24"/>
              </w:rPr>
              <w:t>UTIC202</w:t>
            </w:r>
          </w:p>
        </w:tc>
        <w:tc>
          <w:tcPr>
            <w:tcW w:w="4441" w:type="dxa"/>
          </w:tcPr>
          <w:p w:rsidR="004E4AC4" w:rsidRPr="00046344" w:rsidRDefault="004E4AC4" w:rsidP="004E4AC4">
            <w:pPr>
              <w:rPr>
                <w:rFonts w:ascii="Gentium" w:hAnsi="Gentium" w:cstheme="majorBidi"/>
                <w:b/>
                <w:bCs/>
                <w:color w:val="C00000"/>
                <w:sz w:val="24"/>
                <w:szCs w:val="24"/>
              </w:rPr>
            </w:pPr>
            <w:r w:rsidRPr="00046344">
              <w:rPr>
                <w:rFonts w:ascii="Gentium" w:hAnsi="Gentium" w:cstheme="majorBidi"/>
                <w:b/>
                <w:bCs/>
                <w:color w:val="C00000"/>
                <w:sz w:val="24"/>
                <w:szCs w:val="24"/>
              </w:rPr>
              <w:t>SEÇMELİ ÖZEL ALAN BİLGİSİ</w:t>
            </w:r>
          </w:p>
          <w:p w:rsidR="004E4AC4" w:rsidRPr="00046344" w:rsidRDefault="004E4AC4" w:rsidP="004E4AC4">
            <w:pPr>
              <w:rPr>
                <w:rFonts w:ascii="Gentium" w:hAnsi="Gentium" w:cstheme="majorBidi"/>
                <w:b/>
                <w:bCs/>
                <w:i/>
                <w:iCs/>
                <w:sz w:val="24"/>
                <w:szCs w:val="24"/>
              </w:rPr>
            </w:pPr>
            <w:r w:rsidRPr="00046344">
              <w:rPr>
                <w:rFonts w:ascii="Gentium" w:hAnsi="Gentium" w:cstheme="majorBidi"/>
                <w:b/>
                <w:bCs/>
                <w:i/>
                <w:iCs/>
                <w:sz w:val="24"/>
                <w:szCs w:val="24"/>
              </w:rPr>
              <w:t>Uluslararası Ticaret</w:t>
            </w:r>
          </w:p>
        </w:tc>
        <w:tc>
          <w:tcPr>
            <w:tcW w:w="840" w:type="dxa"/>
          </w:tcPr>
          <w:p w:rsidR="004E4AC4" w:rsidRPr="00046344" w:rsidRDefault="004E4AC4" w:rsidP="004E4AC4">
            <w:pPr>
              <w:ind w:left="-105" w:right="-107"/>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4E4AC4" w:rsidRPr="00046344" w:rsidRDefault="004E4AC4" w:rsidP="004E4AC4">
            <w:pPr>
              <w:ind w:left="-105"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4E4AC4" w:rsidRPr="00046344" w:rsidRDefault="004E4AC4" w:rsidP="004E4AC4">
            <w:pPr>
              <w:ind w:left="-105"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4E4AC4" w:rsidRPr="00046344" w:rsidRDefault="004E4AC4" w:rsidP="004E4AC4">
            <w:pPr>
              <w:ind w:left="-105" w:right="-107"/>
              <w:jc w:val="center"/>
              <w:rPr>
                <w:rFonts w:ascii="Gentium" w:hAnsi="Gentium" w:cstheme="majorBidi"/>
                <w:sz w:val="24"/>
                <w:szCs w:val="24"/>
              </w:rPr>
            </w:pPr>
            <w:r w:rsidRPr="00046344">
              <w:rPr>
                <w:rFonts w:ascii="Gentium" w:hAnsi="Gentium" w:cstheme="majorBidi"/>
                <w:sz w:val="24"/>
                <w:szCs w:val="24"/>
              </w:rPr>
              <w:t>6</w:t>
            </w:r>
          </w:p>
        </w:tc>
      </w:tr>
      <w:tr w:rsidR="004E4AC4" w:rsidRPr="00046344" w:rsidTr="00046344">
        <w:trPr>
          <w:trHeight w:val="1175"/>
        </w:trPr>
        <w:tc>
          <w:tcPr>
            <w:tcW w:w="9174" w:type="dxa"/>
            <w:gridSpan w:val="6"/>
          </w:tcPr>
          <w:p w:rsidR="004E4AC4" w:rsidRPr="00046344" w:rsidRDefault="004E4AC4" w:rsidP="004E4AC4">
            <w:pPr>
              <w:pStyle w:val="NormalWeb"/>
              <w:shd w:val="clear" w:color="auto" w:fill="FFFFFF"/>
              <w:spacing w:before="0" w:beforeAutospacing="0" w:after="0" w:afterAutospacing="0"/>
              <w:textAlignment w:val="baseline"/>
              <w:rPr>
                <w:rFonts w:ascii="Gentium" w:hAnsi="Gentium" w:cstheme="majorBidi"/>
                <w:noProof/>
              </w:rPr>
            </w:pPr>
            <w:r w:rsidRPr="00046344">
              <w:rPr>
                <w:rFonts w:ascii="Gentium" w:hAnsi="Gentium" w:cstheme="majorBidi"/>
              </w:rPr>
              <w:t xml:space="preserve">Uluslararası ticareti belirleyen </w:t>
            </w:r>
            <w:proofErr w:type="gramStart"/>
            <w:r w:rsidRPr="00046344">
              <w:rPr>
                <w:rFonts w:ascii="Gentium" w:hAnsi="Gentium" w:cstheme="majorBidi"/>
              </w:rPr>
              <w:t>mega</w:t>
            </w:r>
            <w:proofErr w:type="gramEnd"/>
            <w:r w:rsidRPr="00046344">
              <w:rPr>
                <w:rFonts w:ascii="Gentium" w:hAnsi="Gentium" w:cstheme="majorBidi"/>
              </w:rPr>
              <w:t xml:space="preserve"> trendler; Türkiye’de dış ticaretten sorumlu kuruluşlar; dış ticarette kullanılan önemli veri tabanları; Türkiye’de ithalat ve ihracat mevzuatı; ihracat türleri, ihracat iş akışı; ithalat mevzuatı, ithalat iş akışı; korunma önlemleri; ICC 600; ICC 522.</w:t>
            </w:r>
          </w:p>
        </w:tc>
      </w:tr>
    </w:tbl>
    <w:p w:rsidR="004E4AC4" w:rsidRPr="00046344" w:rsidRDefault="004E4AC4" w:rsidP="00544D64">
      <w:pPr>
        <w:spacing w:after="0" w:line="240" w:lineRule="auto"/>
        <w:rPr>
          <w:rFonts w:ascii="Gentium" w:hAnsi="Gentium" w:cstheme="majorBidi"/>
          <w:b/>
          <w:bCs/>
          <w:i/>
          <w:iCs/>
          <w:sz w:val="24"/>
          <w:szCs w:val="24"/>
        </w:rPr>
      </w:pPr>
    </w:p>
    <w:p w:rsidR="004E4AC4" w:rsidRPr="00046344" w:rsidRDefault="004E4AC4"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1C46EB" w:rsidRPr="00046344" w:rsidTr="00046344">
        <w:tc>
          <w:tcPr>
            <w:tcW w:w="1526" w:type="dxa"/>
            <w:vMerge/>
          </w:tcPr>
          <w:p w:rsidR="001C46EB" w:rsidRPr="00046344" w:rsidRDefault="001C46EB" w:rsidP="00544D64">
            <w:pPr>
              <w:rPr>
                <w:rFonts w:ascii="Gentium" w:hAnsi="Gentium" w:cstheme="majorBidi"/>
                <w:b/>
                <w:noProof/>
                <w:sz w:val="24"/>
                <w:szCs w:val="24"/>
              </w:rPr>
            </w:pPr>
          </w:p>
        </w:tc>
        <w:tc>
          <w:tcPr>
            <w:tcW w:w="4441" w:type="dxa"/>
            <w:vMerge/>
          </w:tcPr>
          <w:p w:rsidR="001C46EB" w:rsidRPr="00046344" w:rsidRDefault="001C46EB" w:rsidP="00544D64">
            <w:pPr>
              <w:rPr>
                <w:rFonts w:ascii="Gentium" w:hAnsi="Gentium" w:cstheme="majorBidi"/>
                <w:b/>
                <w:noProof/>
                <w:sz w:val="24"/>
                <w:szCs w:val="24"/>
              </w:rPr>
            </w:pPr>
          </w:p>
        </w:tc>
        <w:tc>
          <w:tcPr>
            <w:tcW w:w="840" w:type="dxa"/>
          </w:tcPr>
          <w:p w:rsidR="001C46EB" w:rsidRPr="00046344" w:rsidRDefault="001C46EB"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1C46EB" w:rsidRPr="00046344" w:rsidRDefault="001C46EB"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1C46EB" w:rsidRPr="00046344" w:rsidRDefault="001C46EB" w:rsidP="00544D64">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1C46EB" w:rsidRPr="00046344" w:rsidRDefault="001C46EB" w:rsidP="00544D64">
            <w:pPr>
              <w:jc w:val="center"/>
              <w:rPr>
                <w:rFonts w:ascii="Gentium" w:hAnsi="Gentium" w:cstheme="majorBidi"/>
                <w:sz w:val="24"/>
                <w:szCs w:val="24"/>
              </w:rPr>
            </w:pPr>
            <w:r w:rsidRPr="00046344">
              <w:rPr>
                <w:rFonts w:ascii="Gentium" w:hAnsi="Gentium" w:cstheme="majorBidi"/>
                <w:sz w:val="24"/>
                <w:szCs w:val="24"/>
              </w:rPr>
              <w:t>AKTS</w:t>
            </w:r>
          </w:p>
        </w:tc>
      </w:tr>
      <w:tr w:rsidR="00063B6E" w:rsidRPr="00046344" w:rsidTr="00046344">
        <w:tc>
          <w:tcPr>
            <w:tcW w:w="1526" w:type="dxa"/>
          </w:tcPr>
          <w:p w:rsidR="00063B6E" w:rsidRPr="00046344" w:rsidRDefault="00063B6E" w:rsidP="004D1CF8">
            <w:pPr>
              <w:rPr>
                <w:rFonts w:ascii="Gentium" w:hAnsi="Gentium" w:cstheme="majorBidi"/>
                <w:bCs/>
                <w:sz w:val="24"/>
                <w:szCs w:val="24"/>
              </w:rPr>
            </w:pPr>
            <w:r w:rsidRPr="00046344">
              <w:rPr>
                <w:rFonts w:ascii="Gentium" w:hAnsi="Gentium" w:cstheme="majorBidi"/>
                <w:bCs/>
                <w:sz w:val="24"/>
                <w:szCs w:val="24"/>
              </w:rPr>
              <w:t>MUTI318</w:t>
            </w:r>
          </w:p>
        </w:tc>
        <w:tc>
          <w:tcPr>
            <w:tcW w:w="4441" w:type="dxa"/>
          </w:tcPr>
          <w:p w:rsidR="00063B6E" w:rsidRPr="00046344" w:rsidRDefault="00063B6E" w:rsidP="004D1CF8">
            <w:pPr>
              <w:rPr>
                <w:rFonts w:ascii="Gentium" w:hAnsi="Gentium" w:cstheme="majorBidi"/>
                <w:sz w:val="24"/>
                <w:szCs w:val="24"/>
              </w:rPr>
            </w:pPr>
            <w:r w:rsidRPr="00046344">
              <w:rPr>
                <w:rFonts w:ascii="Gentium" w:hAnsi="Gentium" w:cstheme="majorBidi"/>
                <w:b/>
                <w:bCs/>
                <w:sz w:val="24"/>
                <w:szCs w:val="24"/>
              </w:rPr>
              <w:t>Görüşme Çevirmenliği I</w:t>
            </w:r>
          </w:p>
        </w:tc>
        <w:tc>
          <w:tcPr>
            <w:tcW w:w="840" w:type="dxa"/>
          </w:tcPr>
          <w:p w:rsidR="00063B6E" w:rsidRPr="00046344" w:rsidRDefault="00063B6E" w:rsidP="004D1CF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063B6E" w:rsidRPr="00046344" w:rsidRDefault="00063B6E" w:rsidP="004D1CF8">
            <w:pPr>
              <w:ind w:left="-105"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063B6E" w:rsidRPr="00046344" w:rsidRDefault="00063B6E" w:rsidP="004D1CF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063B6E" w:rsidRPr="00046344" w:rsidRDefault="00063B6E" w:rsidP="004D1CF8">
            <w:pPr>
              <w:ind w:left="-105" w:right="-107"/>
              <w:jc w:val="center"/>
              <w:rPr>
                <w:rFonts w:ascii="Gentium" w:hAnsi="Gentium" w:cstheme="majorBidi"/>
                <w:sz w:val="24"/>
                <w:szCs w:val="24"/>
              </w:rPr>
            </w:pPr>
            <w:r w:rsidRPr="00046344">
              <w:rPr>
                <w:rFonts w:ascii="Gentium" w:hAnsi="Gentium" w:cstheme="majorBidi"/>
                <w:sz w:val="24"/>
                <w:szCs w:val="24"/>
              </w:rPr>
              <w:t>5</w:t>
            </w:r>
          </w:p>
        </w:tc>
      </w:tr>
      <w:tr w:rsidR="00891ECA" w:rsidRPr="00046344" w:rsidTr="00046344">
        <w:trPr>
          <w:trHeight w:val="1508"/>
        </w:trPr>
        <w:tc>
          <w:tcPr>
            <w:tcW w:w="9174" w:type="dxa"/>
            <w:gridSpan w:val="6"/>
          </w:tcPr>
          <w:p w:rsidR="00891ECA" w:rsidRPr="00046344" w:rsidRDefault="00891ECA" w:rsidP="00544D64">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noProof/>
              </w:rPr>
              <w:t xml:space="preserve">Çevirmenlik eğitimi alan öğrencilerin ders esnasında uygulamalı görüşme çevirisi konusunda özgüvenlerini artıracak derecede tecrübe edinip gerçek iş koşullarında yararlanacakları işlevsel çeviri yetilerini geliştirmek. </w:t>
            </w:r>
          </w:p>
          <w:p w:rsidR="00891ECA" w:rsidRPr="00046344" w:rsidRDefault="00891ECA" w:rsidP="00544D64">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bCs/>
                <w:noProof/>
              </w:rPr>
              <w:t>Görüşme çevirmenliği</w:t>
            </w:r>
            <w:r w:rsidRPr="00046344">
              <w:rPr>
                <w:rFonts w:ascii="Gentium" w:hAnsi="Gentium" w:cstheme="majorBidi"/>
                <w:noProof/>
              </w:rPr>
              <w:t xml:space="preserve"> egzersizleri ve bu tür çevirilere özel sorunların ele alınıp bunların üstesinden gelmeye yönelik stratejilerinin sergilenmesi. </w:t>
            </w:r>
          </w:p>
        </w:tc>
      </w:tr>
    </w:tbl>
    <w:p w:rsidR="004D1CF8" w:rsidRDefault="004D1CF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Pr="00046344" w:rsidRDefault="00CB38C8"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lastRenderedPageBreak/>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891ECA" w:rsidRPr="00046344" w:rsidTr="00046344">
        <w:tc>
          <w:tcPr>
            <w:tcW w:w="1526" w:type="dxa"/>
            <w:vMerge/>
          </w:tcPr>
          <w:p w:rsidR="00891ECA" w:rsidRPr="00046344" w:rsidRDefault="00891ECA" w:rsidP="00544D64">
            <w:pPr>
              <w:rPr>
                <w:rFonts w:ascii="Gentium" w:hAnsi="Gentium" w:cstheme="majorBidi"/>
                <w:b/>
                <w:noProof/>
                <w:sz w:val="24"/>
                <w:szCs w:val="24"/>
              </w:rPr>
            </w:pPr>
          </w:p>
        </w:tc>
        <w:tc>
          <w:tcPr>
            <w:tcW w:w="4441" w:type="dxa"/>
            <w:vMerge/>
          </w:tcPr>
          <w:p w:rsidR="00891ECA" w:rsidRPr="00046344" w:rsidRDefault="00891ECA" w:rsidP="00544D64">
            <w:pPr>
              <w:rPr>
                <w:rFonts w:ascii="Gentium" w:hAnsi="Gentium" w:cstheme="majorBidi"/>
                <w:b/>
                <w:noProof/>
                <w:sz w:val="24"/>
                <w:szCs w:val="24"/>
              </w:rPr>
            </w:pPr>
          </w:p>
        </w:tc>
        <w:tc>
          <w:tcPr>
            <w:tcW w:w="840" w:type="dxa"/>
          </w:tcPr>
          <w:p w:rsidR="00891ECA" w:rsidRPr="00046344" w:rsidRDefault="00891ECA"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891ECA" w:rsidRPr="00046344" w:rsidRDefault="00891ECA"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891ECA" w:rsidRPr="00046344" w:rsidRDefault="00891ECA" w:rsidP="00544D64">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891ECA" w:rsidRPr="00046344" w:rsidRDefault="00891ECA" w:rsidP="00544D64">
            <w:pPr>
              <w:jc w:val="center"/>
              <w:rPr>
                <w:rFonts w:ascii="Gentium" w:hAnsi="Gentium" w:cstheme="majorBidi"/>
                <w:sz w:val="24"/>
                <w:szCs w:val="24"/>
              </w:rPr>
            </w:pPr>
            <w:r w:rsidRPr="00046344">
              <w:rPr>
                <w:rFonts w:ascii="Gentium" w:hAnsi="Gentium" w:cstheme="majorBidi"/>
                <w:sz w:val="24"/>
                <w:szCs w:val="24"/>
              </w:rPr>
              <w:t>AKTS</w:t>
            </w:r>
          </w:p>
        </w:tc>
      </w:tr>
      <w:tr w:rsidR="00891ECA" w:rsidRPr="00046344" w:rsidTr="00046344">
        <w:tc>
          <w:tcPr>
            <w:tcW w:w="1526" w:type="dxa"/>
          </w:tcPr>
          <w:p w:rsidR="00891ECA" w:rsidRPr="00046344" w:rsidRDefault="00891ECA" w:rsidP="00544D64">
            <w:pPr>
              <w:rPr>
                <w:rFonts w:ascii="Gentium" w:hAnsi="Gentium" w:cstheme="majorBidi"/>
                <w:b/>
                <w:bCs/>
                <w:sz w:val="24"/>
                <w:szCs w:val="24"/>
              </w:rPr>
            </w:pPr>
          </w:p>
          <w:p w:rsidR="00891ECA" w:rsidRPr="00046344" w:rsidRDefault="00A04E6A" w:rsidP="00544D64">
            <w:pPr>
              <w:rPr>
                <w:rFonts w:ascii="Gentium" w:hAnsi="Gentium" w:cstheme="majorBidi"/>
                <w:bCs/>
                <w:sz w:val="24"/>
                <w:szCs w:val="24"/>
              </w:rPr>
            </w:pPr>
            <w:r w:rsidRPr="00046344">
              <w:rPr>
                <w:rFonts w:ascii="Gentium" w:hAnsi="Gentium" w:cstheme="majorBidi"/>
                <w:bCs/>
                <w:sz w:val="24"/>
                <w:szCs w:val="24"/>
              </w:rPr>
              <w:t>MUTI386</w:t>
            </w:r>
          </w:p>
        </w:tc>
        <w:tc>
          <w:tcPr>
            <w:tcW w:w="4441" w:type="dxa"/>
          </w:tcPr>
          <w:p w:rsidR="00891ECA" w:rsidRPr="00046344" w:rsidRDefault="00891ECA" w:rsidP="00544D64">
            <w:pPr>
              <w:rPr>
                <w:rFonts w:ascii="Gentium" w:hAnsi="Gentium" w:cstheme="majorBidi"/>
                <w:b/>
                <w:bCs/>
                <w:color w:val="C00000"/>
                <w:sz w:val="24"/>
                <w:szCs w:val="24"/>
              </w:rPr>
            </w:pPr>
            <w:r w:rsidRPr="00046344">
              <w:rPr>
                <w:rFonts w:ascii="Gentium" w:hAnsi="Gentium" w:cstheme="majorBidi"/>
                <w:b/>
                <w:bCs/>
                <w:color w:val="C00000"/>
                <w:sz w:val="24"/>
                <w:szCs w:val="24"/>
              </w:rPr>
              <w:t>SEÇMELİ ÖZEL ALAN ÇEVİRİSİ</w:t>
            </w:r>
          </w:p>
          <w:p w:rsidR="00891ECA" w:rsidRPr="00046344" w:rsidRDefault="00891ECA" w:rsidP="00544D64">
            <w:pPr>
              <w:rPr>
                <w:rFonts w:ascii="Gentium" w:hAnsi="Gentium" w:cstheme="majorBidi"/>
                <w:b/>
                <w:bCs/>
                <w:i/>
                <w:iCs/>
                <w:sz w:val="24"/>
                <w:szCs w:val="24"/>
              </w:rPr>
            </w:pPr>
            <w:r w:rsidRPr="00046344">
              <w:rPr>
                <w:rFonts w:ascii="Gentium" w:hAnsi="Gentium" w:cstheme="majorBidi"/>
                <w:b/>
                <w:bCs/>
                <w:i/>
                <w:iCs/>
                <w:sz w:val="24"/>
                <w:szCs w:val="24"/>
              </w:rPr>
              <w:t xml:space="preserve">Özel Alan Çevirisi II: </w:t>
            </w:r>
          </w:p>
          <w:p w:rsidR="00891ECA" w:rsidRPr="00046344" w:rsidRDefault="00891ECA" w:rsidP="00544D64">
            <w:pPr>
              <w:rPr>
                <w:rFonts w:ascii="Gentium" w:hAnsi="Gentium" w:cstheme="majorBidi"/>
                <w:b/>
                <w:sz w:val="24"/>
                <w:szCs w:val="24"/>
              </w:rPr>
            </w:pPr>
            <w:r w:rsidRPr="00046344">
              <w:rPr>
                <w:rFonts w:ascii="Gentium" w:hAnsi="Gentium" w:cstheme="majorBidi"/>
                <w:b/>
                <w:sz w:val="24"/>
                <w:szCs w:val="24"/>
              </w:rPr>
              <w:t>Uluslararası Ticaret</w:t>
            </w:r>
          </w:p>
        </w:tc>
        <w:tc>
          <w:tcPr>
            <w:tcW w:w="840" w:type="dxa"/>
          </w:tcPr>
          <w:p w:rsidR="00891ECA" w:rsidRPr="00046344" w:rsidRDefault="00891ECA" w:rsidP="00544D64">
            <w:pPr>
              <w:ind w:left="-105" w:right="-107"/>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891ECA" w:rsidRPr="00046344" w:rsidRDefault="00891ECA" w:rsidP="00544D64">
            <w:pPr>
              <w:ind w:left="-105"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891ECA" w:rsidRPr="00046344" w:rsidRDefault="00891ECA" w:rsidP="00544D64">
            <w:pPr>
              <w:ind w:left="-105"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891ECA" w:rsidRPr="00046344" w:rsidRDefault="00A04E6A" w:rsidP="00544D64">
            <w:pPr>
              <w:ind w:left="-105" w:right="-107"/>
              <w:jc w:val="center"/>
              <w:rPr>
                <w:rFonts w:ascii="Gentium" w:hAnsi="Gentium" w:cstheme="majorBidi"/>
                <w:sz w:val="24"/>
                <w:szCs w:val="24"/>
              </w:rPr>
            </w:pPr>
            <w:r w:rsidRPr="00046344">
              <w:rPr>
                <w:rFonts w:ascii="Gentium" w:hAnsi="Gentium" w:cstheme="majorBidi"/>
                <w:sz w:val="24"/>
                <w:szCs w:val="24"/>
              </w:rPr>
              <w:t>5</w:t>
            </w:r>
          </w:p>
        </w:tc>
      </w:tr>
      <w:tr w:rsidR="00891ECA" w:rsidRPr="00046344" w:rsidTr="00046344">
        <w:trPr>
          <w:trHeight w:val="566"/>
        </w:trPr>
        <w:tc>
          <w:tcPr>
            <w:tcW w:w="9174" w:type="dxa"/>
            <w:gridSpan w:val="6"/>
          </w:tcPr>
          <w:p w:rsidR="00891ECA" w:rsidRPr="00D2256D" w:rsidRDefault="00891ECA" w:rsidP="00D2256D">
            <w:pPr>
              <w:pStyle w:val="NormalWeb"/>
              <w:shd w:val="clear" w:color="auto" w:fill="FFFFFF"/>
              <w:spacing w:before="0" w:beforeAutospacing="0" w:after="0" w:afterAutospacing="0"/>
              <w:jc w:val="both"/>
              <w:textAlignment w:val="baseline"/>
              <w:rPr>
                <w:rFonts w:ascii="Gentium" w:hAnsi="Gentium" w:cstheme="majorBidi"/>
                <w:color w:val="222222"/>
              </w:rPr>
            </w:pPr>
            <w:r w:rsidRPr="00046344">
              <w:rPr>
                <w:rFonts w:ascii="Gentium" w:hAnsi="Gentium" w:cstheme="majorBidi"/>
                <w:color w:val="222222"/>
              </w:rPr>
              <w:t xml:space="preserve">Bu ders, </w:t>
            </w:r>
            <w:proofErr w:type="spellStart"/>
            <w:r w:rsidR="00A04E6A" w:rsidRPr="00046344">
              <w:rPr>
                <w:rFonts w:ascii="Gentium" w:hAnsi="Gentium" w:cstheme="majorBidi"/>
                <w:color w:val="222222"/>
              </w:rPr>
              <w:t>İngilizce’nin</w:t>
            </w:r>
            <w:proofErr w:type="spellEnd"/>
            <w:r w:rsidR="00A04E6A" w:rsidRPr="00046344">
              <w:rPr>
                <w:rFonts w:ascii="Gentium" w:hAnsi="Gentium" w:cstheme="majorBidi"/>
                <w:color w:val="222222"/>
              </w:rPr>
              <w:t xml:space="preserve"> ortak dil olduğu uluslararası ticaret dünyasında</w:t>
            </w:r>
            <w:r w:rsidRPr="00046344">
              <w:rPr>
                <w:rFonts w:ascii="Gentium" w:hAnsi="Gentium" w:cstheme="majorBidi"/>
                <w:color w:val="222222"/>
              </w:rPr>
              <w:t xml:space="preserve"> </w:t>
            </w:r>
            <w:proofErr w:type="gramStart"/>
            <w:r w:rsidR="00A04E6A" w:rsidRPr="00046344">
              <w:rPr>
                <w:rFonts w:ascii="Gentium" w:hAnsi="Gentium" w:cstheme="majorBidi"/>
                <w:color w:val="222222"/>
              </w:rPr>
              <w:t xml:space="preserve">çalışacak </w:t>
            </w:r>
            <w:r w:rsidRPr="00046344">
              <w:rPr>
                <w:rFonts w:ascii="Gentium" w:hAnsi="Gentium" w:cstheme="majorBidi"/>
                <w:color w:val="222222"/>
              </w:rPr>
              <w:t xml:space="preserve"> öğrencilere</w:t>
            </w:r>
            <w:proofErr w:type="gramEnd"/>
            <w:r w:rsidRPr="00046344">
              <w:rPr>
                <w:rFonts w:ascii="Gentium" w:hAnsi="Gentium" w:cstheme="majorBidi"/>
                <w:color w:val="222222"/>
              </w:rPr>
              <w:t xml:space="preserve"> ciddi bir altyapı oluşturmayı hedeflemektedir. </w:t>
            </w:r>
            <w:r w:rsidRPr="00046344">
              <w:rPr>
                <w:rStyle w:val="hps"/>
                <w:rFonts w:ascii="Gentium" w:hAnsi="Gentium" w:cstheme="majorBidi"/>
                <w:color w:val="222222"/>
              </w:rPr>
              <w:t>Dersi tamamlayan</w:t>
            </w:r>
            <w:r w:rsidRPr="00046344">
              <w:rPr>
                <w:rFonts w:ascii="Gentium" w:hAnsi="Gentium" w:cstheme="majorBidi"/>
                <w:color w:val="222222"/>
              </w:rPr>
              <w:t xml:space="preserve"> öğrenciler, geniş bir “ticar</w:t>
            </w:r>
            <w:r w:rsidR="00A04E6A" w:rsidRPr="00046344">
              <w:rPr>
                <w:rFonts w:ascii="Gentium" w:hAnsi="Gentium" w:cstheme="majorBidi"/>
                <w:color w:val="222222"/>
              </w:rPr>
              <w:t>î” yelpazeye ait orijinal İngilizce</w:t>
            </w:r>
            <w:r w:rsidRPr="00046344">
              <w:rPr>
                <w:rFonts w:ascii="Gentium" w:hAnsi="Gentium" w:cstheme="majorBidi"/>
                <w:color w:val="222222"/>
              </w:rPr>
              <w:t xml:space="preserve"> </w:t>
            </w:r>
            <w:r w:rsidRPr="00046344">
              <w:rPr>
                <w:rStyle w:val="hps"/>
                <w:rFonts w:ascii="Gentium" w:hAnsi="Gentium" w:cstheme="majorBidi"/>
                <w:color w:val="222222"/>
              </w:rPr>
              <w:t xml:space="preserve">iş belgelerini okuyup anlayabilmeli ve </w:t>
            </w:r>
            <w:r w:rsidR="00D2256D">
              <w:rPr>
                <w:rStyle w:val="hps"/>
                <w:rFonts w:ascii="Gentium" w:hAnsi="Gentium" w:cstheme="majorBidi"/>
                <w:color w:val="222222"/>
              </w:rPr>
              <w:t xml:space="preserve">hedef dile çevirebilmelidirler. </w:t>
            </w:r>
            <w:r w:rsidRPr="00046344">
              <w:rPr>
                <w:rFonts w:ascii="Gentium" w:hAnsi="Gentium" w:cstheme="majorBidi"/>
                <w:color w:val="222222"/>
              </w:rPr>
              <w:t xml:space="preserve">İş ilânları ve başvuruları, menkul ve gayrimenkul alım-satımı, bankacılık sektörüyle ilgili muhtelif </w:t>
            </w:r>
            <w:r w:rsidRPr="00046344">
              <w:rPr>
                <w:rStyle w:val="hps"/>
                <w:rFonts w:ascii="Gentium" w:hAnsi="Gentium" w:cstheme="majorBidi"/>
                <w:color w:val="222222"/>
              </w:rPr>
              <w:t>formlar, sözleşmeler, senetler</w:t>
            </w:r>
            <w:r w:rsidR="00A04E6A" w:rsidRPr="00046344">
              <w:rPr>
                <w:rFonts w:ascii="Gentium" w:hAnsi="Gentium" w:cstheme="majorBidi"/>
                <w:color w:val="222222"/>
              </w:rPr>
              <w:t xml:space="preserve"> vs. orijinal İngilizce</w:t>
            </w:r>
            <w:r w:rsidRPr="00046344">
              <w:rPr>
                <w:rFonts w:ascii="Gentium" w:hAnsi="Gentium" w:cstheme="majorBidi"/>
                <w:color w:val="222222"/>
              </w:rPr>
              <w:t xml:space="preserve"> ticaret</w:t>
            </w:r>
            <w:r w:rsidRPr="00046344">
              <w:rPr>
                <w:rStyle w:val="hps"/>
                <w:rFonts w:ascii="Gentium" w:hAnsi="Gentium" w:cstheme="majorBidi"/>
                <w:color w:val="222222"/>
              </w:rPr>
              <w:t xml:space="preserve"> belgeleri ve bunların öğrencilerce ilişkin terminoloj</w:t>
            </w:r>
            <w:r w:rsidR="00A04E6A" w:rsidRPr="00046344">
              <w:rPr>
                <w:rStyle w:val="hps"/>
                <w:rFonts w:ascii="Gentium" w:hAnsi="Gentium" w:cstheme="majorBidi"/>
                <w:color w:val="222222"/>
              </w:rPr>
              <w:t xml:space="preserve">i vasıtasıyla </w:t>
            </w:r>
            <w:proofErr w:type="spellStart"/>
            <w:r w:rsidR="00A04E6A" w:rsidRPr="00046344">
              <w:rPr>
                <w:rStyle w:val="hps"/>
                <w:rFonts w:ascii="Gentium" w:hAnsi="Gentium" w:cstheme="majorBidi"/>
                <w:color w:val="222222"/>
              </w:rPr>
              <w:t>Türkçe’ye</w:t>
            </w:r>
            <w:proofErr w:type="spellEnd"/>
            <w:r w:rsidRPr="00046344">
              <w:rPr>
                <w:rStyle w:val="hps"/>
                <w:rFonts w:ascii="Gentium" w:hAnsi="Gentium" w:cstheme="majorBidi"/>
                <w:color w:val="222222"/>
              </w:rPr>
              <w:t xml:space="preserve"> aktarılmalarına yönelik pratik çalışmalar.</w:t>
            </w:r>
          </w:p>
        </w:tc>
      </w:tr>
    </w:tbl>
    <w:p w:rsidR="00F26A23" w:rsidRPr="00046344" w:rsidRDefault="00F26A23" w:rsidP="00544D64">
      <w:pPr>
        <w:pStyle w:val="NormalWeb"/>
        <w:shd w:val="clear" w:color="auto" w:fill="FFFFFF"/>
        <w:spacing w:before="0" w:beforeAutospacing="0" w:after="0" w:afterAutospacing="0"/>
        <w:textAlignment w:val="baseline"/>
        <w:rPr>
          <w:rFonts w:ascii="Gentium" w:hAnsi="Gentium" w:cstheme="majorBidi"/>
          <w:noProof/>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015CD7" w:rsidRPr="00046344" w:rsidTr="00046344">
        <w:tc>
          <w:tcPr>
            <w:tcW w:w="1526" w:type="dxa"/>
            <w:vMerge w:val="restart"/>
          </w:tcPr>
          <w:p w:rsidR="00015CD7" w:rsidRPr="00046344" w:rsidRDefault="00015CD7" w:rsidP="004D1CF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015CD7" w:rsidRPr="00046344" w:rsidRDefault="00015CD7" w:rsidP="004D1CF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015CD7" w:rsidRPr="00046344" w:rsidRDefault="00015CD7" w:rsidP="004D1CF8">
            <w:pPr>
              <w:rPr>
                <w:rFonts w:ascii="Gentium" w:hAnsi="Gentium" w:cstheme="majorBidi"/>
                <w:b/>
                <w:noProof/>
                <w:sz w:val="24"/>
                <w:szCs w:val="24"/>
              </w:rPr>
            </w:pPr>
            <w:r w:rsidRPr="00046344">
              <w:rPr>
                <w:rFonts w:ascii="Gentium" w:hAnsi="Gentium" w:cstheme="majorBidi"/>
                <w:b/>
                <w:noProof/>
                <w:sz w:val="24"/>
                <w:szCs w:val="24"/>
              </w:rPr>
              <w:t>Dersin Kredisi</w:t>
            </w:r>
          </w:p>
        </w:tc>
      </w:tr>
      <w:tr w:rsidR="00015CD7" w:rsidRPr="00046344" w:rsidTr="00046344">
        <w:tc>
          <w:tcPr>
            <w:tcW w:w="1526" w:type="dxa"/>
            <w:vMerge/>
          </w:tcPr>
          <w:p w:rsidR="00015CD7" w:rsidRPr="00046344" w:rsidRDefault="00015CD7" w:rsidP="004D1CF8">
            <w:pPr>
              <w:rPr>
                <w:rFonts w:ascii="Gentium" w:hAnsi="Gentium" w:cstheme="majorBidi"/>
                <w:b/>
                <w:noProof/>
                <w:sz w:val="24"/>
                <w:szCs w:val="24"/>
              </w:rPr>
            </w:pPr>
          </w:p>
        </w:tc>
        <w:tc>
          <w:tcPr>
            <w:tcW w:w="4441" w:type="dxa"/>
            <w:vMerge/>
          </w:tcPr>
          <w:p w:rsidR="00015CD7" w:rsidRPr="00046344" w:rsidRDefault="00015CD7" w:rsidP="004D1CF8">
            <w:pPr>
              <w:rPr>
                <w:rFonts w:ascii="Gentium" w:hAnsi="Gentium" w:cstheme="majorBidi"/>
                <w:b/>
                <w:noProof/>
                <w:sz w:val="24"/>
                <w:szCs w:val="24"/>
              </w:rPr>
            </w:pPr>
          </w:p>
        </w:tc>
        <w:tc>
          <w:tcPr>
            <w:tcW w:w="840" w:type="dxa"/>
          </w:tcPr>
          <w:p w:rsidR="00015CD7" w:rsidRPr="00046344" w:rsidRDefault="00015CD7" w:rsidP="004D1CF8">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015CD7" w:rsidRPr="00046344" w:rsidRDefault="00015CD7" w:rsidP="004D1CF8">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015CD7" w:rsidRPr="00046344" w:rsidRDefault="00015CD7" w:rsidP="004D1CF8">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015CD7" w:rsidRPr="00046344" w:rsidRDefault="00015CD7" w:rsidP="004D1CF8">
            <w:pPr>
              <w:jc w:val="center"/>
              <w:rPr>
                <w:rFonts w:ascii="Gentium" w:hAnsi="Gentium" w:cstheme="majorBidi"/>
                <w:sz w:val="24"/>
                <w:szCs w:val="24"/>
              </w:rPr>
            </w:pPr>
            <w:r w:rsidRPr="00046344">
              <w:rPr>
                <w:rFonts w:ascii="Gentium" w:hAnsi="Gentium" w:cstheme="majorBidi"/>
                <w:sz w:val="24"/>
                <w:szCs w:val="24"/>
              </w:rPr>
              <w:t>AKTS</w:t>
            </w:r>
          </w:p>
        </w:tc>
      </w:tr>
      <w:tr w:rsidR="00015CD7" w:rsidRPr="00046344" w:rsidTr="00046344">
        <w:tc>
          <w:tcPr>
            <w:tcW w:w="1526" w:type="dxa"/>
          </w:tcPr>
          <w:p w:rsidR="00015CD7" w:rsidRPr="00046344" w:rsidRDefault="00015CD7" w:rsidP="004D1CF8">
            <w:pPr>
              <w:rPr>
                <w:rFonts w:ascii="Gentium" w:hAnsi="Gentium" w:cstheme="majorBidi"/>
                <w:bCs/>
                <w:sz w:val="24"/>
                <w:szCs w:val="24"/>
              </w:rPr>
            </w:pPr>
            <w:r w:rsidRPr="00046344">
              <w:rPr>
                <w:rFonts w:ascii="Gentium" w:hAnsi="Gentium" w:cstheme="majorBidi"/>
                <w:bCs/>
                <w:sz w:val="24"/>
                <w:szCs w:val="24"/>
              </w:rPr>
              <w:t>MUTI378</w:t>
            </w:r>
          </w:p>
        </w:tc>
        <w:tc>
          <w:tcPr>
            <w:tcW w:w="4441" w:type="dxa"/>
          </w:tcPr>
          <w:p w:rsidR="00015CD7" w:rsidRPr="00046344" w:rsidRDefault="00015CD7" w:rsidP="004D1CF8">
            <w:pPr>
              <w:rPr>
                <w:rFonts w:ascii="Gentium" w:hAnsi="Gentium" w:cstheme="majorBidi"/>
                <w:b/>
                <w:bCs/>
                <w:sz w:val="24"/>
                <w:szCs w:val="24"/>
              </w:rPr>
            </w:pPr>
            <w:r w:rsidRPr="00046344">
              <w:rPr>
                <w:rFonts w:ascii="Gentium" w:hAnsi="Gentium" w:cstheme="majorBidi"/>
                <w:b/>
                <w:bCs/>
                <w:color w:val="C00000"/>
                <w:sz w:val="24"/>
                <w:szCs w:val="24"/>
              </w:rPr>
              <w:t xml:space="preserve">SEÇMELİ ALAN DERSİ                </w:t>
            </w:r>
            <w:r w:rsidRPr="00046344">
              <w:rPr>
                <w:rFonts w:ascii="Gentium" w:hAnsi="Gentium" w:cstheme="majorBidi"/>
                <w:b/>
                <w:bCs/>
                <w:sz w:val="24"/>
                <w:szCs w:val="24"/>
              </w:rPr>
              <w:t>Öğrenci Grup Projesi II</w:t>
            </w:r>
          </w:p>
        </w:tc>
        <w:tc>
          <w:tcPr>
            <w:tcW w:w="840" w:type="dxa"/>
          </w:tcPr>
          <w:p w:rsidR="00015CD7" w:rsidRPr="00046344" w:rsidRDefault="00015CD7" w:rsidP="004D1CF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015CD7" w:rsidRPr="00046344" w:rsidRDefault="00015CD7" w:rsidP="004D1CF8">
            <w:pPr>
              <w:ind w:left="-105"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015CD7" w:rsidRPr="00046344" w:rsidRDefault="00015CD7" w:rsidP="004D1CF8">
            <w:pPr>
              <w:ind w:left="-105"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015CD7" w:rsidRPr="00046344" w:rsidRDefault="00015CD7" w:rsidP="004D1CF8">
            <w:pPr>
              <w:ind w:left="-105" w:right="-107"/>
              <w:jc w:val="center"/>
              <w:rPr>
                <w:rFonts w:ascii="Gentium" w:hAnsi="Gentium" w:cstheme="majorBidi"/>
                <w:sz w:val="24"/>
                <w:szCs w:val="24"/>
              </w:rPr>
            </w:pPr>
            <w:r w:rsidRPr="00046344">
              <w:rPr>
                <w:rFonts w:ascii="Gentium" w:hAnsi="Gentium" w:cstheme="majorBidi"/>
                <w:sz w:val="24"/>
                <w:szCs w:val="24"/>
              </w:rPr>
              <w:t>4</w:t>
            </w:r>
          </w:p>
        </w:tc>
      </w:tr>
      <w:tr w:rsidR="00015CD7" w:rsidRPr="00046344" w:rsidTr="00046344">
        <w:trPr>
          <w:trHeight w:val="1733"/>
        </w:trPr>
        <w:tc>
          <w:tcPr>
            <w:tcW w:w="9174" w:type="dxa"/>
            <w:gridSpan w:val="6"/>
          </w:tcPr>
          <w:p w:rsidR="00015CD7" w:rsidRPr="00046344" w:rsidRDefault="00901703" w:rsidP="00901703">
            <w:pPr>
              <w:pStyle w:val="NormalWeb"/>
              <w:spacing w:before="15" w:beforeAutospacing="0" w:after="15" w:afterAutospacing="0"/>
              <w:ind w:right="225"/>
              <w:jc w:val="both"/>
              <w:rPr>
                <w:rFonts w:ascii="Gentium" w:hAnsi="Gentium" w:cstheme="majorBidi"/>
              </w:rPr>
            </w:pPr>
            <w:r w:rsidRPr="00046344">
              <w:rPr>
                <w:rFonts w:ascii="Gentium" w:hAnsi="Gentium" w:cstheme="majorBidi"/>
                <w:noProof/>
              </w:rPr>
              <w:t xml:space="preserve">Ders MUTI375’in devamıdır. </w:t>
            </w:r>
            <w:r w:rsidRPr="00046344">
              <w:rPr>
                <w:rFonts w:ascii="Gentium" w:hAnsi="Gentium" w:cstheme="majorBidi"/>
              </w:rPr>
              <w:t xml:space="preserve">Derste, çeviri eğitimi alan öğrencilerin çeviri uygulaması ile tanışmaları öngörülmektedir. Oluşturulacak grup/grupların, belirlenecek mütevazı bir çeviri projesi üzerinde çalışarak bilgi ve becerilerini geliştirmeleri hedeflenmektedir. Çeviri uygulamasının yanı sıra editörlük ile ilgili bir farkındalık kazandırılması ve grup dinamiğini yönetme becerilerinin gelişmesi amaçlanmaktadır. Ayrıca, araştırma edincinin geliştirilmesi hedeflenir.  </w:t>
            </w:r>
          </w:p>
        </w:tc>
      </w:tr>
    </w:tbl>
    <w:p w:rsidR="00015CD7" w:rsidRPr="00046344" w:rsidRDefault="00015CD7" w:rsidP="00544D64">
      <w:pPr>
        <w:spacing w:after="0" w:line="240" w:lineRule="auto"/>
        <w:rPr>
          <w:rFonts w:ascii="Gentium" w:hAnsi="Gentium" w:cstheme="majorBidi"/>
          <w:b/>
          <w:bCs/>
          <w:color w:val="17365D" w:themeColor="text2" w:themeShade="BF"/>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886D3B" w:rsidRPr="00046344" w:rsidTr="00046344">
        <w:tc>
          <w:tcPr>
            <w:tcW w:w="1526" w:type="dxa"/>
            <w:vMerge/>
          </w:tcPr>
          <w:p w:rsidR="00886D3B" w:rsidRPr="00046344" w:rsidRDefault="00886D3B" w:rsidP="00544D64">
            <w:pPr>
              <w:rPr>
                <w:rFonts w:ascii="Gentium" w:hAnsi="Gentium" w:cstheme="majorBidi"/>
                <w:b/>
                <w:noProof/>
                <w:sz w:val="24"/>
                <w:szCs w:val="24"/>
              </w:rPr>
            </w:pPr>
          </w:p>
        </w:tc>
        <w:tc>
          <w:tcPr>
            <w:tcW w:w="4441" w:type="dxa"/>
            <w:vMerge/>
          </w:tcPr>
          <w:p w:rsidR="00886D3B" w:rsidRPr="00046344" w:rsidRDefault="00886D3B" w:rsidP="00544D64">
            <w:pPr>
              <w:rPr>
                <w:rFonts w:ascii="Gentium" w:hAnsi="Gentium" w:cstheme="majorBidi"/>
                <w:b/>
                <w:noProof/>
                <w:sz w:val="24"/>
                <w:szCs w:val="24"/>
              </w:rPr>
            </w:pPr>
          </w:p>
        </w:tc>
        <w:tc>
          <w:tcPr>
            <w:tcW w:w="840" w:type="dxa"/>
          </w:tcPr>
          <w:p w:rsidR="00886D3B" w:rsidRPr="00046344" w:rsidRDefault="00886D3B"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886D3B" w:rsidRPr="00046344" w:rsidRDefault="00886D3B"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886D3B" w:rsidRPr="00046344" w:rsidRDefault="00886D3B" w:rsidP="00544D64">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886D3B" w:rsidRPr="00046344" w:rsidRDefault="00886D3B" w:rsidP="00544D64">
            <w:pPr>
              <w:jc w:val="center"/>
              <w:rPr>
                <w:rFonts w:ascii="Gentium" w:hAnsi="Gentium" w:cstheme="majorBidi"/>
                <w:sz w:val="24"/>
                <w:szCs w:val="24"/>
              </w:rPr>
            </w:pPr>
            <w:r w:rsidRPr="00046344">
              <w:rPr>
                <w:rFonts w:ascii="Gentium" w:hAnsi="Gentium" w:cstheme="majorBidi"/>
                <w:sz w:val="24"/>
                <w:szCs w:val="24"/>
              </w:rPr>
              <w:t>AKTS</w:t>
            </w:r>
          </w:p>
        </w:tc>
      </w:tr>
      <w:tr w:rsidR="00886D3B" w:rsidRPr="00046344" w:rsidTr="00046344">
        <w:tc>
          <w:tcPr>
            <w:tcW w:w="1526" w:type="dxa"/>
          </w:tcPr>
          <w:p w:rsidR="00886D3B" w:rsidRPr="00046344" w:rsidRDefault="00886D3B" w:rsidP="00544D64">
            <w:pPr>
              <w:rPr>
                <w:rFonts w:ascii="Gentium" w:hAnsi="Gentium" w:cstheme="majorBidi"/>
                <w:sz w:val="24"/>
                <w:szCs w:val="24"/>
              </w:rPr>
            </w:pPr>
          </w:p>
          <w:p w:rsidR="00886D3B" w:rsidRPr="00046344" w:rsidRDefault="00886D3B" w:rsidP="00544D64">
            <w:pPr>
              <w:rPr>
                <w:rFonts w:ascii="Gentium" w:hAnsi="Gentium" w:cstheme="majorBidi"/>
                <w:sz w:val="24"/>
                <w:szCs w:val="24"/>
              </w:rPr>
            </w:pPr>
          </w:p>
        </w:tc>
        <w:tc>
          <w:tcPr>
            <w:tcW w:w="4441" w:type="dxa"/>
          </w:tcPr>
          <w:p w:rsidR="00886D3B" w:rsidRPr="00046344" w:rsidRDefault="00886D3B" w:rsidP="00544D64">
            <w:pPr>
              <w:rPr>
                <w:rFonts w:ascii="Gentium" w:hAnsi="Gentium" w:cstheme="majorBidi"/>
                <w:b/>
                <w:bCs/>
                <w:color w:val="17365D" w:themeColor="text2" w:themeShade="BF"/>
                <w:sz w:val="24"/>
                <w:szCs w:val="24"/>
              </w:rPr>
            </w:pPr>
            <w:r w:rsidRPr="00046344">
              <w:rPr>
                <w:rFonts w:ascii="Gentium" w:hAnsi="Gentium" w:cstheme="majorBidi"/>
                <w:b/>
                <w:bCs/>
                <w:color w:val="17365D" w:themeColor="text2" w:themeShade="BF"/>
                <w:sz w:val="24"/>
                <w:szCs w:val="24"/>
              </w:rPr>
              <w:t>SEÇMELİ YABANCI DİL</w:t>
            </w:r>
          </w:p>
          <w:p w:rsidR="00886D3B" w:rsidRPr="00046344" w:rsidRDefault="00886D3B" w:rsidP="00544D64">
            <w:pPr>
              <w:rPr>
                <w:rFonts w:ascii="Gentium" w:hAnsi="Gentium" w:cstheme="majorBidi"/>
                <w:b/>
                <w:bCs/>
                <w:color w:val="17365D" w:themeColor="text2" w:themeShade="BF"/>
                <w:sz w:val="24"/>
                <w:szCs w:val="24"/>
              </w:rPr>
            </w:pPr>
          </w:p>
        </w:tc>
        <w:tc>
          <w:tcPr>
            <w:tcW w:w="840" w:type="dxa"/>
          </w:tcPr>
          <w:p w:rsidR="00886D3B" w:rsidRPr="00046344" w:rsidRDefault="00886D3B" w:rsidP="00544D64">
            <w:pPr>
              <w:ind w:left="-105" w:right="-107"/>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886D3B" w:rsidRPr="00046344" w:rsidRDefault="00886D3B" w:rsidP="00544D64">
            <w:pPr>
              <w:ind w:left="-105" w:right="-107"/>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886D3B" w:rsidRPr="00046344" w:rsidRDefault="00886D3B" w:rsidP="00544D64">
            <w:pPr>
              <w:ind w:left="-105"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886D3B" w:rsidRPr="00046344" w:rsidRDefault="00886D3B" w:rsidP="00544D64">
            <w:pPr>
              <w:ind w:left="-105" w:right="-107"/>
              <w:jc w:val="center"/>
              <w:rPr>
                <w:rFonts w:ascii="Gentium" w:hAnsi="Gentium" w:cstheme="majorBidi"/>
                <w:sz w:val="24"/>
                <w:szCs w:val="24"/>
              </w:rPr>
            </w:pPr>
            <w:r w:rsidRPr="00046344">
              <w:rPr>
                <w:rFonts w:ascii="Gentium" w:hAnsi="Gentium" w:cstheme="majorBidi"/>
                <w:sz w:val="24"/>
                <w:szCs w:val="24"/>
              </w:rPr>
              <w:t>5</w:t>
            </w:r>
          </w:p>
        </w:tc>
      </w:tr>
      <w:tr w:rsidR="00886D3B" w:rsidRPr="00046344" w:rsidTr="00046344">
        <w:trPr>
          <w:trHeight w:val="1508"/>
        </w:trPr>
        <w:tc>
          <w:tcPr>
            <w:tcW w:w="9174" w:type="dxa"/>
            <w:gridSpan w:val="6"/>
          </w:tcPr>
          <w:p w:rsidR="00886D3B" w:rsidRPr="00046344" w:rsidRDefault="006D2E19" w:rsidP="00544D64">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bCs/>
                <w:noProof/>
              </w:rPr>
              <w:t>Bu ders, yabancı dil</w:t>
            </w:r>
            <w:r w:rsidR="00886D3B" w:rsidRPr="00046344">
              <w:rPr>
                <w:rFonts w:ascii="Gentium" w:hAnsi="Gentium" w:cstheme="majorBidi"/>
                <w:bCs/>
                <w:noProof/>
              </w:rPr>
              <w:t xml:space="preserve"> seviyesi B1 olan öğrenciler için tasarlanmıştır. Bu dersin tem</w:t>
            </w:r>
            <w:r w:rsidRPr="00046344">
              <w:rPr>
                <w:rFonts w:ascii="Gentium" w:hAnsi="Gentium" w:cstheme="majorBidi"/>
                <w:bCs/>
                <w:noProof/>
              </w:rPr>
              <w:t>el amacı, öğrencilerin seçilen yabancı dilde</w:t>
            </w:r>
            <w:r w:rsidR="00886D3B" w:rsidRPr="00046344">
              <w:rPr>
                <w:rFonts w:ascii="Gentium" w:hAnsi="Gentium" w:cstheme="majorBidi"/>
                <w:bCs/>
                <w:noProof/>
              </w:rPr>
              <w:t xml:space="preserve"> okuma-anlama becerilerini geliştirmeye yönelik bir derstir. Derste, içerikleri farklı kelime gruplarına odaklanarak hazırlanmış okuma parçaları işlenir. B1 düzeyde</w:t>
            </w:r>
            <w:r w:rsidRPr="00046344">
              <w:rPr>
                <w:rFonts w:ascii="Gentium" w:hAnsi="Gentium" w:cstheme="majorBidi"/>
                <w:bCs/>
                <w:noProof/>
              </w:rPr>
              <w:t xml:space="preserve">ki </w:t>
            </w:r>
            <w:r w:rsidR="00886D3B" w:rsidRPr="00046344">
              <w:rPr>
                <w:rFonts w:ascii="Gentium" w:hAnsi="Gentium" w:cstheme="majorBidi"/>
                <w:bCs/>
                <w:noProof/>
              </w:rPr>
              <w:t>metinler okutarak bu metinlerin ana fikirlerini, konularını, destek fikirlerini anlayıp anlamadıklarını ölçmek, okuma parçasında geçen kelimelerin eşanlamlarını öğrenmeleri için etkinlikler yapıp onları kolayca bulmalarını sağlamaktır.</w:t>
            </w:r>
          </w:p>
          <w:p w:rsidR="00886D3B" w:rsidRPr="00046344" w:rsidRDefault="00886D3B" w:rsidP="00544D64">
            <w:pPr>
              <w:pStyle w:val="NormalWeb"/>
              <w:shd w:val="clear" w:color="auto" w:fill="FFFFFF"/>
              <w:spacing w:before="0" w:beforeAutospacing="0" w:after="0" w:afterAutospacing="0"/>
              <w:jc w:val="both"/>
              <w:textAlignment w:val="baseline"/>
              <w:rPr>
                <w:rFonts w:ascii="Gentium" w:hAnsi="Gentium" w:cstheme="majorBidi"/>
                <w:noProof/>
              </w:rPr>
            </w:pPr>
          </w:p>
        </w:tc>
      </w:tr>
    </w:tbl>
    <w:p w:rsidR="004D1CF8" w:rsidRDefault="004D1CF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Pr="00046344" w:rsidRDefault="00CB38C8" w:rsidP="00544D64">
      <w:pPr>
        <w:spacing w:after="0" w:line="240" w:lineRule="auto"/>
        <w:rPr>
          <w:rFonts w:ascii="Gentium" w:hAnsi="Gentium" w:cstheme="majorBidi"/>
          <w:b/>
          <w:bCs/>
          <w:i/>
          <w:iCs/>
          <w:sz w:val="24"/>
          <w:szCs w:val="24"/>
        </w:rPr>
      </w:pPr>
    </w:p>
    <w:tbl>
      <w:tblPr>
        <w:tblStyle w:val="AkListe"/>
        <w:tblW w:w="0" w:type="auto"/>
        <w:tblLook w:val="04A0" w:firstRow="1" w:lastRow="0" w:firstColumn="1" w:lastColumn="0" w:noHBand="0" w:noVBand="1"/>
      </w:tblPr>
      <w:tblGrid>
        <w:gridCol w:w="1310"/>
        <w:gridCol w:w="4502"/>
        <w:gridCol w:w="567"/>
        <w:gridCol w:w="388"/>
        <w:gridCol w:w="462"/>
        <w:gridCol w:w="851"/>
        <w:gridCol w:w="985"/>
      </w:tblGrid>
      <w:tr w:rsidR="00EE058A" w:rsidRPr="00D2256D" w:rsidTr="00D22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5" w:type="dxa"/>
            <w:gridSpan w:val="7"/>
          </w:tcPr>
          <w:p w:rsidR="00EE058A" w:rsidRPr="00D2256D" w:rsidRDefault="00EE058A" w:rsidP="00544D64">
            <w:pPr>
              <w:jc w:val="center"/>
              <w:rPr>
                <w:rFonts w:ascii="Gentium" w:hAnsi="Gentium" w:cstheme="majorBidi"/>
                <w:b w:val="0"/>
                <w:bCs w:val="0"/>
                <w:sz w:val="24"/>
                <w:szCs w:val="24"/>
              </w:rPr>
            </w:pPr>
            <w:r w:rsidRPr="00D2256D">
              <w:rPr>
                <w:rFonts w:ascii="Gentium" w:hAnsi="Gentium" w:cstheme="majorBidi"/>
                <w:b w:val="0"/>
                <w:bCs w:val="0"/>
                <w:sz w:val="24"/>
                <w:szCs w:val="24"/>
              </w:rPr>
              <w:lastRenderedPageBreak/>
              <w:t>7. YARIYIL</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EE058A" w:rsidRPr="00D2256D" w:rsidRDefault="00EE058A" w:rsidP="00544D64">
            <w:pPr>
              <w:rPr>
                <w:rFonts w:ascii="Gentium" w:hAnsi="Gentium" w:cstheme="majorBidi"/>
                <w:b w:val="0"/>
                <w:bCs w:val="0"/>
                <w:sz w:val="24"/>
                <w:szCs w:val="24"/>
              </w:rPr>
            </w:pPr>
            <w:r w:rsidRPr="00D2256D">
              <w:rPr>
                <w:rFonts w:ascii="Gentium" w:hAnsi="Gentium" w:cstheme="majorBidi"/>
                <w:b w:val="0"/>
                <w:bCs w:val="0"/>
                <w:sz w:val="24"/>
                <w:szCs w:val="24"/>
              </w:rPr>
              <w:t>Kodu</w:t>
            </w:r>
          </w:p>
        </w:tc>
        <w:tc>
          <w:tcPr>
            <w:tcW w:w="4502" w:type="dxa"/>
          </w:tcPr>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Dersin Adı</w:t>
            </w:r>
          </w:p>
        </w:tc>
        <w:tc>
          <w:tcPr>
            <w:tcW w:w="567"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T</w:t>
            </w:r>
          </w:p>
        </w:tc>
        <w:tc>
          <w:tcPr>
            <w:tcW w:w="388"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U</w:t>
            </w:r>
          </w:p>
        </w:tc>
        <w:tc>
          <w:tcPr>
            <w:tcW w:w="462"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K</w:t>
            </w:r>
          </w:p>
        </w:tc>
        <w:tc>
          <w:tcPr>
            <w:tcW w:w="851" w:type="dxa"/>
          </w:tcPr>
          <w:p w:rsidR="00EE058A" w:rsidRPr="00D2256D" w:rsidRDefault="006E7573"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AKTS</w:t>
            </w:r>
          </w:p>
        </w:tc>
        <w:tc>
          <w:tcPr>
            <w:tcW w:w="985"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Statüsü</w:t>
            </w:r>
          </w:p>
        </w:tc>
      </w:tr>
      <w:tr w:rsidR="00EE058A" w:rsidRPr="00D2256D" w:rsidTr="00D2256D">
        <w:tc>
          <w:tcPr>
            <w:cnfStyle w:val="001000000000" w:firstRow="0" w:lastRow="0" w:firstColumn="1" w:lastColumn="0" w:oddVBand="0" w:evenVBand="0" w:oddHBand="0" w:evenHBand="0" w:firstRowFirstColumn="0" w:firstRowLastColumn="0" w:lastRowFirstColumn="0" w:lastRowLastColumn="0"/>
            <w:tcW w:w="1310" w:type="dxa"/>
          </w:tcPr>
          <w:p w:rsidR="00EE058A" w:rsidRPr="00D2256D" w:rsidRDefault="00DE7E17" w:rsidP="00544D64">
            <w:pPr>
              <w:rPr>
                <w:rFonts w:ascii="Gentium" w:hAnsi="Gentium" w:cstheme="majorBidi"/>
                <w:b w:val="0"/>
                <w:bCs w:val="0"/>
                <w:sz w:val="24"/>
                <w:szCs w:val="24"/>
              </w:rPr>
            </w:pPr>
            <w:r w:rsidRPr="00D2256D">
              <w:rPr>
                <w:rFonts w:ascii="Gentium" w:hAnsi="Gentium" w:cstheme="majorBidi"/>
                <w:b w:val="0"/>
                <w:bCs w:val="0"/>
                <w:sz w:val="24"/>
                <w:szCs w:val="24"/>
              </w:rPr>
              <w:t>MUTI485</w:t>
            </w:r>
          </w:p>
        </w:tc>
        <w:tc>
          <w:tcPr>
            <w:tcW w:w="4502" w:type="dxa"/>
          </w:tcPr>
          <w:p w:rsidR="00EE058A" w:rsidRPr="00D2256D"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Geçmişte Çeviri ve Çevirmenlik</w:t>
            </w:r>
          </w:p>
        </w:tc>
        <w:tc>
          <w:tcPr>
            <w:tcW w:w="567" w:type="dxa"/>
          </w:tcPr>
          <w:p w:rsidR="00EE058A" w:rsidRPr="00D2256D" w:rsidRDefault="00EE058A"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388" w:type="dxa"/>
          </w:tcPr>
          <w:p w:rsidR="00EE058A" w:rsidRPr="00D2256D" w:rsidRDefault="00EE058A"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462" w:type="dxa"/>
          </w:tcPr>
          <w:p w:rsidR="00EE058A" w:rsidRPr="00D2256D" w:rsidRDefault="00EE058A"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51" w:type="dxa"/>
          </w:tcPr>
          <w:p w:rsidR="00EE058A" w:rsidRPr="00D2256D" w:rsidRDefault="00EE058A"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8</w:t>
            </w:r>
          </w:p>
        </w:tc>
        <w:tc>
          <w:tcPr>
            <w:tcW w:w="985" w:type="dxa"/>
          </w:tcPr>
          <w:p w:rsidR="00EE058A" w:rsidRPr="00D2256D" w:rsidRDefault="00EE058A"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EE058A" w:rsidRPr="00D2256D" w:rsidRDefault="00EE058A" w:rsidP="00544D64">
            <w:pPr>
              <w:rPr>
                <w:rFonts w:ascii="Gentium" w:hAnsi="Gentium" w:cstheme="majorBidi"/>
                <w:b w:val="0"/>
                <w:bCs w:val="0"/>
                <w:sz w:val="24"/>
                <w:szCs w:val="24"/>
              </w:rPr>
            </w:pPr>
            <w:r w:rsidRPr="00D2256D">
              <w:rPr>
                <w:rFonts w:ascii="Gentium" w:hAnsi="Gentium" w:cstheme="majorBidi"/>
                <w:b w:val="0"/>
                <w:bCs w:val="0"/>
                <w:sz w:val="24"/>
                <w:szCs w:val="24"/>
              </w:rPr>
              <w:t>ISLT222</w:t>
            </w:r>
          </w:p>
        </w:tc>
        <w:tc>
          <w:tcPr>
            <w:tcW w:w="4502" w:type="dxa"/>
          </w:tcPr>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Girişimcilik Uygulamaları</w:t>
            </w:r>
          </w:p>
        </w:tc>
        <w:tc>
          <w:tcPr>
            <w:tcW w:w="567"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388"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462"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851"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985"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EE058A" w:rsidRPr="00D2256D" w:rsidTr="00D2256D">
        <w:tc>
          <w:tcPr>
            <w:cnfStyle w:val="001000000000" w:firstRow="0" w:lastRow="0" w:firstColumn="1" w:lastColumn="0" w:oddVBand="0" w:evenVBand="0" w:oddHBand="0" w:evenHBand="0" w:firstRowFirstColumn="0" w:firstRowLastColumn="0" w:lastRowFirstColumn="0" w:lastRowLastColumn="0"/>
            <w:tcW w:w="1310" w:type="dxa"/>
          </w:tcPr>
          <w:p w:rsidR="00EE058A" w:rsidRPr="00D2256D" w:rsidRDefault="00DE7E17" w:rsidP="00544D64">
            <w:pPr>
              <w:rPr>
                <w:rFonts w:ascii="Gentium" w:hAnsi="Gentium" w:cstheme="majorBidi"/>
                <w:b w:val="0"/>
                <w:bCs w:val="0"/>
                <w:sz w:val="24"/>
                <w:szCs w:val="24"/>
              </w:rPr>
            </w:pPr>
            <w:r w:rsidRPr="00D2256D">
              <w:rPr>
                <w:rFonts w:ascii="Gentium" w:hAnsi="Gentium" w:cstheme="majorBidi"/>
                <w:b w:val="0"/>
                <w:bCs w:val="0"/>
                <w:sz w:val="24"/>
                <w:szCs w:val="24"/>
              </w:rPr>
              <w:t>MUTI49</w:t>
            </w:r>
            <w:r w:rsidR="00EE058A" w:rsidRPr="00D2256D">
              <w:rPr>
                <w:rFonts w:ascii="Gentium" w:hAnsi="Gentium" w:cstheme="majorBidi"/>
                <w:b w:val="0"/>
                <w:bCs w:val="0"/>
                <w:sz w:val="24"/>
                <w:szCs w:val="24"/>
              </w:rPr>
              <w:t>7</w:t>
            </w:r>
          </w:p>
        </w:tc>
        <w:tc>
          <w:tcPr>
            <w:tcW w:w="4502" w:type="dxa"/>
          </w:tcPr>
          <w:p w:rsidR="00EE058A" w:rsidRPr="00D2256D" w:rsidRDefault="00DE7E17"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C00000"/>
                <w:sz w:val="24"/>
                <w:szCs w:val="24"/>
              </w:rPr>
            </w:pPr>
            <w:r w:rsidRPr="00D2256D">
              <w:rPr>
                <w:rFonts w:ascii="Gentium" w:hAnsi="Gentium" w:cstheme="majorBidi"/>
                <w:color w:val="C00000"/>
                <w:sz w:val="24"/>
                <w:szCs w:val="24"/>
              </w:rPr>
              <w:t>SEÇMELİ ALAN DERSİ</w:t>
            </w:r>
          </w:p>
          <w:p w:rsidR="00EE058A" w:rsidRPr="00D2256D" w:rsidRDefault="00DE7E17"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i/>
                <w:iCs/>
                <w:sz w:val="24"/>
                <w:szCs w:val="24"/>
              </w:rPr>
            </w:pPr>
            <w:r w:rsidRPr="00D2256D">
              <w:rPr>
                <w:rFonts w:ascii="Gentium" w:hAnsi="Gentium" w:cstheme="majorBidi"/>
                <w:i/>
                <w:iCs/>
                <w:sz w:val="24"/>
                <w:szCs w:val="24"/>
              </w:rPr>
              <w:t>Kültür Çalışmaları I</w:t>
            </w:r>
          </w:p>
        </w:tc>
        <w:tc>
          <w:tcPr>
            <w:tcW w:w="567" w:type="dxa"/>
          </w:tcPr>
          <w:p w:rsidR="00EE058A" w:rsidRPr="00D2256D" w:rsidRDefault="00EE058A"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388" w:type="dxa"/>
          </w:tcPr>
          <w:p w:rsidR="00EE058A" w:rsidRPr="00D2256D" w:rsidRDefault="00EE058A"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462" w:type="dxa"/>
          </w:tcPr>
          <w:p w:rsidR="00EE058A" w:rsidRPr="00D2256D" w:rsidRDefault="00EE058A"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51" w:type="dxa"/>
          </w:tcPr>
          <w:p w:rsidR="00EE058A" w:rsidRPr="00D2256D" w:rsidRDefault="00DE7E17"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5</w:t>
            </w:r>
          </w:p>
        </w:tc>
        <w:tc>
          <w:tcPr>
            <w:tcW w:w="985" w:type="dxa"/>
          </w:tcPr>
          <w:p w:rsidR="00EE058A" w:rsidRPr="00D2256D" w:rsidRDefault="00DE7E17"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Seçmeli</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EE058A" w:rsidRPr="00D2256D" w:rsidRDefault="00DE7E17" w:rsidP="00544D64">
            <w:pPr>
              <w:rPr>
                <w:rFonts w:ascii="Gentium" w:hAnsi="Gentium" w:cstheme="majorBidi"/>
                <w:b w:val="0"/>
                <w:bCs w:val="0"/>
                <w:sz w:val="24"/>
                <w:szCs w:val="24"/>
              </w:rPr>
            </w:pPr>
            <w:r w:rsidRPr="00D2256D">
              <w:rPr>
                <w:rFonts w:ascii="Gentium" w:hAnsi="Gentium" w:cstheme="majorBidi"/>
                <w:b w:val="0"/>
                <w:bCs w:val="0"/>
                <w:sz w:val="24"/>
                <w:szCs w:val="24"/>
              </w:rPr>
              <w:t>MUTI</w:t>
            </w:r>
            <w:r w:rsidR="00EE058A" w:rsidRPr="00D2256D">
              <w:rPr>
                <w:rFonts w:ascii="Gentium" w:hAnsi="Gentium" w:cstheme="majorBidi"/>
                <w:b w:val="0"/>
                <w:bCs w:val="0"/>
                <w:sz w:val="24"/>
                <w:szCs w:val="24"/>
              </w:rPr>
              <w:t>437</w:t>
            </w:r>
          </w:p>
        </w:tc>
        <w:tc>
          <w:tcPr>
            <w:tcW w:w="4502" w:type="dxa"/>
          </w:tcPr>
          <w:p w:rsidR="00EE058A" w:rsidRPr="00D2256D" w:rsidRDefault="00300A97"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color w:val="C00000"/>
                <w:sz w:val="24"/>
                <w:szCs w:val="24"/>
              </w:rPr>
            </w:pPr>
            <w:r w:rsidRPr="00D2256D">
              <w:rPr>
                <w:rFonts w:ascii="Gentium" w:hAnsi="Gentium" w:cstheme="majorBidi"/>
                <w:color w:val="C00000"/>
                <w:sz w:val="24"/>
                <w:szCs w:val="24"/>
              </w:rPr>
              <w:t>DİSİPLİNLERARASI SEÇMELİ DERS</w:t>
            </w:r>
          </w:p>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i/>
                <w:iCs/>
                <w:sz w:val="24"/>
                <w:szCs w:val="24"/>
              </w:rPr>
            </w:pPr>
            <w:r w:rsidRPr="00D2256D">
              <w:rPr>
                <w:rFonts w:ascii="Gentium" w:hAnsi="Gentium" w:cstheme="majorBidi"/>
                <w:i/>
                <w:iCs/>
                <w:sz w:val="24"/>
                <w:szCs w:val="24"/>
              </w:rPr>
              <w:t>Edebiyat Çevirisi I</w:t>
            </w:r>
          </w:p>
        </w:tc>
        <w:tc>
          <w:tcPr>
            <w:tcW w:w="567"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388"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462"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51"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6</w:t>
            </w:r>
          </w:p>
        </w:tc>
        <w:tc>
          <w:tcPr>
            <w:tcW w:w="985" w:type="dxa"/>
          </w:tcPr>
          <w:p w:rsidR="00EE058A" w:rsidRPr="00D2256D" w:rsidRDefault="00EE058A" w:rsidP="00544D64">
            <w:pPr>
              <w:ind w:left="-106" w:right="-107"/>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Seçmeli</w:t>
            </w:r>
          </w:p>
        </w:tc>
      </w:tr>
      <w:tr w:rsidR="00E71F21" w:rsidRPr="00D2256D" w:rsidTr="00D2256D">
        <w:tc>
          <w:tcPr>
            <w:cnfStyle w:val="001000000000" w:firstRow="0" w:lastRow="0" w:firstColumn="1" w:lastColumn="0" w:oddVBand="0" w:evenVBand="0" w:oddHBand="0" w:evenHBand="0" w:firstRowFirstColumn="0" w:firstRowLastColumn="0" w:lastRowFirstColumn="0" w:lastRowLastColumn="0"/>
            <w:tcW w:w="1310" w:type="dxa"/>
          </w:tcPr>
          <w:p w:rsidR="00E71F21" w:rsidRPr="00D2256D" w:rsidRDefault="00E71F21" w:rsidP="00544D64">
            <w:pPr>
              <w:rPr>
                <w:rFonts w:ascii="Gentium" w:hAnsi="Gentium" w:cstheme="majorBidi"/>
                <w:b w:val="0"/>
                <w:bCs w:val="0"/>
                <w:sz w:val="24"/>
                <w:szCs w:val="24"/>
              </w:rPr>
            </w:pPr>
          </w:p>
          <w:p w:rsidR="00AC1126" w:rsidRPr="00D2256D" w:rsidRDefault="00AC1126" w:rsidP="00544D64">
            <w:pPr>
              <w:rPr>
                <w:rFonts w:ascii="Gentium" w:hAnsi="Gentium" w:cstheme="majorBidi"/>
                <w:b w:val="0"/>
                <w:bCs w:val="0"/>
                <w:sz w:val="24"/>
                <w:szCs w:val="24"/>
              </w:rPr>
            </w:pPr>
          </w:p>
        </w:tc>
        <w:tc>
          <w:tcPr>
            <w:tcW w:w="4502" w:type="dxa"/>
          </w:tcPr>
          <w:p w:rsidR="00E71F21" w:rsidRPr="00D2256D" w:rsidRDefault="00E71F21"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17365D" w:themeColor="text2" w:themeShade="BF"/>
                <w:sz w:val="24"/>
                <w:szCs w:val="24"/>
              </w:rPr>
            </w:pPr>
            <w:r w:rsidRPr="00D2256D">
              <w:rPr>
                <w:rFonts w:ascii="Gentium" w:hAnsi="Gentium" w:cstheme="majorBidi"/>
                <w:color w:val="17365D" w:themeColor="text2" w:themeShade="BF"/>
                <w:sz w:val="24"/>
                <w:szCs w:val="24"/>
              </w:rPr>
              <w:t>SEÇMELİ YABANCI DİL</w:t>
            </w:r>
          </w:p>
          <w:p w:rsidR="00AC1126" w:rsidRPr="00D2256D" w:rsidRDefault="00AC1126"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17365D" w:themeColor="text2" w:themeShade="BF"/>
                <w:sz w:val="24"/>
                <w:szCs w:val="24"/>
              </w:rPr>
            </w:pPr>
          </w:p>
        </w:tc>
        <w:tc>
          <w:tcPr>
            <w:tcW w:w="567" w:type="dxa"/>
          </w:tcPr>
          <w:p w:rsidR="00E71F21" w:rsidRPr="00D2256D" w:rsidRDefault="00E71F21"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388" w:type="dxa"/>
          </w:tcPr>
          <w:p w:rsidR="00E71F21" w:rsidRPr="00D2256D" w:rsidRDefault="00E71F21"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462" w:type="dxa"/>
          </w:tcPr>
          <w:p w:rsidR="00E71F21" w:rsidRPr="00D2256D" w:rsidRDefault="00E71F21"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51" w:type="dxa"/>
          </w:tcPr>
          <w:p w:rsidR="00E71F21" w:rsidRPr="00D2256D" w:rsidRDefault="00E71F21"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8</w:t>
            </w:r>
          </w:p>
        </w:tc>
        <w:tc>
          <w:tcPr>
            <w:tcW w:w="985" w:type="dxa"/>
          </w:tcPr>
          <w:p w:rsidR="00E71F21" w:rsidRPr="00D2256D" w:rsidRDefault="00E71F21" w:rsidP="00544D64">
            <w:pPr>
              <w:ind w:left="-106" w:right="-107"/>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Seçmeli</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7" w:type="dxa"/>
            <w:gridSpan w:val="4"/>
          </w:tcPr>
          <w:p w:rsidR="00EE058A" w:rsidRPr="00D2256D" w:rsidRDefault="00EE058A" w:rsidP="00544D64">
            <w:pPr>
              <w:jc w:val="center"/>
              <w:rPr>
                <w:rFonts w:ascii="Gentium" w:hAnsi="Gentium" w:cstheme="majorBidi"/>
                <w:b w:val="0"/>
                <w:bCs w:val="0"/>
                <w:sz w:val="24"/>
                <w:szCs w:val="24"/>
              </w:rPr>
            </w:pPr>
            <w:r w:rsidRPr="00D2256D">
              <w:rPr>
                <w:rFonts w:ascii="Gentium" w:hAnsi="Gentium" w:cstheme="majorBidi"/>
                <w:b w:val="0"/>
                <w:bCs w:val="0"/>
                <w:sz w:val="24"/>
                <w:szCs w:val="24"/>
              </w:rPr>
              <w:t>Toplam Kredi</w:t>
            </w:r>
          </w:p>
        </w:tc>
        <w:tc>
          <w:tcPr>
            <w:tcW w:w="462"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14</w:t>
            </w:r>
          </w:p>
        </w:tc>
        <w:tc>
          <w:tcPr>
            <w:tcW w:w="851"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30</w:t>
            </w:r>
          </w:p>
        </w:tc>
        <w:tc>
          <w:tcPr>
            <w:tcW w:w="985" w:type="dxa"/>
          </w:tcPr>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r>
    </w:tbl>
    <w:p w:rsidR="007A0B0F" w:rsidRDefault="007A0B0F" w:rsidP="00544D64">
      <w:pPr>
        <w:spacing w:after="0" w:line="240" w:lineRule="auto"/>
        <w:rPr>
          <w:rFonts w:ascii="Gentium" w:hAnsi="Gentium" w:cstheme="majorBidi"/>
          <w:b/>
          <w:bCs/>
          <w:i/>
          <w:iCs/>
          <w:sz w:val="24"/>
          <w:szCs w:val="24"/>
        </w:rPr>
      </w:pPr>
    </w:p>
    <w:p w:rsidR="00C9592C" w:rsidRPr="00046344" w:rsidRDefault="00C9592C"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6E7573" w:rsidRPr="00046344" w:rsidTr="00046344">
        <w:tc>
          <w:tcPr>
            <w:tcW w:w="1526" w:type="dxa"/>
            <w:vMerge/>
          </w:tcPr>
          <w:p w:rsidR="006E7573" w:rsidRPr="00046344" w:rsidRDefault="006E7573" w:rsidP="00544D64">
            <w:pPr>
              <w:rPr>
                <w:rFonts w:ascii="Gentium" w:hAnsi="Gentium" w:cstheme="majorBidi"/>
                <w:b/>
                <w:noProof/>
                <w:sz w:val="24"/>
                <w:szCs w:val="24"/>
              </w:rPr>
            </w:pPr>
          </w:p>
        </w:tc>
        <w:tc>
          <w:tcPr>
            <w:tcW w:w="4441" w:type="dxa"/>
            <w:vMerge/>
          </w:tcPr>
          <w:p w:rsidR="006E7573" w:rsidRPr="00046344" w:rsidRDefault="006E7573" w:rsidP="00544D64">
            <w:pPr>
              <w:rPr>
                <w:rFonts w:ascii="Gentium" w:hAnsi="Gentium" w:cstheme="majorBidi"/>
                <w:b/>
                <w:noProof/>
                <w:sz w:val="24"/>
                <w:szCs w:val="24"/>
              </w:rPr>
            </w:pPr>
          </w:p>
        </w:tc>
        <w:tc>
          <w:tcPr>
            <w:tcW w:w="840" w:type="dxa"/>
          </w:tcPr>
          <w:p w:rsidR="006E7573" w:rsidRPr="00046344" w:rsidRDefault="006E7573"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6E7573" w:rsidRPr="00046344" w:rsidRDefault="006E7573"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6E7573" w:rsidRPr="00046344" w:rsidRDefault="006E7573" w:rsidP="00544D64">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6E7573" w:rsidRPr="00046344" w:rsidRDefault="006E7573" w:rsidP="00544D64">
            <w:pPr>
              <w:jc w:val="center"/>
              <w:rPr>
                <w:rFonts w:ascii="Gentium" w:hAnsi="Gentium" w:cstheme="majorBidi"/>
                <w:sz w:val="24"/>
                <w:szCs w:val="24"/>
              </w:rPr>
            </w:pPr>
            <w:r w:rsidRPr="00046344">
              <w:rPr>
                <w:rFonts w:ascii="Gentium" w:hAnsi="Gentium" w:cstheme="majorBidi"/>
                <w:sz w:val="24"/>
                <w:szCs w:val="24"/>
              </w:rPr>
              <w:t>AKTS</w:t>
            </w:r>
          </w:p>
        </w:tc>
      </w:tr>
      <w:tr w:rsidR="00856B3C" w:rsidRPr="00046344" w:rsidTr="00046344">
        <w:tc>
          <w:tcPr>
            <w:tcW w:w="1526" w:type="dxa"/>
          </w:tcPr>
          <w:p w:rsidR="00856B3C" w:rsidRPr="00046344" w:rsidRDefault="00856B3C" w:rsidP="004D1CF8">
            <w:pPr>
              <w:rPr>
                <w:rFonts w:ascii="Gentium" w:hAnsi="Gentium" w:cstheme="majorBidi"/>
                <w:bCs/>
                <w:sz w:val="24"/>
                <w:szCs w:val="24"/>
              </w:rPr>
            </w:pPr>
            <w:r w:rsidRPr="00046344">
              <w:rPr>
                <w:rFonts w:ascii="Gentium" w:hAnsi="Gentium" w:cstheme="majorBidi"/>
                <w:bCs/>
                <w:sz w:val="24"/>
                <w:szCs w:val="24"/>
              </w:rPr>
              <w:t>MUTI485</w:t>
            </w:r>
          </w:p>
        </w:tc>
        <w:tc>
          <w:tcPr>
            <w:tcW w:w="4441" w:type="dxa"/>
          </w:tcPr>
          <w:p w:rsidR="00856B3C" w:rsidRPr="00046344" w:rsidRDefault="00856B3C" w:rsidP="004D1CF8">
            <w:pPr>
              <w:rPr>
                <w:rFonts w:ascii="Gentium" w:hAnsi="Gentium" w:cstheme="majorBidi"/>
                <w:b/>
                <w:bCs/>
                <w:sz w:val="24"/>
                <w:szCs w:val="24"/>
              </w:rPr>
            </w:pPr>
            <w:r w:rsidRPr="00046344">
              <w:rPr>
                <w:rFonts w:ascii="Gentium" w:hAnsi="Gentium" w:cstheme="majorBidi"/>
                <w:b/>
                <w:bCs/>
                <w:sz w:val="24"/>
                <w:szCs w:val="24"/>
              </w:rPr>
              <w:t>Geçmişte Çeviri ve Çevirmenlik</w:t>
            </w:r>
          </w:p>
        </w:tc>
        <w:tc>
          <w:tcPr>
            <w:tcW w:w="840" w:type="dxa"/>
          </w:tcPr>
          <w:p w:rsidR="00856B3C" w:rsidRPr="00046344" w:rsidRDefault="00856B3C" w:rsidP="004D1CF8">
            <w:pPr>
              <w:ind w:left="-106" w:right="-107"/>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856B3C" w:rsidRPr="00046344" w:rsidRDefault="00856B3C" w:rsidP="004D1CF8">
            <w:pPr>
              <w:ind w:left="-106"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856B3C" w:rsidRPr="00046344" w:rsidRDefault="00856B3C" w:rsidP="004D1CF8">
            <w:pPr>
              <w:ind w:left="-106"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856B3C" w:rsidRPr="00046344" w:rsidRDefault="00856B3C" w:rsidP="004D1CF8">
            <w:pPr>
              <w:ind w:left="-106" w:right="-107"/>
              <w:jc w:val="center"/>
              <w:rPr>
                <w:rFonts w:ascii="Gentium" w:hAnsi="Gentium" w:cstheme="majorBidi"/>
                <w:sz w:val="24"/>
                <w:szCs w:val="24"/>
              </w:rPr>
            </w:pPr>
            <w:r w:rsidRPr="00046344">
              <w:rPr>
                <w:rFonts w:ascii="Gentium" w:hAnsi="Gentium" w:cstheme="majorBidi"/>
                <w:sz w:val="24"/>
                <w:szCs w:val="24"/>
              </w:rPr>
              <w:t>8</w:t>
            </w:r>
          </w:p>
        </w:tc>
      </w:tr>
      <w:tr w:rsidR="006E7573" w:rsidRPr="00046344" w:rsidTr="00046344">
        <w:trPr>
          <w:trHeight w:val="1508"/>
        </w:trPr>
        <w:tc>
          <w:tcPr>
            <w:tcW w:w="9174" w:type="dxa"/>
            <w:gridSpan w:val="6"/>
          </w:tcPr>
          <w:p w:rsidR="006E7573" w:rsidRPr="00046344" w:rsidRDefault="006E7573" w:rsidP="00544D64">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noProof/>
              </w:rPr>
              <w:t>Tarihi bağlam içerisinde Avrupa ve Asya çeviri gelenekleri incelenir, çevirmenlerin kültürlerarası aktörler olarak pratikleri ve rolleri üstünde durulur.</w:t>
            </w:r>
          </w:p>
          <w:p w:rsidR="006E7573" w:rsidRPr="00046344" w:rsidRDefault="006E7573" w:rsidP="00901703">
            <w:pPr>
              <w:jc w:val="both"/>
              <w:rPr>
                <w:rFonts w:ascii="Gentium" w:hAnsi="Gentium" w:cstheme="majorBidi"/>
                <w:sz w:val="24"/>
                <w:szCs w:val="24"/>
              </w:rPr>
            </w:pPr>
            <w:r w:rsidRPr="00046344">
              <w:rPr>
                <w:rFonts w:ascii="Gentium" w:hAnsi="Gentium" w:cstheme="majorBidi"/>
                <w:noProof/>
                <w:sz w:val="24"/>
                <w:szCs w:val="24"/>
              </w:rPr>
              <w:t>Öğrencinin;</w:t>
            </w:r>
            <w:r w:rsidR="00901703" w:rsidRPr="00046344">
              <w:rPr>
                <w:rFonts w:ascii="Gentium" w:hAnsi="Gentium" w:cstheme="majorBidi"/>
                <w:noProof/>
                <w:sz w:val="24"/>
                <w:szCs w:val="24"/>
              </w:rPr>
              <w:t xml:space="preserve"> h</w:t>
            </w:r>
            <w:r w:rsidRPr="00046344">
              <w:rPr>
                <w:rFonts w:ascii="Gentium" w:hAnsi="Gentium" w:cstheme="majorBidi"/>
                <w:noProof/>
                <w:sz w:val="24"/>
                <w:szCs w:val="24"/>
              </w:rPr>
              <w:t>em Avrupa hem de Asya çeviri geleneklerindeki etkinliklerin temel tar</w:t>
            </w:r>
            <w:r w:rsidR="00901703" w:rsidRPr="00046344">
              <w:rPr>
                <w:rFonts w:ascii="Gentium" w:hAnsi="Gentium" w:cstheme="majorBidi"/>
                <w:noProof/>
                <w:sz w:val="24"/>
                <w:szCs w:val="24"/>
              </w:rPr>
              <w:t>ihsel çizgilerini izleyebilmesi, f</w:t>
            </w:r>
            <w:r w:rsidRPr="00046344">
              <w:rPr>
                <w:rFonts w:ascii="Gentium" w:hAnsi="Gentium" w:cstheme="majorBidi"/>
                <w:noProof/>
                <w:sz w:val="24"/>
                <w:szCs w:val="24"/>
              </w:rPr>
              <w:t>arklı kültürlerdeki geçmiş çeviri olguları ile çağdaş çeviri kuramları arasında ta</w:t>
            </w:r>
            <w:r w:rsidR="00901703" w:rsidRPr="00046344">
              <w:rPr>
                <w:rFonts w:ascii="Gentium" w:hAnsi="Gentium" w:cstheme="majorBidi"/>
                <w:noProof/>
                <w:sz w:val="24"/>
                <w:szCs w:val="24"/>
              </w:rPr>
              <w:t>rihsel bağlantıları kurabilmesi, i</w:t>
            </w:r>
            <w:r w:rsidRPr="00046344">
              <w:rPr>
                <w:rFonts w:ascii="Gentium" w:hAnsi="Gentium" w:cstheme="majorBidi"/>
                <w:noProof/>
                <w:sz w:val="24"/>
                <w:szCs w:val="24"/>
              </w:rPr>
              <w:t xml:space="preserve">lgili geleneklerde çeviri terim ve kavramlarının </w:t>
            </w:r>
            <w:r w:rsidR="00AF3D33" w:rsidRPr="00046344">
              <w:rPr>
                <w:rFonts w:ascii="Gentium" w:hAnsi="Gentium" w:cstheme="majorBidi"/>
                <w:noProof/>
                <w:sz w:val="24"/>
                <w:szCs w:val="24"/>
              </w:rPr>
              <w:t>soy kütüğü</w:t>
            </w:r>
            <w:r w:rsidRPr="00046344">
              <w:rPr>
                <w:rFonts w:ascii="Gentium" w:hAnsi="Gentium" w:cstheme="majorBidi"/>
                <w:noProof/>
                <w:sz w:val="24"/>
                <w:szCs w:val="24"/>
              </w:rPr>
              <w:t xml:space="preserve"> hakk</w:t>
            </w:r>
            <w:r w:rsidR="00901703" w:rsidRPr="00046344">
              <w:rPr>
                <w:rFonts w:ascii="Gentium" w:hAnsi="Gentium" w:cstheme="majorBidi"/>
                <w:noProof/>
                <w:sz w:val="24"/>
                <w:szCs w:val="24"/>
              </w:rPr>
              <w:t xml:space="preserve">ında bilgi birikimi oluşturması, </w:t>
            </w:r>
            <w:r w:rsidRPr="00046344">
              <w:rPr>
                <w:rFonts w:ascii="Gentium" w:hAnsi="Gentium" w:cstheme="majorBidi"/>
                <w:noProof/>
                <w:sz w:val="24"/>
                <w:szCs w:val="24"/>
              </w:rPr>
              <w:t>çeviri geleneklerinde çevirmenlik mesleği ve çeviriyle ilgili kurumlar hakkında bilg</w:t>
            </w:r>
            <w:r w:rsidR="00901703" w:rsidRPr="00046344">
              <w:rPr>
                <w:rFonts w:ascii="Gentium" w:hAnsi="Gentium" w:cstheme="majorBidi"/>
                <w:noProof/>
                <w:sz w:val="24"/>
                <w:szCs w:val="24"/>
              </w:rPr>
              <w:t>i birikimi oluşturması, ç</w:t>
            </w:r>
            <w:r w:rsidRPr="00046344">
              <w:rPr>
                <w:rFonts w:ascii="Gentium" w:hAnsi="Gentium" w:cstheme="majorBidi"/>
                <w:noProof/>
                <w:sz w:val="24"/>
                <w:szCs w:val="24"/>
              </w:rPr>
              <w:t>alıştığı dil ve kültürlere özgü çeviri söylemleri ile çevirmen davranış ve tutumları konus</w:t>
            </w:r>
            <w:r w:rsidR="00901703" w:rsidRPr="00046344">
              <w:rPr>
                <w:rFonts w:ascii="Gentium" w:hAnsi="Gentium" w:cstheme="majorBidi"/>
                <w:noProof/>
                <w:sz w:val="24"/>
                <w:szCs w:val="24"/>
              </w:rPr>
              <w:t>unda bilgi birikimi oluşturması, ç</w:t>
            </w:r>
            <w:r w:rsidRPr="00046344">
              <w:rPr>
                <w:rFonts w:ascii="Gentium" w:hAnsi="Gentium" w:cstheme="majorBidi"/>
                <w:noProof/>
                <w:sz w:val="24"/>
                <w:szCs w:val="24"/>
              </w:rPr>
              <w:t>eviribilim alanında lisansüstü çalışmalara başlayabilecek düzeyde temel bir kuramsal-kavramsal çerçeve oluşturabilmesi beklenir.</w:t>
            </w:r>
          </w:p>
        </w:tc>
      </w:tr>
    </w:tbl>
    <w:p w:rsidR="00AA4D21" w:rsidRDefault="00AA4D21" w:rsidP="00544D64">
      <w:pPr>
        <w:spacing w:after="0" w:line="240" w:lineRule="auto"/>
        <w:rPr>
          <w:rFonts w:ascii="Gentium" w:hAnsi="Gentium" w:cstheme="majorBidi"/>
          <w:b/>
          <w:bCs/>
          <w:i/>
          <w:iCs/>
          <w:sz w:val="24"/>
          <w:szCs w:val="24"/>
        </w:rPr>
      </w:pPr>
    </w:p>
    <w:p w:rsidR="00D2256D" w:rsidRPr="00046344" w:rsidRDefault="00D2256D"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A25C5A" w:rsidRPr="00046344" w:rsidTr="00046344">
        <w:tc>
          <w:tcPr>
            <w:tcW w:w="1526" w:type="dxa"/>
            <w:vMerge/>
          </w:tcPr>
          <w:p w:rsidR="00A25C5A" w:rsidRPr="00046344" w:rsidRDefault="00A25C5A" w:rsidP="00544D64">
            <w:pPr>
              <w:rPr>
                <w:rFonts w:ascii="Gentium" w:hAnsi="Gentium" w:cstheme="majorBidi"/>
                <w:b/>
                <w:noProof/>
                <w:sz w:val="24"/>
                <w:szCs w:val="24"/>
              </w:rPr>
            </w:pPr>
          </w:p>
        </w:tc>
        <w:tc>
          <w:tcPr>
            <w:tcW w:w="4441" w:type="dxa"/>
            <w:vMerge/>
          </w:tcPr>
          <w:p w:rsidR="00A25C5A" w:rsidRPr="00046344" w:rsidRDefault="00A25C5A" w:rsidP="00544D64">
            <w:pPr>
              <w:rPr>
                <w:rFonts w:ascii="Gentium" w:hAnsi="Gentium" w:cstheme="majorBidi"/>
                <w:b/>
                <w:noProof/>
                <w:sz w:val="24"/>
                <w:szCs w:val="24"/>
              </w:rPr>
            </w:pPr>
          </w:p>
        </w:tc>
        <w:tc>
          <w:tcPr>
            <w:tcW w:w="840" w:type="dxa"/>
          </w:tcPr>
          <w:p w:rsidR="00A25C5A" w:rsidRPr="00046344" w:rsidRDefault="00A25C5A"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A25C5A" w:rsidRPr="00046344" w:rsidRDefault="00A25C5A"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A25C5A" w:rsidRPr="00046344" w:rsidRDefault="00A25C5A" w:rsidP="00544D64">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A25C5A" w:rsidRPr="00046344" w:rsidRDefault="00A25C5A" w:rsidP="00544D64">
            <w:pPr>
              <w:jc w:val="center"/>
              <w:rPr>
                <w:rFonts w:ascii="Gentium" w:hAnsi="Gentium" w:cstheme="majorBidi"/>
                <w:sz w:val="24"/>
                <w:szCs w:val="24"/>
              </w:rPr>
            </w:pPr>
            <w:r w:rsidRPr="00046344">
              <w:rPr>
                <w:rFonts w:ascii="Gentium" w:hAnsi="Gentium" w:cstheme="majorBidi"/>
                <w:sz w:val="24"/>
                <w:szCs w:val="24"/>
              </w:rPr>
              <w:t>AKTS</w:t>
            </w:r>
          </w:p>
        </w:tc>
      </w:tr>
      <w:tr w:rsidR="00A25C5A" w:rsidRPr="00046344" w:rsidTr="00046344">
        <w:tc>
          <w:tcPr>
            <w:tcW w:w="1526" w:type="dxa"/>
          </w:tcPr>
          <w:p w:rsidR="00A25C5A" w:rsidRPr="00046344" w:rsidRDefault="00A25C5A" w:rsidP="00544D64">
            <w:pPr>
              <w:rPr>
                <w:rFonts w:ascii="Gentium" w:hAnsi="Gentium" w:cstheme="majorBidi"/>
                <w:b/>
                <w:bCs/>
                <w:sz w:val="24"/>
                <w:szCs w:val="24"/>
              </w:rPr>
            </w:pPr>
            <w:r w:rsidRPr="00046344">
              <w:rPr>
                <w:rFonts w:ascii="Gentium" w:hAnsi="Gentium" w:cstheme="majorBidi"/>
                <w:b/>
                <w:bCs/>
                <w:sz w:val="24"/>
                <w:szCs w:val="24"/>
              </w:rPr>
              <w:t>ISLT222</w:t>
            </w:r>
          </w:p>
        </w:tc>
        <w:tc>
          <w:tcPr>
            <w:tcW w:w="4441" w:type="dxa"/>
          </w:tcPr>
          <w:p w:rsidR="00A25C5A" w:rsidRPr="00046344" w:rsidRDefault="00A25C5A" w:rsidP="00544D64">
            <w:pPr>
              <w:rPr>
                <w:rFonts w:ascii="Gentium" w:hAnsi="Gentium" w:cstheme="majorBidi"/>
                <w:b/>
                <w:bCs/>
                <w:sz w:val="24"/>
                <w:szCs w:val="24"/>
              </w:rPr>
            </w:pPr>
            <w:r w:rsidRPr="00046344">
              <w:rPr>
                <w:rFonts w:ascii="Gentium" w:hAnsi="Gentium" w:cstheme="majorBidi"/>
                <w:b/>
                <w:bCs/>
                <w:sz w:val="24"/>
                <w:szCs w:val="24"/>
              </w:rPr>
              <w:t>Girişimcilik Uygulamaları</w:t>
            </w:r>
          </w:p>
        </w:tc>
        <w:tc>
          <w:tcPr>
            <w:tcW w:w="840" w:type="dxa"/>
          </w:tcPr>
          <w:p w:rsidR="00A25C5A" w:rsidRPr="00046344" w:rsidRDefault="00A25C5A" w:rsidP="00544D64">
            <w:pPr>
              <w:ind w:left="-106" w:right="-107"/>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A25C5A" w:rsidRPr="00046344" w:rsidRDefault="00A25C5A" w:rsidP="00544D64">
            <w:pPr>
              <w:ind w:left="-106"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A25C5A" w:rsidRPr="00046344" w:rsidRDefault="00A25C5A" w:rsidP="00544D64">
            <w:pPr>
              <w:ind w:left="-106" w:right="-107"/>
              <w:jc w:val="center"/>
              <w:rPr>
                <w:rFonts w:ascii="Gentium" w:hAnsi="Gentium" w:cstheme="majorBidi"/>
                <w:sz w:val="24"/>
                <w:szCs w:val="24"/>
              </w:rPr>
            </w:pPr>
            <w:r w:rsidRPr="00046344">
              <w:rPr>
                <w:rFonts w:ascii="Gentium" w:hAnsi="Gentium" w:cstheme="majorBidi"/>
                <w:sz w:val="24"/>
                <w:szCs w:val="24"/>
              </w:rPr>
              <w:t>2</w:t>
            </w:r>
          </w:p>
        </w:tc>
        <w:tc>
          <w:tcPr>
            <w:tcW w:w="843" w:type="dxa"/>
          </w:tcPr>
          <w:p w:rsidR="00A25C5A" w:rsidRPr="00046344" w:rsidRDefault="00A25C5A" w:rsidP="00544D64">
            <w:pPr>
              <w:ind w:left="-106" w:right="-107"/>
              <w:jc w:val="center"/>
              <w:rPr>
                <w:rFonts w:ascii="Gentium" w:hAnsi="Gentium" w:cstheme="majorBidi"/>
                <w:sz w:val="24"/>
                <w:szCs w:val="24"/>
              </w:rPr>
            </w:pPr>
            <w:r w:rsidRPr="00046344">
              <w:rPr>
                <w:rFonts w:ascii="Gentium" w:hAnsi="Gentium" w:cstheme="majorBidi"/>
                <w:sz w:val="24"/>
                <w:szCs w:val="24"/>
              </w:rPr>
              <w:t>3</w:t>
            </w:r>
          </w:p>
        </w:tc>
      </w:tr>
      <w:tr w:rsidR="00A25C5A" w:rsidRPr="00046344" w:rsidTr="00046344">
        <w:trPr>
          <w:trHeight w:val="1508"/>
        </w:trPr>
        <w:tc>
          <w:tcPr>
            <w:tcW w:w="9174" w:type="dxa"/>
            <w:gridSpan w:val="6"/>
          </w:tcPr>
          <w:p w:rsidR="00A25C5A" w:rsidRPr="00046344" w:rsidRDefault="00A25C5A" w:rsidP="00544D64">
            <w:pPr>
              <w:jc w:val="both"/>
              <w:rPr>
                <w:rFonts w:ascii="Gentium" w:hAnsi="Gentium" w:cstheme="majorBidi"/>
                <w:b/>
                <w:bCs/>
                <w:i/>
                <w:iCs/>
                <w:sz w:val="24"/>
                <w:szCs w:val="24"/>
              </w:rPr>
            </w:pPr>
            <w:r w:rsidRPr="00046344">
              <w:rPr>
                <w:rFonts w:ascii="Gentium" w:hAnsi="Gentium" w:cstheme="majorBidi"/>
                <w:color w:val="000000"/>
                <w:sz w:val="24"/>
                <w:szCs w:val="24"/>
              </w:rPr>
              <w:t>Dersin amacı, öğrencilerin Türk iş hayatı, iş ortamı özellikle de girişimcilik hakkında bilgiler edinmesi sağlanarak, onları geleceğin başarılı girişimcileri olmaya hazırlamaktır. Bu amaç doğrultusunda derslerde, dünyada ve Türkiye’de küresel gelişmeye ve girişimciliğe ilişkin önemli bilgiler verilir ve başarı öyküleri paylaşılır. Derslerde seçkin akademisyenler tarafından girişimcilikle ilgili yararlı bilgiler aktarılarak, yenidünya düzeninde stratejik yönetim, girişimcilik, yaratıcılık, insan kaynakları yönetimi ve iletişim, girişimciler için finansal yönetim konuları üzerinde durulur. Dersin özgün yanı, Türkiye’nin seçkin iş insanlarının, kendi girişim ve deneyimlerini anlatarak, iş tecrübelerini öğrencilerle paylaşmalarıdır.</w:t>
            </w:r>
          </w:p>
        </w:tc>
      </w:tr>
    </w:tbl>
    <w:p w:rsidR="004D1CF8" w:rsidRDefault="004D1CF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Pr="00046344" w:rsidRDefault="00CB38C8"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lastRenderedPageBreak/>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6048C1" w:rsidRPr="00046344" w:rsidTr="00046344">
        <w:tc>
          <w:tcPr>
            <w:tcW w:w="1526" w:type="dxa"/>
            <w:vMerge/>
          </w:tcPr>
          <w:p w:rsidR="006048C1" w:rsidRPr="00046344" w:rsidRDefault="006048C1" w:rsidP="00544D64">
            <w:pPr>
              <w:rPr>
                <w:rFonts w:ascii="Gentium" w:hAnsi="Gentium" w:cstheme="majorBidi"/>
                <w:b/>
                <w:noProof/>
                <w:sz w:val="24"/>
                <w:szCs w:val="24"/>
              </w:rPr>
            </w:pPr>
          </w:p>
        </w:tc>
        <w:tc>
          <w:tcPr>
            <w:tcW w:w="4441" w:type="dxa"/>
            <w:vMerge/>
          </w:tcPr>
          <w:p w:rsidR="006048C1" w:rsidRPr="00046344" w:rsidRDefault="006048C1" w:rsidP="00544D64">
            <w:pPr>
              <w:rPr>
                <w:rFonts w:ascii="Gentium" w:hAnsi="Gentium" w:cstheme="majorBidi"/>
                <w:b/>
                <w:noProof/>
                <w:sz w:val="24"/>
                <w:szCs w:val="24"/>
              </w:rPr>
            </w:pPr>
          </w:p>
        </w:tc>
        <w:tc>
          <w:tcPr>
            <w:tcW w:w="840" w:type="dxa"/>
          </w:tcPr>
          <w:p w:rsidR="006048C1" w:rsidRPr="00046344" w:rsidRDefault="006048C1"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6048C1" w:rsidRPr="00046344" w:rsidRDefault="006048C1"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6048C1" w:rsidRPr="00046344" w:rsidRDefault="006048C1" w:rsidP="00544D64">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6048C1" w:rsidRPr="00046344" w:rsidRDefault="006048C1" w:rsidP="00544D64">
            <w:pPr>
              <w:jc w:val="center"/>
              <w:rPr>
                <w:rFonts w:ascii="Gentium" w:hAnsi="Gentium" w:cstheme="majorBidi"/>
                <w:sz w:val="24"/>
                <w:szCs w:val="24"/>
              </w:rPr>
            </w:pPr>
            <w:r w:rsidRPr="00046344">
              <w:rPr>
                <w:rFonts w:ascii="Gentium" w:hAnsi="Gentium" w:cstheme="majorBidi"/>
                <w:sz w:val="24"/>
                <w:szCs w:val="24"/>
              </w:rPr>
              <w:t>AKTS</w:t>
            </w:r>
          </w:p>
        </w:tc>
      </w:tr>
      <w:tr w:rsidR="002F6B3E" w:rsidRPr="00046344" w:rsidTr="00046344">
        <w:tc>
          <w:tcPr>
            <w:tcW w:w="1526" w:type="dxa"/>
          </w:tcPr>
          <w:p w:rsidR="002F6B3E" w:rsidRPr="00046344" w:rsidRDefault="002F6B3E" w:rsidP="004D1CF8">
            <w:pPr>
              <w:rPr>
                <w:rFonts w:ascii="Gentium" w:hAnsi="Gentium" w:cstheme="majorBidi"/>
                <w:bCs/>
                <w:sz w:val="24"/>
                <w:szCs w:val="24"/>
              </w:rPr>
            </w:pPr>
            <w:r w:rsidRPr="00046344">
              <w:rPr>
                <w:rFonts w:ascii="Gentium" w:hAnsi="Gentium" w:cstheme="majorBidi"/>
                <w:bCs/>
                <w:sz w:val="24"/>
                <w:szCs w:val="24"/>
              </w:rPr>
              <w:t>MUTI497</w:t>
            </w:r>
          </w:p>
        </w:tc>
        <w:tc>
          <w:tcPr>
            <w:tcW w:w="4441" w:type="dxa"/>
          </w:tcPr>
          <w:p w:rsidR="002F6B3E" w:rsidRPr="00046344" w:rsidRDefault="002F6B3E" w:rsidP="004D1CF8">
            <w:pPr>
              <w:rPr>
                <w:rFonts w:ascii="Gentium" w:hAnsi="Gentium" w:cstheme="majorBidi"/>
                <w:b/>
                <w:bCs/>
                <w:color w:val="FF0000"/>
                <w:sz w:val="24"/>
                <w:szCs w:val="24"/>
              </w:rPr>
            </w:pPr>
            <w:r w:rsidRPr="00046344">
              <w:rPr>
                <w:rFonts w:ascii="Gentium" w:hAnsi="Gentium" w:cstheme="majorBidi"/>
                <w:b/>
                <w:bCs/>
                <w:color w:val="C00000"/>
                <w:sz w:val="24"/>
                <w:szCs w:val="24"/>
              </w:rPr>
              <w:t xml:space="preserve">SEÇMELİ ALAN DERSİ                         </w:t>
            </w:r>
            <w:r w:rsidRPr="00046344">
              <w:rPr>
                <w:rFonts w:ascii="Gentium" w:hAnsi="Gentium" w:cstheme="majorBidi"/>
                <w:b/>
                <w:i/>
                <w:iCs/>
                <w:sz w:val="24"/>
                <w:szCs w:val="24"/>
              </w:rPr>
              <w:t>Kültür Çalışmaları I</w:t>
            </w:r>
          </w:p>
        </w:tc>
        <w:tc>
          <w:tcPr>
            <w:tcW w:w="840" w:type="dxa"/>
          </w:tcPr>
          <w:p w:rsidR="002F6B3E" w:rsidRPr="00046344" w:rsidRDefault="002F6B3E" w:rsidP="004D1CF8">
            <w:pPr>
              <w:ind w:left="-106" w:right="-107"/>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2F6B3E" w:rsidRPr="00046344" w:rsidRDefault="002F6B3E" w:rsidP="004D1CF8">
            <w:pPr>
              <w:ind w:left="-106"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2F6B3E" w:rsidRPr="00046344" w:rsidRDefault="002F6B3E" w:rsidP="004D1CF8">
            <w:pPr>
              <w:ind w:left="-106"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2F6B3E" w:rsidRPr="00046344" w:rsidRDefault="002F6B3E" w:rsidP="004D1CF8">
            <w:pPr>
              <w:ind w:left="-106" w:right="-107"/>
              <w:jc w:val="center"/>
              <w:rPr>
                <w:rFonts w:ascii="Gentium" w:hAnsi="Gentium" w:cstheme="majorBidi"/>
                <w:sz w:val="24"/>
                <w:szCs w:val="24"/>
              </w:rPr>
            </w:pPr>
            <w:r w:rsidRPr="00046344">
              <w:rPr>
                <w:rFonts w:ascii="Gentium" w:hAnsi="Gentium" w:cstheme="majorBidi"/>
                <w:sz w:val="24"/>
                <w:szCs w:val="24"/>
              </w:rPr>
              <w:t>5</w:t>
            </w:r>
          </w:p>
        </w:tc>
      </w:tr>
      <w:tr w:rsidR="006048C1" w:rsidRPr="00046344" w:rsidTr="00046344">
        <w:trPr>
          <w:trHeight w:val="534"/>
        </w:trPr>
        <w:tc>
          <w:tcPr>
            <w:tcW w:w="9174" w:type="dxa"/>
            <w:gridSpan w:val="6"/>
          </w:tcPr>
          <w:p w:rsidR="006048C1" w:rsidRPr="00046344" w:rsidRDefault="00901703" w:rsidP="00544D64">
            <w:pPr>
              <w:rPr>
                <w:rFonts w:ascii="Gentium" w:hAnsi="Gentium" w:cstheme="majorBidi"/>
                <w:sz w:val="24"/>
                <w:szCs w:val="24"/>
                <w:lang w:eastAsia="tr-TR"/>
              </w:rPr>
            </w:pPr>
            <w:r w:rsidRPr="00046344">
              <w:rPr>
                <w:rFonts w:ascii="Gentium" w:hAnsi="Gentium" w:cstheme="majorBidi"/>
                <w:noProof/>
                <w:sz w:val="24"/>
                <w:szCs w:val="24"/>
              </w:rPr>
              <w:t>Öğrencilerin kültür çalışmaları alanının ilişkili olduğu çeşitli disiplinler ve alt alanları arasında ilişki kurmasını; yeni ve karmaşık fikirlerin analizinde, sentezlemede ve değerlendirmede uzmanlık bilgisini kullanarak özgün sonuçlara ulaşmasını, kültür ile çeviri arasındaki bağlantıyı kurabilmelerini sağlamaktır.</w:t>
            </w:r>
          </w:p>
        </w:tc>
      </w:tr>
    </w:tbl>
    <w:p w:rsidR="006E7573" w:rsidRDefault="006E7573" w:rsidP="00544D64">
      <w:pPr>
        <w:spacing w:after="0" w:line="240" w:lineRule="auto"/>
        <w:rPr>
          <w:rFonts w:ascii="Gentium" w:hAnsi="Gentium" w:cstheme="majorBidi"/>
          <w:b/>
          <w:bCs/>
          <w:i/>
          <w:iCs/>
          <w:sz w:val="24"/>
          <w:szCs w:val="24"/>
        </w:rPr>
      </w:pPr>
    </w:p>
    <w:p w:rsidR="00C9592C" w:rsidRDefault="00C9592C" w:rsidP="00544D64">
      <w:pPr>
        <w:spacing w:after="0" w:line="240" w:lineRule="auto"/>
        <w:rPr>
          <w:rFonts w:ascii="Gentium" w:hAnsi="Gentium" w:cstheme="majorBidi"/>
          <w:b/>
          <w:bCs/>
          <w:i/>
          <w:iCs/>
          <w:sz w:val="24"/>
          <w:szCs w:val="24"/>
        </w:rPr>
      </w:pPr>
    </w:p>
    <w:p w:rsidR="00CB38C8" w:rsidRDefault="00CB38C8" w:rsidP="00544D64">
      <w:pPr>
        <w:spacing w:after="0" w:line="240" w:lineRule="auto"/>
        <w:rPr>
          <w:rFonts w:ascii="Gentium" w:hAnsi="Gentium" w:cstheme="majorBidi"/>
          <w:b/>
          <w:bCs/>
          <w:i/>
          <w:iCs/>
          <w:sz w:val="24"/>
          <w:szCs w:val="24"/>
        </w:rPr>
      </w:pPr>
    </w:p>
    <w:p w:rsidR="00CB38C8" w:rsidRPr="00046344" w:rsidRDefault="00CB38C8"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6048C1" w:rsidRPr="00046344" w:rsidTr="00046344">
        <w:tc>
          <w:tcPr>
            <w:tcW w:w="1526" w:type="dxa"/>
            <w:vMerge/>
          </w:tcPr>
          <w:p w:rsidR="006048C1" w:rsidRPr="00046344" w:rsidRDefault="006048C1" w:rsidP="00544D64">
            <w:pPr>
              <w:rPr>
                <w:rFonts w:ascii="Gentium" w:hAnsi="Gentium" w:cstheme="majorBidi"/>
                <w:b/>
                <w:noProof/>
                <w:sz w:val="24"/>
                <w:szCs w:val="24"/>
              </w:rPr>
            </w:pPr>
          </w:p>
        </w:tc>
        <w:tc>
          <w:tcPr>
            <w:tcW w:w="4441" w:type="dxa"/>
            <w:vMerge/>
          </w:tcPr>
          <w:p w:rsidR="006048C1" w:rsidRPr="00046344" w:rsidRDefault="006048C1" w:rsidP="00544D64">
            <w:pPr>
              <w:rPr>
                <w:rFonts w:ascii="Gentium" w:hAnsi="Gentium" w:cstheme="majorBidi"/>
                <w:b/>
                <w:noProof/>
                <w:sz w:val="24"/>
                <w:szCs w:val="24"/>
              </w:rPr>
            </w:pPr>
          </w:p>
        </w:tc>
        <w:tc>
          <w:tcPr>
            <w:tcW w:w="840" w:type="dxa"/>
          </w:tcPr>
          <w:p w:rsidR="006048C1" w:rsidRPr="00046344" w:rsidRDefault="006048C1"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6048C1" w:rsidRPr="00046344" w:rsidRDefault="006048C1"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6048C1" w:rsidRPr="00046344" w:rsidRDefault="006048C1" w:rsidP="00544D64">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6048C1" w:rsidRPr="00046344" w:rsidRDefault="006048C1" w:rsidP="00544D64">
            <w:pPr>
              <w:jc w:val="center"/>
              <w:rPr>
                <w:rFonts w:ascii="Gentium" w:hAnsi="Gentium" w:cstheme="majorBidi"/>
                <w:sz w:val="24"/>
                <w:szCs w:val="24"/>
              </w:rPr>
            </w:pPr>
            <w:r w:rsidRPr="00046344">
              <w:rPr>
                <w:rFonts w:ascii="Gentium" w:hAnsi="Gentium" w:cstheme="majorBidi"/>
                <w:sz w:val="24"/>
                <w:szCs w:val="24"/>
              </w:rPr>
              <w:t>AKTS</w:t>
            </w:r>
          </w:p>
        </w:tc>
      </w:tr>
      <w:tr w:rsidR="006E4E33" w:rsidRPr="00046344" w:rsidTr="00046344">
        <w:tc>
          <w:tcPr>
            <w:tcW w:w="1526" w:type="dxa"/>
          </w:tcPr>
          <w:p w:rsidR="006E4E33" w:rsidRPr="00046344" w:rsidRDefault="006E4E33" w:rsidP="004D1CF8">
            <w:pPr>
              <w:rPr>
                <w:rFonts w:ascii="Gentium" w:hAnsi="Gentium" w:cstheme="majorBidi"/>
                <w:bCs/>
                <w:sz w:val="24"/>
                <w:szCs w:val="24"/>
              </w:rPr>
            </w:pPr>
            <w:r w:rsidRPr="00046344">
              <w:rPr>
                <w:rFonts w:ascii="Gentium" w:hAnsi="Gentium" w:cstheme="majorBidi"/>
                <w:bCs/>
                <w:sz w:val="24"/>
                <w:szCs w:val="24"/>
              </w:rPr>
              <w:t>MUTI437</w:t>
            </w:r>
          </w:p>
        </w:tc>
        <w:tc>
          <w:tcPr>
            <w:tcW w:w="4441" w:type="dxa"/>
          </w:tcPr>
          <w:p w:rsidR="006E4E33" w:rsidRPr="00046344" w:rsidRDefault="006E4E33" w:rsidP="004D1CF8">
            <w:pPr>
              <w:rPr>
                <w:rFonts w:ascii="Gentium" w:hAnsi="Gentium" w:cstheme="majorBidi"/>
                <w:b/>
                <w:bCs/>
                <w:color w:val="FF0000"/>
                <w:sz w:val="24"/>
                <w:szCs w:val="24"/>
              </w:rPr>
            </w:pPr>
            <w:r w:rsidRPr="00046344">
              <w:rPr>
                <w:rFonts w:ascii="Gentium" w:hAnsi="Gentium" w:cstheme="majorBidi"/>
                <w:b/>
                <w:bCs/>
                <w:color w:val="C00000"/>
                <w:sz w:val="24"/>
                <w:szCs w:val="24"/>
              </w:rPr>
              <w:t xml:space="preserve">DİSİPLİNLERARASI SEÇMELİ DERS </w:t>
            </w:r>
            <w:r w:rsidRPr="00046344">
              <w:rPr>
                <w:rFonts w:ascii="Gentium" w:hAnsi="Gentium" w:cstheme="majorBidi"/>
                <w:b/>
                <w:i/>
                <w:iCs/>
                <w:sz w:val="24"/>
                <w:szCs w:val="24"/>
              </w:rPr>
              <w:t>Edebiyat Çevirisi I</w:t>
            </w:r>
          </w:p>
        </w:tc>
        <w:tc>
          <w:tcPr>
            <w:tcW w:w="840" w:type="dxa"/>
          </w:tcPr>
          <w:p w:rsidR="006E4E33" w:rsidRPr="00046344" w:rsidRDefault="006E4E33" w:rsidP="004D1CF8">
            <w:pPr>
              <w:ind w:left="-106" w:right="-107"/>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6E4E33" w:rsidRPr="00046344" w:rsidRDefault="006E4E33" w:rsidP="004D1CF8">
            <w:pPr>
              <w:ind w:left="-106" w:right="-107"/>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6E4E33" w:rsidRPr="00046344" w:rsidRDefault="006E4E33" w:rsidP="004D1CF8">
            <w:pPr>
              <w:ind w:left="-106"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6E4E33" w:rsidRPr="00046344" w:rsidRDefault="006E4E33" w:rsidP="004D1CF8">
            <w:pPr>
              <w:ind w:left="-106" w:right="-107"/>
              <w:jc w:val="center"/>
              <w:rPr>
                <w:rFonts w:ascii="Gentium" w:hAnsi="Gentium" w:cstheme="majorBidi"/>
                <w:sz w:val="24"/>
                <w:szCs w:val="24"/>
              </w:rPr>
            </w:pPr>
            <w:r w:rsidRPr="00046344">
              <w:rPr>
                <w:rFonts w:ascii="Gentium" w:hAnsi="Gentium" w:cstheme="majorBidi"/>
                <w:sz w:val="24"/>
                <w:szCs w:val="24"/>
              </w:rPr>
              <w:t>6</w:t>
            </w:r>
          </w:p>
        </w:tc>
      </w:tr>
      <w:tr w:rsidR="006048C1" w:rsidRPr="00046344" w:rsidTr="00046344">
        <w:trPr>
          <w:trHeight w:val="729"/>
        </w:trPr>
        <w:tc>
          <w:tcPr>
            <w:tcW w:w="9174" w:type="dxa"/>
            <w:gridSpan w:val="6"/>
          </w:tcPr>
          <w:p w:rsidR="006048C1" w:rsidRPr="00046344" w:rsidRDefault="00E6007A" w:rsidP="00544D64">
            <w:pPr>
              <w:jc w:val="both"/>
              <w:rPr>
                <w:rFonts w:ascii="Gentium" w:hAnsi="Gentium" w:cstheme="majorBidi"/>
                <w:bCs/>
                <w:noProof/>
                <w:sz w:val="24"/>
                <w:szCs w:val="24"/>
              </w:rPr>
            </w:pPr>
            <w:r w:rsidRPr="00046344">
              <w:rPr>
                <w:rFonts w:ascii="Gentium" w:hAnsi="Gentium" w:cstheme="majorBidi"/>
                <w:bCs/>
                <w:noProof/>
                <w:sz w:val="24"/>
                <w:szCs w:val="24"/>
              </w:rPr>
              <w:t>İngiliz edebiyatı, Amerikan edebiyatı ve</w:t>
            </w:r>
            <w:r w:rsidR="006048C1" w:rsidRPr="00046344">
              <w:rPr>
                <w:rFonts w:ascii="Gentium" w:hAnsi="Gentium" w:cstheme="majorBidi"/>
                <w:bCs/>
                <w:noProof/>
                <w:sz w:val="24"/>
                <w:szCs w:val="24"/>
              </w:rPr>
              <w:t xml:space="preserve"> edebiyatçıları </w:t>
            </w:r>
            <w:r w:rsidRPr="00046344">
              <w:rPr>
                <w:rFonts w:ascii="Gentium" w:hAnsi="Gentium" w:cstheme="majorBidi"/>
                <w:bCs/>
                <w:noProof/>
                <w:sz w:val="24"/>
                <w:szCs w:val="24"/>
              </w:rPr>
              <w:t>hakkında İngilizce</w:t>
            </w:r>
            <w:r w:rsidR="006048C1" w:rsidRPr="00046344">
              <w:rPr>
                <w:rFonts w:ascii="Gentium" w:hAnsi="Gentium" w:cstheme="majorBidi"/>
                <w:bCs/>
                <w:noProof/>
                <w:sz w:val="24"/>
                <w:szCs w:val="24"/>
              </w:rPr>
              <w:t xml:space="preserve"> olarak genel bilgiler v</w:t>
            </w:r>
            <w:r w:rsidRPr="00046344">
              <w:rPr>
                <w:rFonts w:ascii="Gentium" w:hAnsi="Gentium" w:cstheme="majorBidi"/>
                <w:bCs/>
                <w:noProof/>
                <w:sz w:val="24"/>
                <w:szCs w:val="24"/>
              </w:rPr>
              <w:t xml:space="preserve">erildikten sonra </w:t>
            </w:r>
            <w:r w:rsidR="006048C1" w:rsidRPr="00046344">
              <w:rPr>
                <w:rFonts w:ascii="Gentium" w:hAnsi="Gentium" w:cstheme="majorBidi"/>
                <w:bCs/>
                <w:noProof/>
                <w:sz w:val="24"/>
                <w:szCs w:val="24"/>
              </w:rPr>
              <w:t>öykü, kısa öykü, romandan bölümler gibi farklı türde metinler derste incelenip Türkçeye çevrilir. Bu dersle ilgili çeviriye yazar biyografileri ile başlanıp kısa öykü, öykü ve roman bölümlerinin çevirisiyle devam edilir. Metinlerin farklı yazarlardan olmasına ve dil ve üslup bakımından kolaydan zora doğru gitmesine dikkat edilir. Ayrıca öğrencinin ev ödevleri aracılığıyla edebi eserleri tanıması ve edebi üslubunu geliştirmesine yardımcı</w:t>
            </w:r>
            <w:r w:rsidRPr="00046344">
              <w:rPr>
                <w:rFonts w:ascii="Gentium" w:hAnsi="Gentium" w:cstheme="majorBidi"/>
                <w:bCs/>
                <w:noProof/>
                <w:sz w:val="24"/>
                <w:szCs w:val="24"/>
              </w:rPr>
              <w:t xml:space="preserve"> olmak amacıyla İngilizce</w:t>
            </w:r>
            <w:r w:rsidR="006048C1" w:rsidRPr="00046344">
              <w:rPr>
                <w:rFonts w:ascii="Gentium" w:hAnsi="Gentium" w:cstheme="majorBidi"/>
                <w:bCs/>
                <w:noProof/>
                <w:sz w:val="24"/>
                <w:szCs w:val="24"/>
              </w:rPr>
              <w:t xml:space="preserve"> ve Türkçe edebiyat eserlerini okuyup özetlemesi istenir.</w:t>
            </w:r>
          </w:p>
          <w:p w:rsidR="006048C1" w:rsidRPr="00046344" w:rsidRDefault="006048C1" w:rsidP="00544D64">
            <w:pPr>
              <w:jc w:val="both"/>
              <w:rPr>
                <w:rFonts w:ascii="Gentium" w:hAnsi="Gentium" w:cstheme="majorBidi"/>
                <w:bCs/>
                <w:noProof/>
                <w:sz w:val="24"/>
                <w:szCs w:val="24"/>
              </w:rPr>
            </w:pPr>
            <w:r w:rsidRPr="00046344">
              <w:rPr>
                <w:rFonts w:ascii="Gentium" w:hAnsi="Gentium" w:cstheme="majorBidi"/>
                <w:bCs/>
                <w:noProof/>
                <w:sz w:val="24"/>
                <w:szCs w:val="24"/>
              </w:rPr>
              <w:t>Dönem son</w:t>
            </w:r>
            <w:r w:rsidR="00E6007A" w:rsidRPr="00046344">
              <w:rPr>
                <w:rFonts w:ascii="Gentium" w:hAnsi="Gentium" w:cstheme="majorBidi"/>
                <w:bCs/>
                <w:noProof/>
                <w:sz w:val="24"/>
                <w:szCs w:val="24"/>
              </w:rPr>
              <w:t>unda bu dersle öğrencinin İngilizce</w:t>
            </w:r>
            <w:r w:rsidRPr="00046344">
              <w:rPr>
                <w:rFonts w:ascii="Gentium" w:hAnsi="Gentium" w:cstheme="majorBidi"/>
                <w:bCs/>
                <w:noProof/>
                <w:sz w:val="24"/>
                <w:szCs w:val="24"/>
              </w:rPr>
              <w:t xml:space="preserve"> olarak yazılmış bir edebiyat metnini çözümleyip anlaması ve Türkçeye de edebi bir üslupla çevirmesi hedeflenmektedir. </w:t>
            </w:r>
          </w:p>
        </w:tc>
      </w:tr>
    </w:tbl>
    <w:p w:rsidR="006E0AA8" w:rsidRDefault="006E0AA8" w:rsidP="00544D64">
      <w:pPr>
        <w:spacing w:after="0" w:line="240" w:lineRule="auto"/>
        <w:rPr>
          <w:rFonts w:ascii="Gentium" w:hAnsi="Gentium" w:cstheme="majorBidi"/>
          <w:b/>
          <w:bCs/>
          <w:i/>
          <w:iCs/>
          <w:sz w:val="24"/>
          <w:szCs w:val="24"/>
        </w:rPr>
      </w:pPr>
    </w:p>
    <w:p w:rsidR="00C9592C" w:rsidRPr="00046344" w:rsidRDefault="00C9592C"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462B8F" w:rsidRPr="00046344" w:rsidTr="00046344">
        <w:tc>
          <w:tcPr>
            <w:tcW w:w="1526" w:type="dxa"/>
            <w:vMerge/>
          </w:tcPr>
          <w:p w:rsidR="00462B8F" w:rsidRPr="00046344" w:rsidRDefault="00462B8F" w:rsidP="00544D64">
            <w:pPr>
              <w:rPr>
                <w:rFonts w:ascii="Gentium" w:hAnsi="Gentium" w:cstheme="majorBidi"/>
                <w:b/>
                <w:noProof/>
                <w:sz w:val="24"/>
                <w:szCs w:val="24"/>
              </w:rPr>
            </w:pPr>
          </w:p>
        </w:tc>
        <w:tc>
          <w:tcPr>
            <w:tcW w:w="4441" w:type="dxa"/>
            <w:vMerge/>
          </w:tcPr>
          <w:p w:rsidR="00462B8F" w:rsidRPr="00046344" w:rsidRDefault="00462B8F" w:rsidP="00544D64">
            <w:pPr>
              <w:rPr>
                <w:rFonts w:ascii="Gentium" w:hAnsi="Gentium" w:cstheme="majorBidi"/>
                <w:b/>
                <w:noProof/>
                <w:sz w:val="24"/>
                <w:szCs w:val="24"/>
              </w:rPr>
            </w:pPr>
          </w:p>
        </w:tc>
        <w:tc>
          <w:tcPr>
            <w:tcW w:w="840" w:type="dxa"/>
          </w:tcPr>
          <w:p w:rsidR="00462B8F" w:rsidRPr="00046344" w:rsidRDefault="00462B8F"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462B8F" w:rsidRPr="00046344" w:rsidRDefault="00462B8F"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462B8F" w:rsidRPr="00046344" w:rsidRDefault="00462B8F" w:rsidP="00544D64">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462B8F" w:rsidRPr="00046344" w:rsidRDefault="00462B8F" w:rsidP="00544D64">
            <w:pPr>
              <w:jc w:val="center"/>
              <w:rPr>
                <w:rFonts w:ascii="Gentium" w:hAnsi="Gentium" w:cstheme="majorBidi"/>
                <w:sz w:val="24"/>
                <w:szCs w:val="24"/>
              </w:rPr>
            </w:pPr>
            <w:r w:rsidRPr="00046344">
              <w:rPr>
                <w:rFonts w:ascii="Gentium" w:hAnsi="Gentium" w:cstheme="majorBidi"/>
                <w:sz w:val="24"/>
                <w:szCs w:val="24"/>
              </w:rPr>
              <w:t>AKTS</w:t>
            </w:r>
          </w:p>
        </w:tc>
      </w:tr>
      <w:tr w:rsidR="00462B8F" w:rsidRPr="00046344" w:rsidTr="00046344">
        <w:tc>
          <w:tcPr>
            <w:tcW w:w="1526" w:type="dxa"/>
          </w:tcPr>
          <w:p w:rsidR="00462B8F" w:rsidRPr="00046344" w:rsidRDefault="00462B8F" w:rsidP="00544D64">
            <w:pPr>
              <w:rPr>
                <w:rFonts w:ascii="Gentium" w:hAnsi="Gentium" w:cstheme="majorBidi"/>
                <w:sz w:val="24"/>
                <w:szCs w:val="24"/>
              </w:rPr>
            </w:pPr>
          </w:p>
          <w:p w:rsidR="00462B8F" w:rsidRPr="00046344" w:rsidRDefault="00462B8F" w:rsidP="00544D64">
            <w:pPr>
              <w:rPr>
                <w:rFonts w:ascii="Gentium" w:hAnsi="Gentium" w:cstheme="majorBidi"/>
                <w:sz w:val="24"/>
                <w:szCs w:val="24"/>
              </w:rPr>
            </w:pPr>
          </w:p>
        </w:tc>
        <w:tc>
          <w:tcPr>
            <w:tcW w:w="4441" w:type="dxa"/>
          </w:tcPr>
          <w:p w:rsidR="00462B8F" w:rsidRPr="00046344" w:rsidRDefault="00462B8F" w:rsidP="00544D64">
            <w:pPr>
              <w:rPr>
                <w:rFonts w:ascii="Gentium" w:hAnsi="Gentium" w:cstheme="majorBidi"/>
                <w:b/>
                <w:bCs/>
                <w:color w:val="17365D" w:themeColor="text2" w:themeShade="BF"/>
                <w:sz w:val="24"/>
                <w:szCs w:val="24"/>
              </w:rPr>
            </w:pPr>
            <w:r w:rsidRPr="00046344">
              <w:rPr>
                <w:rFonts w:ascii="Gentium" w:hAnsi="Gentium" w:cstheme="majorBidi"/>
                <w:b/>
                <w:bCs/>
                <w:color w:val="17365D" w:themeColor="text2" w:themeShade="BF"/>
                <w:sz w:val="24"/>
                <w:szCs w:val="24"/>
              </w:rPr>
              <w:t>SEÇMELİ YABANCI DİL</w:t>
            </w:r>
          </w:p>
          <w:p w:rsidR="00462B8F" w:rsidRPr="00046344" w:rsidRDefault="00462B8F" w:rsidP="00544D64">
            <w:pPr>
              <w:rPr>
                <w:rFonts w:ascii="Gentium" w:hAnsi="Gentium" w:cstheme="majorBidi"/>
                <w:b/>
                <w:bCs/>
                <w:color w:val="17365D" w:themeColor="text2" w:themeShade="BF"/>
                <w:sz w:val="24"/>
                <w:szCs w:val="24"/>
              </w:rPr>
            </w:pPr>
          </w:p>
        </w:tc>
        <w:tc>
          <w:tcPr>
            <w:tcW w:w="840" w:type="dxa"/>
          </w:tcPr>
          <w:p w:rsidR="00462B8F" w:rsidRPr="00046344" w:rsidRDefault="00462B8F" w:rsidP="00544D64">
            <w:pPr>
              <w:ind w:left="-106" w:right="-107"/>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462B8F" w:rsidRPr="00046344" w:rsidRDefault="00462B8F" w:rsidP="00544D64">
            <w:pPr>
              <w:ind w:left="-106" w:right="-107"/>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462B8F" w:rsidRPr="00046344" w:rsidRDefault="00462B8F" w:rsidP="00544D64">
            <w:pPr>
              <w:ind w:left="-106" w:right="-107"/>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462B8F" w:rsidRPr="00046344" w:rsidRDefault="00462B8F" w:rsidP="00544D64">
            <w:pPr>
              <w:ind w:left="-106" w:right="-107"/>
              <w:jc w:val="center"/>
              <w:rPr>
                <w:rFonts w:ascii="Gentium" w:hAnsi="Gentium" w:cstheme="majorBidi"/>
                <w:sz w:val="24"/>
                <w:szCs w:val="24"/>
              </w:rPr>
            </w:pPr>
            <w:r w:rsidRPr="00046344">
              <w:rPr>
                <w:rFonts w:ascii="Gentium" w:hAnsi="Gentium" w:cstheme="majorBidi"/>
                <w:sz w:val="24"/>
                <w:szCs w:val="24"/>
              </w:rPr>
              <w:t>8</w:t>
            </w:r>
          </w:p>
        </w:tc>
      </w:tr>
      <w:tr w:rsidR="00471288" w:rsidRPr="00046344" w:rsidTr="00046344">
        <w:trPr>
          <w:trHeight w:val="1508"/>
        </w:trPr>
        <w:tc>
          <w:tcPr>
            <w:tcW w:w="9174" w:type="dxa"/>
            <w:gridSpan w:val="6"/>
          </w:tcPr>
          <w:p w:rsidR="00471288" w:rsidRPr="00046344" w:rsidRDefault="00471288" w:rsidP="00471288">
            <w:pPr>
              <w:jc w:val="both"/>
              <w:rPr>
                <w:rFonts w:ascii="Gentium" w:hAnsi="Gentium" w:cstheme="majorBidi"/>
                <w:noProof/>
                <w:sz w:val="24"/>
                <w:szCs w:val="24"/>
              </w:rPr>
            </w:pPr>
            <w:r w:rsidRPr="00046344">
              <w:rPr>
                <w:rFonts w:ascii="Gentium" w:hAnsi="Gentium" w:cstheme="majorBidi"/>
                <w:noProof/>
                <w:sz w:val="24"/>
                <w:szCs w:val="24"/>
              </w:rPr>
              <w:t>Ders, öğrencilerin öğrenim gördükleri alanla ilgili konuları etkili, verimli ve profesyonel bir biçimde ifade edebilmeleri için gerekli olan iletişim ve sunum yapma becerilerini kazandırmayı amaçlar. Öğrenciler sunum tekniklerini inceleyip uygulayarak, sunum için gerekli uygun veri ve materyalleri seçerek ve düzenleyerek, bir sunumun tüm hazırlanma aşamalarını öğrenip anlaşılır biçimde farklı gruplara (konunun uzmanları, kendi meslektaşları ve halkın geneli) sözlü olarak etkin şekilde ifade edebilmeyi öğrenirler.</w:t>
            </w:r>
          </w:p>
        </w:tc>
      </w:tr>
    </w:tbl>
    <w:p w:rsidR="00471288" w:rsidRPr="00046344" w:rsidRDefault="00471288" w:rsidP="00544D64">
      <w:pPr>
        <w:spacing w:after="0" w:line="240" w:lineRule="auto"/>
        <w:rPr>
          <w:rFonts w:ascii="Gentium" w:hAnsi="Gentium" w:cstheme="majorBidi"/>
          <w:b/>
          <w:bCs/>
          <w:i/>
          <w:iCs/>
          <w:sz w:val="24"/>
          <w:szCs w:val="24"/>
        </w:rPr>
      </w:pPr>
    </w:p>
    <w:p w:rsidR="00046344" w:rsidRPr="00046344" w:rsidRDefault="00C9592C" w:rsidP="00C9592C">
      <w:pPr>
        <w:rPr>
          <w:rFonts w:ascii="Gentium" w:hAnsi="Gentium" w:cstheme="majorBidi"/>
          <w:b/>
          <w:bCs/>
          <w:i/>
          <w:iCs/>
          <w:sz w:val="24"/>
          <w:szCs w:val="24"/>
        </w:rPr>
      </w:pPr>
      <w:r>
        <w:rPr>
          <w:rFonts w:ascii="Gentium" w:hAnsi="Gentium" w:cstheme="majorBidi"/>
          <w:b/>
          <w:bCs/>
          <w:i/>
          <w:iCs/>
          <w:sz w:val="24"/>
          <w:szCs w:val="24"/>
        </w:rPr>
        <w:br w:type="page"/>
      </w:r>
    </w:p>
    <w:tbl>
      <w:tblPr>
        <w:tblStyle w:val="AkListe"/>
        <w:tblW w:w="0" w:type="auto"/>
        <w:tblLook w:val="04A0" w:firstRow="1" w:lastRow="0" w:firstColumn="1" w:lastColumn="0" w:noHBand="0" w:noVBand="1"/>
      </w:tblPr>
      <w:tblGrid>
        <w:gridCol w:w="1310"/>
        <w:gridCol w:w="4394"/>
        <w:gridCol w:w="425"/>
        <w:gridCol w:w="567"/>
        <w:gridCol w:w="567"/>
        <w:gridCol w:w="870"/>
        <w:gridCol w:w="1125"/>
      </w:tblGrid>
      <w:tr w:rsidR="00EE058A" w:rsidRPr="00D2256D" w:rsidTr="00D22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8" w:type="dxa"/>
            <w:gridSpan w:val="7"/>
          </w:tcPr>
          <w:p w:rsidR="00EE058A" w:rsidRPr="00D2256D" w:rsidRDefault="006048C1" w:rsidP="00544D64">
            <w:pPr>
              <w:jc w:val="center"/>
              <w:rPr>
                <w:rFonts w:ascii="Gentium" w:hAnsi="Gentium" w:cstheme="majorBidi"/>
                <w:b w:val="0"/>
                <w:bCs w:val="0"/>
                <w:sz w:val="24"/>
                <w:szCs w:val="24"/>
              </w:rPr>
            </w:pPr>
            <w:r w:rsidRPr="00D2256D">
              <w:rPr>
                <w:rFonts w:ascii="Gentium" w:hAnsi="Gentium" w:cstheme="majorBidi"/>
                <w:b w:val="0"/>
                <w:bCs w:val="0"/>
                <w:i/>
                <w:iCs/>
                <w:sz w:val="24"/>
                <w:szCs w:val="24"/>
              </w:rPr>
              <w:lastRenderedPageBreak/>
              <w:br w:type="page"/>
            </w:r>
            <w:r w:rsidR="00EE058A" w:rsidRPr="00D2256D">
              <w:rPr>
                <w:rFonts w:ascii="Gentium" w:hAnsi="Gentium" w:cstheme="majorBidi"/>
                <w:b w:val="0"/>
                <w:bCs w:val="0"/>
                <w:sz w:val="24"/>
                <w:szCs w:val="24"/>
              </w:rPr>
              <w:t>8. YARIYIL</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EE058A" w:rsidRPr="00D2256D" w:rsidRDefault="00EE058A" w:rsidP="00544D64">
            <w:pPr>
              <w:rPr>
                <w:rFonts w:ascii="Gentium" w:hAnsi="Gentium" w:cstheme="majorBidi"/>
                <w:b w:val="0"/>
                <w:bCs w:val="0"/>
                <w:sz w:val="24"/>
                <w:szCs w:val="24"/>
              </w:rPr>
            </w:pPr>
            <w:r w:rsidRPr="00D2256D">
              <w:rPr>
                <w:rFonts w:ascii="Gentium" w:hAnsi="Gentium" w:cstheme="majorBidi"/>
                <w:b w:val="0"/>
                <w:bCs w:val="0"/>
                <w:sz w:val="24"/>
                <w:szCs w:val="24"/>
              </w:rPr>
              <w:t>Kodu</w:t>
            </w:r>
          </w:p>
        </w:tc>
        <w:tc>
          <w:tcPr>
            <w:tcW w:w="4394" w:type="dxa"/>
          </w:tcPr>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Dersin Adı</w:t>
            </w:r>
          </w:p>
        </w:tc>
        <w:tc>
          <w:tcPr>
            <w:tcW w:w="425"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T</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U</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K</w:t>
            </w:r>
          </w:p>
        </w:tc>
        <w:tc>
          <w:tcPr>
            <w:tcW w:w="870" w:type="dxa"/>
          </w:tcPr>
          <w:p w:rsidR="00EE058A" w:rsidRPr="00D2256D" w:rsidRDefault="00AF3D33"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AKTS</w:t>
            </w:r>
          </w:p>
        </w:tc>
        <w:tc>
          <w:tcPr>
            <w:tcW w:w="1125"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Statüsü</w:t>
            </w:r>
          </w:p>
        </w:tc>
      </w:tr>
      <w:tr w:rsidR="00EE058A" w:rsidRPr="00D2256D" w:rsidTr="00D2256D">
        <w:tc>
          <w:tcPr>
            <w:cnfStyle w:val="001000000000" w:firstRow="0" w:lastRow="0" w:firstColumn="1" w:lastColumn="0" w:oddVBand="0" w:evenVBand="0" w:oddHBand="0" w:evenHBand="0" w:firstRowFirstColumn="0" w:firstRowLastColumn="0" w:lastRowFirstColumn="0" w:lastRowLastColumn="0"/>
            <w:tcW w:w="1310" w:type="dxa"/>
          </w:tcPr>
          <w:p w:rsidR="00EE058A" w:rsidRPr="00D2256D" w:rsidRDefault="00E62E2E" w:rsidP="00544D64">
            <w:pPr>
              <w:rPr>
                <w:rFonts w:ascii="Gentium" w:hAnsi="Gentium" w:cstheme="majorBidi"/>
                <w:b w:val="0"/>
                <w:bCs w:val="0"/>
                <w:sz w:val="24"/>
                <w:szCs w:val="24"/>
              </w:rPr>
            </w:pPr>
            <w:r w:rsidRPr="00D2256D">
              <w:rPr>
                <w:rFonts w:ascii="Gentium" w:hAnsi="Gentium" w:cstheme="majorBidi"/>
                <w:b w:val="0"/>
                <w:bCs w:val="0"/>
                <w:sz w:val="24"/>
                <w:szCs w:val="24"/>
              </w:rPr>
              <w:t>MUTI49</w:t>
            </w:r>
            <w:r w:rsidR="00EE058A" w:rsidRPr="00D2256D">
              <w:rPr>
                <w:rFonts w:ascii="Gentium" w:hAnsi="Gentium" w:cstheme="majorBidi"/>
                <w:b w:val="0"/>
                <w:bCs w:val="0"/>
                <w:sz w:val="24"/>
                <w:szCs w:val="24"/>
              </w:rPr>
              <w:t>4</w:t>
            </w:r>
          </w:p>
        </w:tc>
        <w:tc>
          <w:tcPr>
            <w:tcW w:w="4394" w:type="dxa"/>
          </w:tcPr>
          <w:p w:rsidR="00EE058A" w:rsidRPr="00D2256D" w:rsidRDefault="00300A97"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C00000"/>
                <w:sz w:val="24"/>
                <w:szCs w:val="24"/>
              </w:rPr>
            </w:pPr>
            <w:r w:rsidRPr="00D2256D">
              <w:rPr>
                <w:rFonts w:ascii="Gentium" w:hAnsi="Gentium" w:cstheme="majorBidi"/>
                <w:color w:val="C00000"/>
                <w:sz w:val="24"/>
                <w:szCs w:val="24"/>
              </w:rPr>
              <w:t>SEÇMELİ ALAN DERSİ</w:t>
            </w:r>
          </w:p>
          <w:p w:rsidR="00EE058A" w:rsidRPr="00D2256D" w:rsidRDefault="00E62E2E"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i/>
                <w:iCs/>
                <w:sz w:val="24"/>
                <w:szCs w:val="24"/>
              </w:rPr>
            </w:pPr>
            <w:r w:rsidRPr="00D2256D">
              <w:rPr>
                <w:rFonts w:ascii="Gentium" w:hAnsi="Gentium" w:cstheme="majorBidi"/>
                <w:i/>
                <w:iCs/>
                <w:sz w:val="24"/>
                <w:szCs w:val="24"/>
              </w:rPr>
              <w:t>Altyazı ve Dublaj Çevirisi II</w:t>
            </w:r>
          </w:p>
        </w:tc>
        <w:tc>
          <w:tcPr>
            <w:tcW w:w="425"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70"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7</w:t>
            </w:r>
          </w:p>
        </w:tc>
        <w:tc>
          <w:tcPr>
            <w:tcW w:w="1125"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Seçmeli</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EE058A" w:rsidRPr="00D2256D" w:rsidRDefault="00E62E2E" w:rsidP="00544D64">
            <w:pPr>
              <w:rPr>
                <w:rFonts w:ascii="Gentium" w:hAnsi="Gentium" w:cstheme="majorBidi"/>
                <w:b w:val="0"/>
                <w:bCs w:val="0"/>
                <w:sz w:val="24"/>
                <w:szCs w:val="24"/>
              </w:rPr>
            </w:pPr>
            <w:r w:rsidRPr="00D2256D">
              <w:rPr>
                <w:rFonts w:ascii="Gentium" w:hAnsi="Gentium" w:cstheme="majorBidi"/>
                <w:b w:val="0"/>
                <w:bCs w:val="0"/>
                <w:sz w:val="24"/>
                <w:szCs w:val="24"/>
              </w:rPr>
              <w:t>MUTI</w:t>
            </w:r>
            <w:r w:rsidR="00EE058A" w:rsidRPr="00D2256D">
              <w:rPr>
                <w:rFonts w:ascii="Gentium" w:hAnsi="Gentium" w:cstheme="majorBidi"/>
                <w:b w:val="0"/>
                <w:bCs w:val="0"/>
                <w:sz w:val="24"/>
                <w:szCs w:val="24"/>
              </w:rPr>
              <w:t>466</w:t>
            </w:r>
          </w:p>
        </w:tc>
        <w:tc>
          <w:tcPr>
            <w:tcW w:w="4394" w:type="dxa"/>
          </w:tcPr>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Medya Çevirisi</w:t>
            </w:r>
          </w:p>
        </w:tc>
        <w:tc>
          <w:tcPr>
            <w:tcW w:w="425"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70"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8</w:t>
            </w:r>
          </w:p>
        </w:tc>
        <w:tc>
          <w:tcPr>
            <w:tcW w:w="1125"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Zorunlu</w:t>
            </w:r>
          </w:p>
        </w:tc>
      </w:tr>
      <w:tr w:rsidR="00EE058A" w:rsidRPr="00D2256D" w:rsidTr="00D2256D">
        <w:tc>
          <w:tcPr>
            <w:cnfStyle w:val="001000000000" w:firstRow="0" w:lastRow="0" w:firstColumn="1" w:lastColumn="0" w:oddVBand="0" w:evenVBand="0" w:oddHBand="0" w:evenHBand="0" w:firstRowFirstColumn="0" w:firstRowLastColumn="0" w:lastRowFirstColumn="0" w:lastRowLastColumn="0"/>
            <w:tcW w:w="1310" w:type="dxa"/>
          </w:tcPr>
          <w:p w:rsidR="00EE058A" w:rsidRPr="00D2256D" w:rsidRDefault="00EE058A" w:rsidP="00544D64">
            <w:pPr>
              <w:rPr>
                <w:rFonts w:ascii="Gentium" w:hAnsi="Gentium" w:cstheme="majorBidi"/>
                <w:b w:val="0"/>
                <w:bCs w:val="0"/>
                <w:sz w:val="24"/>
                <w:szCs w:val="24"/>
              </w:rPr>
            </w:pPr>
          </w:p>
          <w:p w:rsidR="00EE058A" w:rsidRPr="00D2256D" w:rsidRDefault="00E62E2E" w:rsidP="00544D64">
            <w:pPr>
              <w:rPr>
                <w:rFonts w:ascii="Gentium" w:hAnsi="Gentium" w:cstheme="majorBidi"/>
                <w:b w:val="0"/>
                <w:bCs w:val="0"/>
                <w:sz w:val="24"/>
                <w:szCs w:val="24"/>
              </w:rPr>
            </w:pPr>
            <w:r w:rsidRPr="00D2256D">
              <w:rPr>
                <w:rFonts w:ascii="Gentium" w:hAnsi="Gentium" w:cstheme="majorBidi"/>
                <w:b w:val="0"/>
                <w:bCs w:val="0"/>
                <w:sz w:val="24"/>
                <w:szCs w:val="24"/>
              </w:rPr>
              <w:t>MUTI438</w:t>
            </w:r>
          </w:p>
        </w:tc>
        <w:tc>
          <w:tcPr>
            <w:tcW w:w="4394" w:type="dxa"/>
          </w:tcPr>
          <w:p w:rsidR="00EE058A" w:rsidRPr="00D2256D" w:rsidRDefault="00300A97"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color w:val="C00000"/>
                <w:sz w:val="24"/>
                <w:szCs w:val="24"/>
              </w:rPr>
            </w:pPr>
            <w:r w:rsidRPr="00D2256D">
              <w:rPr>
                <w:rFonts w:ascii="Gentium" w:hAnsi="Gentium" w:cstheme="majorBidi"/>
                <w:color w:val="C00000"/>
                <w:sz w:val="24"/>
                <w:szCs w:val="24"/>
              </w:rPr>
              <w:t>DİSİPLİNLERARASI SEÇMELİ DERS</w:t>
            </w:r>
          </w:p>
          <w:p w:rsidR="00EE058A" w:rsidRPr="00D2256D" w:rsidRDefault="00E62E2E"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i/>
                <w:iCs/>
                <w:sz w:val="24"/>
                <w:szCs w:val="24"/>
              </w:rPr>
            </w:pPr>
            <w:r w:rsidRPr="00D2256D">
              <w:rPr>
                <w:rFonts w:ascii="Gentium" w:hAnsi="Gentium" w:cstheme="majorBidi"/>
                <w:i/>
                <w:iCs/>
                <w:sz w:val="24"/>
                <w:szCs w:val="24"/>
              </w:rPr>
              <w:t xml:space="preserve">Edebiyat Çevirisi </w:t>
            </w:r>
            <w:r w:rsidR="00EE058A" w:rsidRPr="00D2256D">
              <w:rPr>
                <w:rFonts w:ascii="Gentium" w:hAnsi="Gentium" w:cstheme="majorBidi"/>
                <w:i/>
                <w:iCs/>
                <w:sz w:val="24"/>
                <w:szCs w:val="24"/>
              </w:rPr>
              <w:t>II</w:t>
            </w:r>
          </w:p>
        </w:tc>
        <w:tc>
          <w:tcPr>
            <w:tcW w:w="425"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0</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70"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7</w:t>
            </w:r>
          </w:p>
        </w:tc>
        <w:tc>
          <w:tcPr>
            <w:tcW w:w="1125"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Seçmeli</w:t>
            </w:r>
          </w:p>
        </w:tc>
      </w:tr>
      <w:tr w:rsidR="00EE058A" w:rsidRPr="00D2256D" w:rsidTr="00D2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EE058A" w:rsidRPr="00D2256D" w:rsidRDefault="00EE058A" w:rsidP="00544D64">
            <w:pPr>
              <w:rPr>
                <w:rFonts w:ascii="Gentium" w:hAnsi="Gentium" w:cstheme="majorBidi"/>
                <w:b w:val="0"/>
                <w:bCs w:val="0"/>
                <w:sz w:val="24"/>
                <w:szCs w:val="24"/>
              </w:rPr>
            </w:pPr>
          </w:p>
          <w:p w:rsidR="00AC1126" w:rsidRPr="00D2256D" w:rsidRDefault="00AC1126" w:rsidP="00544D64">
            <w:pPr>
              <w:rPr>
                <w:rFonts w:ascii="Gentium" w:hAnsi="Gentium" w:cstheme="majorBidi"/>
                <w:b w:val="0"/>
                <w:bCs w:val="0"/>
                <w:sz w:val="24"/>
                <w:szCs w:val="24"/>
              </w:rPr>
            </w:pPr>
          </w:p>
        </w:tc>
        <w:tc>
          <w:tcPr>
            <w:tcW w:w="4394" w:type="dxa"/>
          </w:tcPr>
          <w:p w:rsidR="00EE058A" w:rsidRPr="00D2256D" w:rsidRDefault="00EE058A"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color w:val="17365D" w:themeColor="text2" w:themeShade="BF"/>
                <w:sz w:val="24"/>
                <w:szCs w:val="24"/>
              </w:rPr>
            </w:pPr>
            <w:r w:rsidRPr="00D2256D">
              <w:rPr>
                <w:rFonts w:ascii="Gentium" w:hAnsi="Gentium" w:cstheme="majorBidi"/>
                <w:color w:val="17365D" w:themeColor="text2" w:themeShade="BF"/>
                <w:sz w:val="24"/>
                <w:szCs w:val="24"/>
              </w:rPr>
              <w:t>SEÇMELİ YABANCI DİL</w:t>
            </w:r>
          </w:p>
          <w:p w:rsidR="00AC1126" w:rsidRPr="00D2256D" w:rsidRDefault="00AC1126" w:rsidP="00544D64">
            <w:pP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p>
        </w:tc>
        <w:tc>
          <w:tcPr>
            <w:tcW w:w="425"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2</w:t>
            </w:r>
          </w:p>
        </w:tc>
        <w:tc>
          <w:tcPr>
            <w:tcW w:w="567"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w:t>
            </w:r>
          </w:p>
        </w:tc>
        <w:tc>
          <w:tcPr>
            <w:tcW w:w="870"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8</w:t>
            </w:r>
          </w:p>
        </w:tc>
        <w:tc>
          <w:tcPr>
            <w:tcW w:w="1125" w:type="dxa"/>
          </w:tcPr>
          <w:p w:rsidR="00EE058A" w:rsidRPr="00D2256D" w:rsidRDefault="00EE058A" w:rsidP="00544D64">
            <w:pPr>
              <w:jc w:val="center"/>
              <w:cnfStyle w:val="000000100000" w:firstRow="0" w:lastRow="0" w:firstColumn="0" w:lastColumn="0" w:oddVBand="0" w:evenVBand="0" w:oddHBand="1"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Seçmeli</w:t>
            </w:r>
          </w:p>
        </w:tc>
      </w:tr>
      <w:tr w:rsidR="00EE058A" w:rsidRPr="00D2256D" w:rsidTr="00D2256D">
        <w:tc>
          <w:tcPr>
            <w:cnfStyle w:val="001000000000" w:firstRow="0" w:lastRow="0" w:firstColumn="1" w:lastColumn="0" w:oddVBand="0" w:evenVBand="0" w:oddHBand="0" w:evenHBand="0" w:firstRowFirstColumn="0" w:firstRowLastColumn="0" w:lastRowFirstColumn="0" w:lastRowLastColumn="0"/>
            <w:tcW w:w="6696" w:type="dxa"/>
            <w:gridSpan w:val="4"/>
          </w:tcPr>
          <w:p w:rsidR="00EE058A" w:rsidRPr="00D2256D" w:rsidRDefault="00EE058A" w:rsidP="00544D64">
            <w:pPr>
              <w:jc w:val="center"/>
              <w:rPr>
                <w:rFonts w:ascii="Gentium" w:hAnsi="Gentium" w:cstheme="majorBidi"/>
                <w:b w:val="0"/>
                <w:bCs w:val="0"/>
                <w:sz w:val="24"/>
                <w:szCs w:val="24"/>
              </w:rPr>
            </w:pPr>
            <w:r w:rsidRPr="00D2256D">
              <w:rPr>
                <w:rFonts w:ascii="Gentium" w:hAnsi="Gentium" w:cstheme="majorBidi"/>
                <w:b w:val="0"/>
                <w:bCs w:val="0"/>
                <w:sz w:val="24"/>
                <w:szCs w:val="24"/>
              </w:rPr>
              <w:t>Toplam Kredi</w:t>
            </w:r>
          </w:p>
        </w:tc>
        <w:tc>
          <w:tcPr>
            <w:tcW w:w="567"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12</w:t>
            </w:r>
          </w:p>
        </w:tc>
        <w:tc>
          <w:tcPr>
            <w:tcW w:w="870" w:type="dxa"/>
          </w:tcPr>
          <w:p w:rsidR="00EE058A" w:rsidRPr="00D2256D" w:rsidRDefault="00EE058A" w:rsidP="00544D64">
            <w:pPr>
              <w:jc w:val="cente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r w:rsidRPr="00D2256D">
              <w:rPr>
                <w:rFonts w:ascii="Gentium" w:hAnsi="Gentium" w:cstheme="majorBidi"/>
                <w:sz w:val="24"/>
                <w:szCs w:val="24"/>
              </w:rPr>
              <w:t>30</w:t>
            </w:r>
          </w:p>
        </w:tc>
        <w:tc>
          <w:tcPr>
            <w:tcW w:w="1125" w:type="dxa"/>
          </w:tcPr>
          <w:p w:rsidR="00EE058A" w:rsidRPr="00D2256D" w:rsidRDefault="00EE058A" w:rsidP="00544D64">
            <w:pPr>
              <w:cnfStyle w:val="000000000000" w:firstRow="0" w:lastRow="0" w:firstColumn="0" w:lastColumn="0" w:oddVBand="0" w:evenVBand="0" w:oddHBand="0" w:evenHBand="0" w:firstRowFirstColumn="0" w:firstRowLastColumn="0" w:lastRowFirstColumn="0" w:lastRowLastColumn="0"/>
              <w:rPr>
                <w:rFonts w:ascii="Gentium" w:hAnsi="Gentium" w:cstheme="majorBidi"/>
                <w:sz w:val="24"/>
                <w:szCs w:val="24"/>
              </w:rPr>
            </w:pPr>
          </w:p>
        </w:tc>
      </w:tr>
    </w:tbl>
    <w:p w:rsidR="00901703" w:rsidRPr="00046344" w:rsidRDefault="00901703" w:rsidP="00544D64">
      <w:pPr>
        <w:spacing w:after="0" w:line="240" w:lineRule="auto"/>
        <w:rPr>
          <w:rFonts w:ascii="Gentium" w:hAnsi="Gentium" w:cstheme="majorBidi"/>
          <w:b/>
          <w:bCs/>
          <w:i/>
          <w:iCs/>
          <w:sz w:val="24"/>
          <w:szCs w:val="24"/>
        </w:rPr>
      </w:pPr>
    </w:p>
    <w:p w:rsidR="00901703" w:rsidRPr="00046344" w:rsidRDefault="00901703"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55"/>
        <w:gridCol w:w="4275"/>
        <w:gridCol w:w="840"/>
        <w:gridCol w:w="762"/>
        <w:gridCol w:w="762"/>
        <w:gridCol w:w="1020"/>
      </w:tblGrid>
      <w:tr w:rsidR="001C4A08" w:rsidRPr="00046344" w:rsidTr="00046344">
        <w:tc>
          <w:tcPr>
            <w:tcW w:w="1555"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275"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384"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AF3D33" w:rsidRPr="00046344" w:rsidTr="00046344">
        <w:tc>
          <w:tcPr>
            <w:tcW w:w="1555" w:type="dxa"/>
            <w:vMerge/>
          </w:tcPr>
          <w:p w:rsidR="00AF3D33" w:rsidRPr="00046344" w:rsidRDefault="00AF3D33" w:rsidP="00544D64">
            <w:pPr>
              <w:rPr>
                <w:rFonts w:ascii="Gentium" w:hAnsi="Gentium" w:cstheme="majorBidi"/>
                <w:b/>
                <w:noProof/>
                <w:sz w:val="24"/>
                <w:szCs w:val="24"/>
              </w:rPr>
            </w:pPr>
          </w:p>
        </w:tc>
        <w:tc>
          <w:tcPr>
            <w:tcW w:w="4275" w:type="dxa"/>
            <w:vMerge/>
          </w:tcPr>
          <w:p w:rsidR="00AF3D33" w:rsidRPr="00046344" w:rsidRDefault="00AF3D33" w:rsidP="00544D64">
            <w:pPr>
              <w:rPr>
                <w:rFonts w:ascii="Gentium" w:hAnsi="Gentium" w:cstheme="majorBidi"/>
                <w:b/>
                <w:noProof/>
                <w:sz w:val="24"/>
                <w:szCs w:val="24"/>
              </w:rPr>
            </w:pPr>
          </w:p>
        </w:tc>
        <w:tc>
          <w:tcPr>
            <w:tcW w:w="840"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K</w:t>
            </w:r>
          </w:p>
        </w:tc>
        <w:tc>
          <w:tcPr>
            <w:tcW w:w="1020"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AKTS</w:t>
            </w:r>
          </w:p>
        </w:tc>
      </w:tr>
      <w:tr w:rsidR="00E62CB8" w:rsidRPr="00046344" w:rsidTr="00046344">
        <w:tc>
          <w:tcPr>
            <w:tcW w:w="1555" w:type="dxa"/>
          </w:tcPr>
          <w:p w:rsidR="00E62CB8" w:rsidRPr="00046344" w:rsidRDefault="00E62CB8" w:rsidP="004D1CF8">
            <w:pPr>
              <w:rPr>
                <w:rFonts w:ascii="Gentium" w:hAnsi="Gentium" w:cstheme="majorBidi"/>
                <w:bCs/>
                <w:sz w:val="24"/>
                <w:szCs w:val="24"/>
              </w:rPr>
            </w:pPr>
            <w:r w:rsidRPr="00046344">
              <w:rPr>
                <w:rFonts w:ascii="Gentium" w:hAnsi="Gentium" w:cstheme="majorBidi"/>
                <w:bCs/>
                <w:sz w:val="24"/>
                <w:szCs w:val="24"/>
              </w:rPr>
              <w:t>MUTI494</w:t>
            </w:r>
          </w:p>
        </w:tc>
        <w:tc>
          <w:tcPr>
            <w:tcW w:w="4275" w:type="dxa"/>
          </w:tcPr>
          <w:p w:rsidR="00E62CB8" w:rsidRPr="00046344" w:rsidRDefault="00E62CB8" w:rsidP="004D1CF8">
            <w:pPr>
              <w:rPr>
                <w:rFonts w:ascii="Gentium" w:hAnsi="Gentium" w:cstheme="majorBidi"/>
                <w:b/>
                <w:bCs/>
                <w:color w:val="C00000"/>
                <w:sz w:val="24"/>
                <w:szCs w:val="24"/>
              </w:rPr>
            </w:pPr>
            <w:r w:rsidRPr="00046344">
              <w:rPr>
                <w:rFonts w:ascii="Gentium" w:hAnsi="Gentium" w:cstheme="majorBidi"/>
                <w:b/>
                <w:bCs/>
                <w:color w:val="C00000"/>
                <w:sz w:val="24"/>
                <w:szCs w:val="24"/>
              </w:rPr>
              <w:t xml:space="preserve">SEÇMELİ ALAN DERSİ              </w:t>
            </w:r>
            <w:r w:rsidRPr="00046344">
              <w:rPr>
                <w:rFonts w:ascii="Gentium" w:hAnsi="Gentium" w:cstheme="majorBidi"/>
                <w:b/>
                <w:bCs/>
                <w:i/>
                <w:iCs/>
                <w:sz w:val="24"/>
                <w:szCs w:val="24"/>
              </w:rPr>
              <w:t>Altyazı ve Dublaj Çevirisi II</w:t>
            </w:r>
          </w:p>
        </w:tc>
        <w:tc>
          <w:tcPr>
            <w:tcW w:w="840" w:type="dxa"/>
          </w:tcPr>
          <w:p w:rsidR="00E62CB8" w:rsidRPr="00046344" w:rsidRDefault="00E62CB8" w:rsidP="004D1CF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E62CB8" w:rsidRPr="00046344" w:rsidRDefault="00E62CB8" w:rsidP="004D1CF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E62CB8" w:rsidRPr="00046344" w:rsidRDefault="00E62CB8" w:rsidP="004D1CF8">
            <w:pPr>
              <w:jc w:val="center"/>
              <w:rPr>
                <w:rFonts w:ascii="Gentium" w:hAnsi="Gentium" w:cstheme="majorBidi"/>
                <w:sz w:val="24"/>
                <w:szCs w:val="24"/>
              </w:rPr>
            </w:pPr>
            <w:r w:rsidRPr="00046344">
              <w:rPr>
                <w:rFonts w:ascii="Gentium" w:hAnsi="Gentium" w:cstheme="majorBidi"/>
                <w:sz w:val="24"/>
                <w:szCs w:val="24"/>
              </w:rPr>
              <w:t>3</w:t>
            </w:r>
          </w:p>
        </w:tc>
        <w:tc>
          <w:tcPr>
            <w:tcW w:w="1020" w:type="dxa"/>
          </w:tcPr>
          <w:p w:rsidR="00E62CB8" w:rsidRPr="00046344" w:rsidRDefault="00E62CB8" w:rsidP="004D1CF8">
            <w:pPr>
              <w:jc w:val="center"/>
              <w:rPr>
                <w:rFonts w:ascii="Gentium" w:hAnsi="Gentium" w:cstheme="majorBidi"/>
                <w:sz w:val="24"/>
                <w:szCs w:val="24"/>
              </w:rPr>
            </w:pPr>
            <w:r w:rsidRPr="00046344">
              <w:rPr>
                <w:rFonts w:ascii="Gentium" w:hAnsi="Gentium" w:cstheme="majorBidi"/>
                <w:sz w:val="24"/>
                <w:szCs w:val="24"/>
              </w:rPr>
              <w:t>7</w:t>
            </w:r>
          </w:p>
        </w:tc>
      </w:tr>
      <w:tr w:rsidR="00AF3D33" w:rsidRPr="00046344" w:rsidTr="00046344">
        <w:trPr>
          <w:trHeight w:val="1603"/>
        </w:trPr>
        <w:tc>
          <w:tcPr>
            <w:tcW w:w="9214" w:type="dxa"/>
            <w:gridSpan w:val="6"/>
          </w:tcPr>
          <w:p w:rsidR="00AF3D33" w:rsidRPr="00046344" w:rsidRDefault="00AF3D33" w:rsidP="00901703">
            <w:pPr>
              <w:pStyle w:val="NormalWeb"/>
              <w:shd w:val="clear" w:color="auto" w:fill="FFFFFF"/>
              <w:spacing w:before="0" w:beforeAutospacing="0" w:after="0" w:afterAutospacing="0"/>
              <w:textAlignment w:val="baseline"/>
              <w:rPr>
                <w:rFonts w:ascii="Gentium" w:hAnsi="Gentium" w:cstheme="majorBidi"/>
                <w:noProof/>
              </w:rPr>
            </w:pPr>
            <w:r w:rsidRPr="00046344">
              <w:rPr>
                <w:rFonts w:ascii="Gentium" w:hAnsi="Gentium" w:cstheme="majorBidi"/>
                <w:noProof/>
              </w:rPr>
              <w:t xml:space="preserve"> </w:t>
            </w:r>
            <w:r w:rsidR="00901703" w:rsidRPr="00046344">
              <w:rPr>
                <w:rFonts w:ascii="Gentium" w:hAnsi="Gentium" w:cstheme="majorBidi"/>
                <w:noProof/>
              </w:rPr>
              <w:t>Çeviribilim lisans eğitimini tamamlayarak çevirmenlik mesleğini icra edecek çevirmen adaylarının altyazı, dublaj, deşifre gibi, görsel-işitsel medya çevirilerinde kullanılan BDÇ ve yaklaşımlar hakkında bilgi sahibi olmaları ve bu alanda bilgilenmeleri için olası çeviri işlerinin uygulaması yapılarak ilgili alanlarda profesyonel olarak çalışmaya başlamadan deneyim kazanmaları.</w:t>
            </w:r>
          </w:p>
        </w:tc>
      </w:tr>
    </w:tbl>
    <w:p w:rsidR="00AF3D33" w:rsidRPr="00046344" w:rsidRDefault="00AF3D33" w:rsidP="00544D64">
      <w:pPr>
        <w:spacing w:after="0" w:line="240" w:lineRule="auto"/>
        <w:rPr>
          <w:rFonts w:ascii="Gentium" w:hAnsi="Gentium" w:cstheme="majorBidi"/>
          <w:b/>
          <w:bCs/>
          <w:i/>
          <w:iCs/>
          <w:sz w:val="24"/>
          <w:szCs w:val="24"/>
        </w:rPr>
      </w:pPr>
    </w:p>
    <w:p w:rsidR="00545E01" w:rsidRPr="00046344" w:rsidRDefault="00545E01" w:rsidP="00544D64">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1C4A08" w:rsidRPr="00046344" w:rsidTr="00046344">
        <w:tc>
          <w:tcPr>
            <w:tcW w:w="152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AF3D33" w:rsidRPr="00046344" w:rsidTr="00046344">
        <w:tc>
          <w:tcPr>
            <w:tcW w:w="1526" w:type="dxa"/>
            <w:vMerge/>
          </w:tcPr>
          <w:p w:rsidR="00AF3D33" w:rsidRPr="00046344" w:rsidRDefault="00AF3D33" w:rsidP="00544D64">
            <w:pPr>
              <w:rPr>
                <w:rFonts w:ascii="Gentium" w:hAnsi="Gentium" w:cstheme="majorBidi"/>
                <w:b/>
                <w:noProof/>
                <w:sz w:val="24"/>
                <w:szCs w:val="24"/>
              </w:rPr>
            </w:pPr>
          </w:p>
        </w:tc>
        <w:tc>
          <w:tcPr>
            <w:tcW w:w="4441" w:type="dxa"/>
            <w:vMerge/>
          </w:tcPr>
          <w:p w:rsidR="00AF3D33" w:rsidRPr="00046344" w:rsidRDefault="00AF3D33" w:rsidP="00544D64">
            <w:pPr>
              <w:rPr>
                <w:rFonts w:ascii="Gentium" w:hAnsi="Gentium" w:cstheme="majorBidi"/>
                <w:b/>
                <w:noProof/>
                <w:sz w:val="24"/>
                <w:szCs w:val="24"/>
              </w:rPr>
            </w:pPr>
          </w:p>
        </w:tc>
        <w:tc>
          <w:tcPr>
            <w:tcW w:w="840"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AKTS</w:t>
            </w:r>
          </w:p>
        </w:tc>
      </w:tr>
      <w:tr w:rsidR="00AF3D33" w:rsidRPr="00046344" w:rsidTr="00046344">
        <w:tc>
          <w:tcPr>
            <w:tcW w:w="1526" w:type="dxa"/>
          </w:tcPr>
          <w:p w:rsidR="00AF3D33" w:rsidRPr="00046344" w:rsidRDefault="00E62CB8" w:rsidP="00544D64">
            <w:pPr>
              <w:rPr>
                <w:rFonts w:ascii="Gentium" w:hAnsi="Gentium" w:cstheme="majorBidi"/>
                <w:bCs/>
                <w:sz w:val="24"/>
                <w:szCs w:val="24"/>
              </w:rPr>
            </w:pPr>
            <w:r w:rsidRPr="00046344">
              <w:rPr>
                <w:rFonts w:ascii="Gentium" w:hAnsi="Gentium" w:cstheme="majorBidi"/>
                <w:bCs/>
                <w:sz w:val="24"/>
                <w:szCs w:val="24"/>
              </w:rPr>
              <w:t>MUTI466</w:t>
            </w:r>
          </w:p>
        </w:tc>
        <w:tc>
          <w:tcPr>
            <w:tcW w:w="4441" w:type="dxa"/>
          </w:tcPr>
          <w:p w:rsidR="00AF3D33" w:rsidRPr="00046344" w:rsidRDefault="00AF3D33" w:rsidP="00544D64">
            <w:pPr>
              <w:rPr>
                <w:rFonts w:ascii="Gentium" w:hAnsi="Gentium" w:cstheme="majorBidi"/>
                <w:b/>
                <w:bCs/>
                <w:sz w:val="24"/>
                <w:szCs w:val="24"/>
              </w:rPr>
            </w:pPr>
            <w:r w:rsidRPr="00046344">
              <w:rPr>
                <w:rFonts w:ascii="Gentium" w:hAnsi="Gentium" w:cstheme="majorBidi"/>
                <w:b/>
                <w:bCs/>
                <w:sz w:val="24"/>
                <w:szCs w:val="24"/>
              </w:rPr>
              <w:t>Medya Çevirisi</w:t>
            </w:r>
          </w:p>
        </w:tc>
        <w:tc>
          <w:tcPr>
            <w:tcW w:w="840"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8</w:t>
            </w:r>
          </w:p>
        </w:tc>
      </w:tr>
      <w:tr w:rsidR="00AF3D33" w:rsidRPr="00046344" w:rsidTr="00D2256D">
        <w:trPr>
          <w:trHeight w:val="303"/>
        </w:trPr>
        <w:tc>
          <w:tcPr>
            <w:tcW w:w="9174" w:type="dxa"/>
            <w:gridSpan w:val="6"/>
          </w:tcPr>
          <w:p w:rsidR="00AF3D33" w:rsidRPr="00046344" w:rsidRDefault="00AF3D33" w:rsidP="00544D64">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noProof/>
              </w:rPr>
              <w:t>Ders, görsel, işitsel ve basılı medyadan çeviri yapacak olan öğrencilere basın diliyle ilgili temel çeviri edincine odaklanır ve öğrenciye bu alanda çeviri yapabilme, karşılaşacağı sorunları çözebilme becerisi kazandırmayı amaçlar.</w:t>
            </w:r>
          </w:p>
          <w:p w:rsidR="00AF3D33" w:rsidRPr="00046344" w:rsidRDefault="00E95FDD" w:rsidP="00544D64">
            <w:pPr>
              <w:pStyle w:val="NormalWeb"/>
              <w:shd w:val="clear" w:color="auto" w:fill="FFFFFF"/>
              <w:spacing w:before="0" w:beforeAutospacing="0" w:after="0" w:afterAutospacing="0"/>
              <w:jc w:val="both"/>
              <w:textAlignment w:val="baseline"/>
              <w:rPr>
                <w:rFonts w:ascii="Gentium" w:hAnsi="Gentium" w:cstheme="majorBidi"/>
                <w:noProof/>
              </w:rPr>
            </w:pPr>
            <w:r w:rsidRPr="00046344">
              <w:rPr>
                <w:rFonts w:ascii="Gentium" w:hAnsi="Gentium" w:cstheme="majorBidi"/>
                <w:noProof/>
              </w:rPr>
              <w:t>B</w:t>
            </w:r>
            <w:r w:rsidR="00AF3D33" w:rsidRPr="00046344">
              <w:rPr>
                <w:rFonts w:ascii="Gentium" w:hAnsi="Gentium" w:cstheme="majorBidi"/>
                <w:noProof/>
              </w:rPr>
              <w:t>a</w:t>
            </w:r>
            <w:r w:rsidRPr="00046344">
              <w:rPr>
                <w:rFonts w:ascii="Gentium" w:hAnsi="Gentium" w:cstheme="majorBidi"/>
                <w:noProof/>
              </w:rPr>
              <w:t>sın ve basın yayın organları ile</w:t>
            </w:r>
            <w:r w:rsidR="00AF3D33" w:rsidRPr="00046344">
              <w:rPr>
                <w:rFonts w:ascii="Gentium" w:hAnsi="Gentium" w:cstheme="majorBidi"/>
                <w:noProof/>
              </w:rPr>
              <w:t xml:space="preserve"> ilgili temel b</w:t>
            </w:r>
            <w:r w:rsidRPr="00046344">
              <w:rPr>
                <w:rFonts w:ascii="Gentium" w:hAnsi="Gentium" w:cstheme="majorBidi"/>
                <w:noProof/>
              </w:rPr>
              <w:t>ilgiler. B</w:t>
            </w:r>
            <w:r w:rsidR="00AF3D33" w:rsidRPr="00046344">
              <w:rPr>
                <w:rFonts w:ascii="Gentium" w:hAnsi="Gentium" w:cstheme="majorBidi"/>
                <w:noProof/>
              </w:rPr>
              <w:t>asın dilinin özellikleri. Medya alında karşılaşılabilecek farklı metinler ve bu metinlerde geçen kurum, kuruluş ve terimler. Basın dilinin kalıp ifadeleri ve genel cümle yapısı. Medya alanında bilgi ve beceriyi artıracak farklı metinler üzerinde çeviri uygulamaları.</w:t>
            </w:r>
          </w:p>
        </w:tc>
      </w:tr>
    </w:tbl>
    <w:p w:rsidR="00AF3D33" w:rsidRPr="00046344" w:rsidRDefault="00AF3D33" w:rsidP="00F26A23">
      <w:pPr>
        <w:spacing w:after="0" w:line="240" w:lineRule="auto"/>
        <w:rPr>
          <w:rFonts w:ascii="Gentium" w:hAnsi="Gentium" w:cstheme="majorBidi"/>
          <w:b/>
          <w:bCs/>
          <w:i/>
          <w:iCs/>
          <w:sz w:val="24"/>
          <w:szCs w:val="24"/>
        </w:rPr>
      </w:pPr>
    </w:p>
    <w:p w:rsidR="00545E01" w:rsidRPr="00046344" w:rsidRDefault="00545E01" w:rsidP="00F26A23">
      <w:pPr>
        <w:spacing w:after="0" w:line="240" w:lineRule="auto"/>
        <w:rPr>
          <w:rFonts w:ascii="Gentium" w:hAnsi="Gentium" w:cstheme="majorBidi"/>
          <w:b/>
          <w:bCs/>
          <w:i/>
          <w:iCs/>
          <w:sz w:val="24"/>
          <w:szCs w:val="24"/>
        </w:rPr>
      </w:pPr>
    </w:p>
    <w:tbl>
      <w:tblPr>
        <w:tblStyle w:val="TabloKlavuzu"/>
        <w:tblW w:w="0" w:type="auto"/>
        <w:tblLook w:val="04A0" w:firstRow="1" w:lastRow="0" w:firstColumn="1" w:lastColumn="0" w:noHBand="0" w:noVBand="1"/>
      </w:tblPr>
      <w:tblGrid>
        <w:gridCol w:w="1526"/>
        <w:gridCol w:w="4441"/>
        <w:gridCol w:w="840"/>
        <w:gridCol w:w="762"/>
        <w:gridCol w:w="762"/>
        <w:gridCol w:w="843"/>
      </w:tblGrid>
      <w:tr w:rsidR="00AF3D33" w:rsidRPr="00046344" w:rsidTr="00046344">
        <w:tc>
          <w:tcPr>
            <w:tcW w:w="1526" w:type="dxa"/>
            <w:vMerge w:val="restart"/>
          </w:tcPr>
          <w:p w:rsidR="00AF3D33" w:rsidRPr="00046344" w:rsidRDefault="00AF3D33" w:rsidP="00544D64">
            <w:pPr>
              <w:jc w:val="center"/>
              <w:rPr>
                <w:rFonts w:ascii="Gentium" w:hAnsi="Gentium" w:cstheme="majorBidi"/>
                <w:b/>
                <w:noProof/>
                <w:sz w:val="24"/>
                <w:szCs w:val="24"/>
              </w:rPr>
            </w:pPr>
            <w:r w:rsidRPr="00046344">
              <w:rPr>
                <w:rFonts w:ascii="Gentium" w:hAnsi="Gentium" w:cstheme="majorBidi"/>
                <w:b/>
                <w:noProof/>
                <w:sz w:val="24"/>
                <w:szCs w:val="24"/>
              </w:rPr>
              <w:t>Dersin Kodu</w:t>
            </w:r>
          </w:p>
        </w:tc>
        <w:tc>
          <w:tcPr>
            <w:tcW w:w="4441" w:type="dxa"/>
            <w:vMerge w:val="restart"/>
          </w:tcPr>
          <w:p w:rsidR="00AF3D33" w:rsidRPr="00046344" w:rsidRDefault="00AF3D33" w:rsidP="00544D64">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AF3D33" w:rsidRPr="00046344" w:rsidRDefault="00AF3D33" w:rsidP="00544D64">
            <w:pPr>
              <w:rPr>
                <w:rFonts w:ascii="Gentium" w:hAnsi="Gentium" w:cstheme="majorBidi"/>
                <w:b/>
                <w:noProof/>
                <w:sz w:val="24"/>
                <w:szCs w:val="24"/>
              </w:rPr>
            </w:pPr>
            <w:r w:rsidRPr="00046344">
              <w:rPr>
                <w:rFonts w:ascii="Gentium" w:hAnsi="Gentium" w:cstheme="majorBidi"/>
                <w:b/>
                <w:noProof/>
                <w:sz w:val="24"/>
                <w:szCs w:val="24"/>
              </w:rPr>
              <w:t>Dersin Kredisi</w:t>
            </w:r>
          </w:p>
        </w:tc>
      </w:tr>
      <w:tr w:rsidR="00AF3D33" w:rsidRPr="00046344" w:rsidTr="00046344">
        <w:tc>
          <w:tcPr>
            <w:tcW w:w="1526" w:type="dxa"/>
            <w:vMerge/>
          </w:tcPr>
          <w:p w:rsidR="00AF3D33" w:rsidRPr="00046344" w:rsidRDefault="00AF3D33" w:rsidP="00544D64">
            <w:pPr>
              <w:rPr>
                <w:rFonts w:ascii="Gentium" w:hAnsi="Gentium" w:cstheme="majorBidi"/>
                <w:b/>
                <w:noProof/>
                <w:sz w:val="24"/>
                <w:szCs w:val="24"/>
              </w:rPr>
            </w:pPr>
          </w:p>
        </w:tc>
        <w:tc>
          <w:tcPr>
            <w:tcW w:w="4441" w:type="dxa"/>
            <w:vMerge/>
          </w:tcPr>
          <w:p w:rsidR="00AF3D33" w:rsidRPr="00046344" w:rsidRDefault="00AF3D33" w:rsidP="00544D64">
            <w:pPr>
              <w:rPr>
                <w:rFonts w:ascii="Gentium" w:hAnsi="Gentium" w:cstheme="majorBidi"/>
                <w:b/>
                <w:noProof/>
                <w:sz w:val="24"/>
                <w:szCs w:val="24"/>
              </w:rPr>
            </w:pPr>
          </w:p>
        </w:tc>
        <w:tc>
          <w:tcPr>
            <w:tcW w:w="840"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AF3D33" w:rsidRPr="00046344" w:rsidRDefault="00AF3D33" w:rsidP="00544D64">
            <w:pPr>
              <w:jc w:val="center"/>
              <w:rPr>
                <w:rFonts w:ascii="Gentium" w:hAnsi="Gentium" w:cstheme="majorBidi"/>
                <w:sz w:val="24"/>
                <w:szCs w:val="24"/>
              </w:rPr>
            </w:pPr>
            <w:r w:rsidRPr="00046344">
              <w:rPr>
                <w:rFonts w:ascii="Gentium" w:hAnsi="Gentium" w:cstheme="majorBidi"/>
                <w:sz w:val="24"/>
                <w:szCs w:val="24"/>
              </w:rPr>
              <w:t>AKTS</w:t>
            </w:r>
          </w:p>
        </w:tc>
      </w:tr>
      <w:tr w:rsidR="00150422" w:rsidRPr="00046344" w:rsidTr="00046344">
        <w:tc>
          <w:tcPr>
            <w:tcW w:w="1526" w:type="dxa"/>
          </w:tcPr>
          <w:p w:rsidR="00150422" w:rsidRPr="00046344" w:rsidRDefault="00150422" w:rsidP="004D1CF8">
            <w:pPr>
              <w:rPr>
                <w:rFonts w:ascii="Gentium" w:hAnsi="Gentium" w:cstheme="majorBidi"/>
                <w:bCs/>
                <w:sz w:val="24"/>
                <w:szCs w:val="24"/>
              </w:rPr>
            </w:pPr>
            <w:r w:rsidRPr="00046344">
              <w:rPr>
                <w:rFonts w:ascii="Gentium" w:hAnsi="Gentium" w:cstheme="majorBidi"/>
                <w:bCs/>
                <w:sz w:val="24"/>
                <w:szCs w:val="24"/>
              </w:rPr>
              <w:t>MUTI438</w:t>
            </w:r>
          </w:p>
        </w:tc>
        <w:tc>
          <w:tcPr>
            <w:tcW w:w="4441" w:type="dxa"/>
          </w:tcPr>
          <w:p w:rsidR="00150422" w:rsidRPr="00046344" w:rsidRDefault="00150422" w:rsidP="004D1CF8">
            <w:pPr>
              <w:rPr>
                <w:rFonts w:ascii="Gentium" w:hAnsi="Gentium" w:cstheme="majorBidi"/>
                <w:b/>
                <w:bCs/>
                <w:color w:val="FF0000"/>
                <w:sz w:val="24"/>
                <w:szCs w:val="24"/>
              </w:rPr>
            </w:pPr>
            <w:r w:rsidRPr="00046344">
              <w:rPr>
                <w:rFonts w:ascii="Gentium" w:hAnsi="Gentium" w:cstheme="majorBidi"/>
                <w:b/>
                <w:bCs/>
                <w:color w:val="C00000"/>
                <w:sz w:val="24"/>
                <w:szCs w:val="24"/>
              </w:rPr>
              <w:t xml:space="preserve">DİSİPLİNLERARASI SEÇMELİ </w:t>
            </w:r>
            <w:proofErr w:type="gramStart"/>
            <w:r w:rsidRPr="00046344">
              <w:rPr>
                <w:rFonts w:ascii="Gentium" w:hAnsi="Gentium" w:cstheme="majorBidi"/>
                <w:b/>
                <w:bCs/>
                <w:color w:val="C00000"/>
                <w:sz w:val="24"/>
                <w:szCs w:val="24"/>
              </w:rPr>
              <w:t xml:space="preserve">DERS     </w:t>
            </w:r>
            <w:r w:rsidRPr="00046344">
              <w:rPr>
                <w:rFonts w:ascii="Gentium" w:hAnsi="Gentium" w:cstheme="majorBidi"/>
                <w:b/>
                <w:bCs/>
                <w:i/>
                <w:iCs/>
                <w:sz w:val="24"/>
                <w:szCs w:val="24"/>
              </w:rPr>
              <w:t>Edebiyat</w:t>
            </w:r>
            <w:proofErr w:type="gramEnd"/>
            <w:r w:rsidRPr="00046344">
              <w:rPr>
                <w:rFonts w:ascii="Gentium" w:hAnsi="Gentium" w:cstheme="majorBidi"/>
                <w:b/>
                <w:bCs/>
                <w:i/>
                <w:iCs/>
                <w:sz w:val="24"/>
                <w:szCs w:val="24"/>
              </w:rPr>
              <w:t xml:space="preserve"> Çevirisi II</w:t>
            </w:r>
          </w:p>
        </w:tc>
        <w:tc>
          <w:tcPr>
            <w:tcW w:w="840" w:type="dxa"/>
          </w:tcPr>
          <w:p w:rsidR="00150422" w:rsidRPr="00046344" w:rsidRDefault="00150422" w:rsidP="004D1CF8">
            <w:pPr>
              <w:jc w:val="center"/>
              <w:rPr>
                <w:rFonts w:ascii="Gentium" w:hAnsi="Gentium" w:cstheme="majorBidi"/>
                <w:sz w:val="24"/>
                <w:szCs w:val="24"/>
              </w:rPr>
            </w:pPr>
            <w:r w:rsidRPr="00046344">
              <w:rPr>
                <w:rFonts w:ascii="Gentium" w:hAnsi="Gentium" w:cstheme="majorBidi"/>
                <w:sz w:val="24"/>
                <w:szCs w:val="24"/>
              </w:rPr>
              <w:t>3</w:t>
            </w:r>
          </w:p>
        </w:tc>
        <w:tc>
          <w:tcPr>
            <w:tcW w:w="762" w:type="dxa"/>
          </w:tcPr>
          <w:p w:rsidR="00150422" w:rsidRPr="00046344" w:rsidRDefault="00150422" w:rsidP="004D1CF8">
            <w:pPr>
              <w:jc w:val="center"/>
              <w:rPr>
                <w:rFonts w:ascii="Gentium" w:hAnsi="Gentium" w:cstheme="majorBidi"/>
                <w:sz w:val="24"/>
                <w:szCs w:val="24"/>
              </w:rPr>
            </w:pPr>
            <w:r w:rsidRPr="00046344">
              <w:rPr>
                <w:rFonts w:ascii="Gentium" w:hAnsi="Gentium" w:cstheme="majorBidi"/>
                <w:sz w:val="24"/>
                <w:szCs w:val="24"/>
              </w:rPr>
              <w:t>0</w:t>
            </w:r>
          </w:p>
        </w:tc>
        <w:tc>
          <w:tcPr>
            <w:tcW w:w="762" w:type="dxa"/>
          </w:tcPr>
          <w:p w:rsidR="00150422" w:rsidRPr="00046344" w:rsidRDefault="00150422" w:rsidP="004D1CF8">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150422" w:rsidRPr="00046344" w:rsidRDefault="00150422" w:rsidP="004D1CF8">
            <w:pPr>
              <w:jc w:val="center"/>
              <w:rPr>
                <w:rFonts w:ascii="Gentium" w:hAnsi="Gentium" w:cstheme="majorBidi"/>
                <w:sz w:val="24"/>
                <w:szCs w:val="24"/>
              </w:rPr>
            </w:pPr>
            <w:r w:rsidRPr="00046344">
              <w:rPr>
                <w:rFonts w:ascii="Gentium" w:hAnsi="Gentium" w:cstheme="majorBidi"/>
                <w:sz w:val="24"/>
                <w:szCs w:val="24"/>
              </w:rPr>
              <w:t>7</w:t>
            </w:r>
          </w:p>
        </w:tc>
      </w:tr>
      <w:tr w:rsidR="006E162F" w:rsidRPr="00046344" w:rsidTr="00046344">
        <w:trPr>
          <w:trHeight w:val="975"/>
        </w:trPr>
        <w:tc>
          <w:tcPr>
            <w:tcW w:w="9174" w:type="dxa"/>
            <w:gridSpan w:val="6"/>
          </w:tcPr>
          <w:p w:rsidR="006E162F" w:rsidRPr="00046344" w:rsidRDefault="00150422" w:rsidP="00544D64">
            <w:pPr>
              <w:jc w:val="both"/>
              <w:rPr>
                <w:rFonts w:ascii="Gentium" w:hAnsi="Gentium" w:cstheme="majorBidi"/>
                <w:b/>
                <w:noProof/>
                <w:sz w:val="24"/>
                <w:szCs w:val="24"/>
              </w:rPr>
            </w:pPr>
            <w:r w:rsidRPr="00046344">
              <w:rPr>
                <w:rFonts w:ascii="Gentium" w:hAnsi="Gentium" w:cstheme="majorBidi"/>
                <w:sz w:val="24"/>
                <w:szCs w:val="24"/>
              </w:rPr>
              <w:t xml:space="preserve">Kaynak dili İngilizce olan çeşitli türdeki edebi eserler ayrıntılı biçimde </w:t>
            </w:r>
            <w:r w:rsidR="00AA1C7A" w:rsidRPr="00046344">
              <w:rPr>
                <w:rFonts w:ascii="Gentium" w:hAnsi="Gentium" w:cstheme="majorBidi"/>
                <w:sz w:val="24"/>
                <w:szCs w:val="24"/>
              </w:rPr>
              <w:t>analiz edilir</w:t>
            </w:r>
            <w:r w:rsidRPr="00046344">
              <w:rPr>
                <w:rFonts w:ascii="Gentium" w:hAnsi="Gentium" w:cstheme="majorBidi"/>
                <w:sz w:val="24"/>
                <w:szCs w:val="24"/>
              </w:rPr>
              <w:t xml:space="preserve"> ve bu farklı türdeki eserlerden bölümler seçilerek öğrencilerin </w:t>
            </w:r>
            <w:proofErr w:type="spellStart"/>
            <w:r w:rsidRPr="00046344">
              <w:rPr>
                <w:rFonts w:ascii="Gentium" w:hAnsi="Gentium" w:cstheme="majorBidi"/>
                <w:sz w:val="24"/>
                <w:szCs w:val="24"/>
              </w:rPr>
              <w:t>Türkçe’ye</w:t>
            </w:r>
            <w:proofErr w:type="spellEnd"/>
            <w:r w:rsidRPr="00046344">
              <w:rPr>
                <w:rFonts w:ascii="Gentium" w:hAnsi="Gentium" w:cstheme="majorBidi"/>
                <w:sz w:val="24"/>
                <w:szCs w:val="24"/>
              </w:rPr>
              <w:t xml:space="preserve"> çevrilmesi sağlanır. Ayrıca kaynak dili Türkçe olan İngilizce çeviri eserler de derslerde </w:t>
            </w:r>
            <w:r w:rsidR="00AA1C7A" w:rsidRPr="00046344">
              <w:rPr>
                <w:rFonts w:ascii="Gentium" w:hAnsi="Gentium" w:cstheme="majorBidi"/>
                <w:sz w:val="24"/>
                <w:szCs w:val="24"/>
              </w:rPr>
              <w:t>incelenmektedir.</w:t>
            </w:r>
          </w:p>
        </w:tc>
      </w:tr>
    </w:tbl>
    <w:p w:rsidR="0045679A" w:rsidRPr="00046344" w:rsidRDefault="0045679A" w:rsidP="00544D64">
      <w:pPr>
        <w:pStyle w:val="NormalWeb"/>
        <w:shd w:val="clear" w:color="auto" w:fill="FFFFFF"/>
        <w:spacing w:before="0" w:beforeAutospacing="0" w:after="0" w:afterAutospacing="0"/>
        <w:textAlignment w:val="baseline"/>
        <w:rPr>
          <w:rFonts w:ascii="Gentium" w:hAnsi="Gentium" w:cstheme="majorBidi"/>
          <w:b/>
          <w:bCs/>
          <w:noProof/>
        </w:rPr>
      </w:pPr>
    </w:p>
    <w:p w:rsidR="00545E01" w:rsidRDefault="00545E01" w:rsidP="00544D64">
      <w:pPr>
        <w:pStyle w:val="NormalWeb"/>
        <w:shd w:val="clear" w:color="auto" w:fill="FFFFFF"/>
        <w:spacing w:before="0" w:beforeAutospacing="0" w:after="0" w:afterAutospacing="0"/>
        <w:textAlignment w:val="baseline"/>
        <w:rPr>
          <w:rFonts w:ascii="Gentium" w:hAnsi="Gentium" w:cstheme="majorBidi"/>
          <w:b/>
          <w:bCs/>
          <w:noProof/>
        </w:rPr>
      </w:pPr>
    </w:p>
    <w:p w:rsidR="00C9592C" w:rsidRDefault="00C9592C" w:rsidP="00544D64">
      <w:pPr>
        <w:pStyle w:val="NormalWeb"/>
        <w:shd w:val="clear" w:color="auto" w:fill="FFFFFF"/>
        <w:spacing w:before="0" w:beforeAutospacing="0" w:after="0" w:afterAutospacing="0"/>
        <w:textAlignment w:val="baseline"/>
        <w:rPr>
          <w:rFonts w:ascii="Gentium" w:hAnsi="Gentium" w:cstheme="majorBidi"/>
          <w:b/>
          <w:bCs/>
          <w:noProof/>
        </w:rPr>
      </w:pPr>
    </w:p>
    <w:p w:rsidR="00C9592C" w:rsidRDefault="00C9592C" w:rsidP="00544D64">
      <w:pPr>
        <w:pStyle w:val="NormalWeb"/>
        <w:shd w:val="clear" w:color="auto" w:fill="FFFFFF"/>
        <w:spacing w:before="0" w:beforeAutospacing="0" w:after="0" w:afterAutospacing="0"/>
        <w:textAlignment w:val="baseline"/>
        <w:rPr>
          <w:rFonts w:ascii="Gentium" w:hAnsi="Gentium" w:cstheme="majorBidi"/>
          <w:b/>
          <w:bCs/>
          <w:noProof/>
        </w:rPr>
      </w:pPr>
    </w:p>
    <w:p w:rsidR="00C9592C" w:rsidRPr="00046344" w:rsidRDefault="00C9592C" w:rsidP="00544D64">
      <w:pPr>
        <w:pStyle w:val="NormalWeb"/>
        <w:shd w:val="clear" w:color="auto" w:fill="FFFFFF"/>
        <w:spacing w:before="0" w:beforeAutospacing="0" w:after="0" w:afterAutospacing="0"/>
        <w:textAlignment w:val="baseline"/>
        <w:rPr>
          <w:rFonts w:ascii="Gentium" w:hAnsi="Gentium" w:cstheme="majorBidi"/>
          <w:b/>
          <w:bCs/>
          <w:noProof/>
        </w:rPr>
      </w:pPr>
    </w:p>
    <w:tbl>
      <w:tblPr>
        <w:tblStyle w:val="TabloKlavuzu"/>
        <w:tblW w:w="0" w:type="auto"/>
        <w:tblLook w:val="04A0" w:firstRow="1" w:lastRow="0" w:firstColumn="1" w:lastColumn="0" w:noHBand="0" w:noVBand="1"/>
      </w:tblPr>
      <w:tblGrid>
        <w:gridCol w:w="1696"/>
        <w:gridCol w:w="4271"/>
        <w:gridCol w:w="840"/>
        <w:gridCol w:w="762"/>
        <w:gridCol w:w="762"/>
        <w:gridCol w:w="843"/>
      </w:tblGrid>
      <w:tr w:rsidR="001C4A08" w:rsidRPr="00046344" w:rsidTr="00046344">
        <w:tc>
          <w:tcPr>
            <w:tcW w:w="1696"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lastRenderedPageBreak/>
              <w:t>Dersin Kodu</w:t>
            </w:r>
          </w:p>
        </w:tc>
        <w:tc>
          <w:tcPr>
            <w:tcW w:w="4271" w:type="dxa"/>
            <w:vMerge w:val="restart"/>
          </w:tcPr>
          <w:p w:rsidR="001C4A08" w:rsidRPr="00046344" w:rsidRDefault="001C4A08" w:rsidP="001C4A08">
            <w:pPr>
              <w:jc w:val="center"/>
              <w:rPr>
                <w:rFonts w:ascii="Gentium" w:hAnsi="Gentium" w:cstheme="majorBidi"/>
                <w:b/>
                <w:noProof/>
                <w:sz w:val="24"/>
                <w:szCs w:val="24"/>
              </w:rPr>
            </w:pPr>
            <w:r w:rsidRPr="00046344">
              <w:rPr>
                <w:rFonts w:ascii="Gentium" w:hAnsi="Gentium" w:cstheme="majorBidi"/>
                <w:b/>
                <w:noProof/>
                <w:sz w:val="24"/>
                <w:szCs w:val="24"/>
              </w:rPr>
              <w:t>Dersin Adı</w:t>
            </w:r>
          </w:p>
        </w:tc>
        <w:tc>
          <w:tcPr>
            <w:tcW w:w="3207" w:type="dxa"/>
            <w:gridSpan w:val="4"/>
          </w:tcPr>
          <w:p w:rsidR="001C4A08" w:rsidRPr="00046344" w:rsidRDefault="001C4A08" w:rsidP="001C4A08">
            <w:pPr>
              <w:rPr>
                <w:rFonts w:ascii="Gentium" w:hAnsi="Gentium" w:cstheme="majorBidi"/>
                <w:b/>
                <w:noProof/>
                <w:sz w:val="24"/>
                <w:szCs w:val="24"/>
              </w:rPr>
            </w:pPr>
            <w:r w:rsidRPr="00046344">
              <w:rPr>
                <w:rFonts w:ascii="Gentium" w:hAnsi="Gentium" w:cstheme="majorBidi"/>
                <w:b/>
                <w:noProof/>
                <w:sz w:val="24"/>
                <w:szCs w:val="24"/>
              </w:rPr>
              <w:t>Dersin Kredisi</w:t>
            </w:r>
          </w:p>
        </w:tc>
      </w:tr>
      <w:tr w:rsidR="00886D3B" w:rsidRPr="00046344" w:rsidTr="00046344">
        <w:tc>
          <w:tcPr>
            <w:tcW w:w="1696" w:type="dxa"/>
            <w:vMerge/>
          </w:tcPr>
          <w:p w:rsidR="00886D3B" w:rsidRPr="00046344" w:rsidRDefault="00886D3B" w:rsidP="00544D64">
            <w:pPr>
              <w:rPr>
                <w:rFonts w:ascii="Gentium" w:hAnsi="Gentium" w:cstheme="majorBidi"/>
                <w:b/>
                <w:noProof/>
                <w:sz w:val="24"/>
                <w:szCs w:val="24"/>
              </w:rPr>
            </w:pPr>
          </w:p>
        </w:tc>
        <w:tc>
          <w:tcPr>
            <w:tcW w:w="4271" w:type="dxa"/>
            <w:vMerge/>
          </w:tcPr>
          <w:p w:rsidR="00886D3B" w:rsidRPr="00046344" w:rsidRDefault="00886D3B" w:rsidP="00544D64">
            <w:pPr>
              <w:rPr>
                <w:rFonts w:ascii="Gentium" w:hAnsi="Gentium" w:cstheme="majorBidi"/>
                <w:b/>
                <w:noProof/>
                <w:sz w:val="24"/>
                <w:szCs w:val="24"/>
              </w:rPr>
            </w:pPr>
          </w:p>
        </w:tc>
        <w:tc>
          <w:tcPr>
            <w:tcW w:w="840" w:type="dxa"/>
          </w:tcPr>
          <w:p w:rsidR="00886D3B" w:rsidRPr="00046344" w:rsidRDefault="00886D3B" w:rsidP="00544D64">
            <w:pPr>
              <w:jc w:val="center"/>
              <w:rPr>
                <w:rFonts w:ascii="Gentium" w:hAnsi="Gentium" w:cstheme="majorBidi"/>
                <w:sz w:val="24"/>
                <w:szCs w:val="24"/>
              </w:rPr>
            </w:pPr>
            <w:r w:rsidRPr="00046344">
              <w:rPr>
                <w:rFonts w:ascii="Gentium" w:hAnsi="Gentium" w:cstheme="majorBidi"/>
                <w:sz w:val="24"/>
                <w:szCs w:val="24"/>
              </w:rPr>
              <w:t>T</w:t>
            </w:r>
          </w:p>
        </w:tc>
        <w:tc>
          <w:tcPr>
            <w:tcW w:w="762" w:type="dxa"/>
          </w:tcPr>
          <w:p w:rsidR="00886D3B" w:rsidRPr="00046344" w:rsidRDefault="00886D3B" w:rsidP="00544D64">
            <w:pPr>
              <w:jc w:val="center"/>
              <w:rPr>
                <w:rFonts w:ascii="Gentium" w:hAnsi="Gentium" w:cstheme="majorBidi"/>
                <w:sz w:val="24"/>
                <w:szCs w:val="24"/>
              </w:rPr>
            </w:pPr>
            <w:r w:rsidRPr="00046344">
              <w:rPr>
                <w:rFonts w:ascii="Gentium" w:hAnsi="Gentium" w:cstheme="majorBidi"/>
                <w:sz w:val="24"/>
                <w:szCs w:val="24"/>
              </w:rPr>
              <w:t>U</w:t>
            </w:r>
          </w:p>
        </w:tc>
        <w:tc>
          <w:tcPr>
            <w:tcW w:w="762" w:type="dxa"/>
          </w:tcPr>
          <w:p w:rsidR="00886D3B" w:rsidRPr="00046344" w:rsidRDefault="00886D3B" w:rsidP="00544D64">
            <w:pPr>
              <w:jc w:val="center"/>
              <w:rPr>
                <w:rFonts w:ascii="Gentium" w:hAnsi="Gentium" w:cstheme="majorBidi"/>
                <w:sz w:val="24"/>
                <w:szCs w:val="24"/>
              </w:rPr>
            </w:pPr>
            <w:r w:rsidRPr="00046344">
              <w:rPr>
                <w:rFonts w:ascii="Gentium" w:hAnsi="Gentium" w:cstheme="majorBidi"/>
                <w:sz w:val="24"/>
                <w:szCs w:val="24"/>
              </w:rPr>
              <w:t>K</w:t>
            </w:r>
          </w:p>
        </w:tc>
        <w:tc>
          <w:tcPr>
            <w:tcW w:w="843" w:type="dxa"/>
          </w:tcPr>
          <w:p w:rsidR="00886D3B" w:rsidRPr="00046344" w:rsidRDefault="00886D3B" w:rsidP="00544D64">
            <w:pPr>
              <w:jc w:val="center"/>
              <w:rPr>
                <w:rFonts w:ascii="Gentium" w:hAnsi="Gentium" w:cstheme="majorBidi"/>
                <w:sz w:val="24"/>
                <w:szCs w:val="24"/>
              </w:rPr>
            </w:pPr>
            <w:r w:rsidRPr="00046344">
              <w:rPr>
                <w:rFonts w:ascii="Gentium" w:hAnsi="Gentium" w:cstheme="majorBidi"/>
                <w:sz w:val="24"/>
                <w:szCs w:val="24"/>
              </w:rPr>
              <w:t>AKTS</w:t>
            </w:r>
          </w:p>
        </w:tc>
      </w:tr>
      <w:tr w:rsidR="00886D3B" w:rsidRPr="00046344" w:rsidTr="00046344">
        <w:tc>
          <w:tcPr>
            <w:tcW w:w="1696" w:type="dxa"/>
          </w:tcPr>
          <w:p w:rsidR="00886D3B" w:rsidRPr="00046344" w:rsidRDefault="00886D3B" w:rsidP="00544D64">
            <w:pPr>
              <w:rPr>
                <w:rFonts w:ascii="Gentium" w:hAnsi="Gentium" w:cstheme="majorBidi"/>
                <w:sz w:val="24"/>
                <w:szCs w:val="24"/>
              </w:rPr>
            </w:pPr>
          </w:p>
          <w:p w:rsidR="00886D3B" w:rsidRPr="00046344" w:rsidRDefault="00886D3B" w:rsidP="00544D64">
            <w:pPr>
              <w:rPr>
                <w:rFonts w:ascii="Gentium" w:hAnsi="Gentium" w:cstheme="majorBidi"/>
                <w:sz w:val="24"/>
                <w:szCs w:val="24"/>
              </w:rPr>
            </w:pPr>
          </w:p>
        </w:tc>
        <w:tc>
          <w:tcPr>
            <w:tcW w:w="4271" w:type="dxa"/>
          </w:tcPr>
          <w:p w:rsidR="00886D3B" w:rsidRPr="00046344" w:rsidRDefault="00886D3B" w:rsidP="00544D64">
            <w:pPr>
              <w:rPr>
                <w:rFonts w:ascii="Gentium" w:hAnsi="Gentium" w:cstheme="majorBidi"/>
                <w:b/>
                <w:bCs/>
                <w:color w:val="17365D" w:themeColor="text2" w:themeShade="BF"/>
                <w:sz w:val="24"/>
                <w:szCs w:val="24"/>
              </w:rPr>
            </w:pPr>
            <w:r w:rsidRPr="00046344">
              <w:rPr>
                <w:rFonts w:ascii="Gentium" w:hAnsi="Gentium" w:cstheme="majorBidi"/>
                <w:b/>
                <w:bCs/>
                <w:color w:val="17365D" w:themeColor="text2" w:themeShade="BF"/>
                <w:sz w:val="24"/>
                <w:szCs w:val="24"/>
              </w:rPr>
              <w:t>SEÇMELİ YABANCI DİL</w:t>
            </w:r>
          </w:p>
          <w:p w:rsidR="00886D3B" w:rsidRPr="00046344" w:rsidRDefault="00886D3B" w:rsidP="00544D64">
            <w:pPr>
              <w:rPr>
                <w:rFonts w:ascii="Gentium" w:hAnsi="Gentium" w:cstheme="majorBidi"/>
                <w:b/>
                <w:bCs/>
                <w:sz w:val="24"/>
                <w:szCs w:val="24"/>
              </w:rPr>
            </w:pPr>
          </w:p>
        </w:tc>
        <w:tc>
          <w:tcPr>
            <w:tcW w:w="840" w:type="dxa"/>
          </w:tcPr>
          <w:p w:rsidR="00886D3B" w:rsidRPr="00046344" w:rsidRDefault="00886D3B" w:rsidP="00544D64">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886D3B" w:rsidRPr="00046344" w:rsidRDefault="00886D3B" w:rsidP="00544D64">
            <w:pPr>
              <w:jc w:val="center"/>
              <w:rPr>
                <w:rFonts w:ascii="Gentium" w:hAnsi="Gentium" w:cstheme="majorBidi"/>
                <w:sz w:val="24"/>
                <w:szCs w:val="24"/>
              </w:rPr>
            </w:pPr>
            <w:r w:rsidRPr="00046344">
              <w:rPr>
                <w:rFonts w:ascii="Gentium" w:hAnsi="Gentium" w:cstheme="majorBidi"/>
                <w:sz w:val="24"/>
                <w:szCs w:val="24"/>
              </w:rPr>
              <w:t>2</w:t>
            </w:r>
          </w:p>
        </w:tc>
        <w:tc>
          <w:tcPr>
            <w:tcW w:w="762" w:type="dxa"/>
          </w:tcPr>
          <w:p w:rsidR="00886D3B" w:rsidRPr="00046344" w:rsidRDefault="00886D3B" w:rsidP="00544D64">
            <w:pPr>
              <w:jc w:val="center"/>
              <w:rPr>
                <w:rFonts w:ascii="Gentium" w:hAnsi="Gentium" w:cstheme="majorBidi"/>
                <w:sz w:val="24"/>
                <w:szCs w:val="24"/>
              </w:rPr>
            </w:pPr>
            <w:r w:rsidRPr="00046344">
              <w:rPr>
                <w:rFonts w:ascii="Gentium" w:hAnsi="Gentium" w:cstheme="majorBidi"/>
                <w:sz w:val="24"/>
                <w:szCs w:val="24"/>
              </w:rPr>
              <w:t>3</w:t>
            </w:r>
          </w:p>
        </w:tc>
        <w:tc>
          <w:tcPr>
            <w:tcW w:w="843" w:type="dxa"/>
          </w:tcPr>
          <w:p w:rsidR="00886D3B" w:rsidRPr="00046344" w:rsidRDefault="00886D3B" w:rsidP="00544D64">
            <w:pPr>
              <w:jc w:val="center"/>
              <w:rPr>
                <w:rFonts w:ascii="Gentium" w:hAnsi="Gentium" w:cstheme="majorBidi"/>
                <w:sz w:val="24"/>
                <w:szCs w:val="24"/>
              </w:rPr>
            </w:pPr>
            <w:r w:rsidRPr="00046344">
              <w:rPr>
                <w:rFonts w:ascii="Gentium" w:hAnsi="Gentium" w:cstheme="majorBidi"/>
                <w:sz w:val="24"/>
                <w:szCs w:val="24"/>
              </w:rPr>
              <w:t>8</w:t>
            </w:r>
          </w:p>
        </w:tc>
      </w:tr>
      <w:tr w:rsidR="00886D3B" w:rsidRPr="00046344" w:rsidTr="00046344">
        <w:trPr>
          <w:trHeight w:val="1508"/>
        </w:trPr>
        <w:tc>
          <w:tcPr>
            <w:tcW w:w="9174" w:type="dxa"/>
            <w:gridSpan w:val="6"/>
          </w:tcPr>
          <w:p w:rsidR="00886D3B" w:rsidRPr="00046344" w:rsidRDefault="000B4F51" w:rsidP="00046344">
            <w:pPr>
              <w:jc w:val="both"/>
              <w:rPr>
                <w:rFonts w:ascii="Gentium" w:hAnsi="Gentium" w:cstheme="majorBidi"/>
                <w:sz w:val="24"/>
                <w:szCs w:val="24"/>
              </w:rPr>
            </w:pPr>
            <w:r w:rsidRPr="00046344">
              <w:rPr>
                <w:rFonts w:ascii="Gentium" w:hAnsi="Gentium" w:cstheme="majorBidi"/>
                <w:sz w:val="24"/>
                <w:szCs w:val="24"/>
              </w:rPr>
              <w:t>Seçilen yabancı dilde</w:t>
            </w:r>
            <w:r w:rsidR="00886D3B" w:rsidRPr="00046344">
              <w:rPr>
                <w:rFonts w:ascii="Gentium" w:hAnsi="Gentium" w:cstheme="majorBidi"/>
                <w:sz w:val="24"/>
                <w:szCs w:val="24"/>
              </w:rPr>
              <w:t xml:space="preserve"> sunum becerisi için gerekli kelimeler, ifadeler ve kalıplar öğretilir. Kullanışlı </w:t>
            </w:r>
            <w:r w:rsidR="000F69CE" w:rsidRPr="00046344">
              <w:rPr>
                <w:rFonts w:ascii="Gentium" w:hAnsi="Gentium" w:cstheme="majorBidi"/>
                <w:sz w:val="24"/>
                <w:szCs w:val="24"/>
              </w:rPr>
              <w:t>ipuçları</w:t>
            </w:r>
            <w:r w:rsidRPr="00046344">
              <w:rPr>
                <w:rFonts w:ascii="Gentium" w:hAnsi="Gentium" w:cstheme="majorBidi"/>
                <w:sz w:val="24"/>
                <w:szCs w:val="24"/>
              </w:rPr>
              <w:t xml:space="preserve"> ile dil</w:t>
            </w:r>
            <w:r w:rsidR="000F69CE" w:rsidRPr="00046344">
              <w:rPr>
                <w:rFonts w:ascii="Gentium" w:hAnsi="Gentium" w:cstheme="majorBidi"/>
                <w:sz w:val="24"/>
                <w:szCs w:val="24"/>
              </w:rPr>
              <w:t>i</w:t>
            </w:r>
            <w:r w:rsidR="00886D3B" w:rsidRPr="00046344">
              <w:rPr>
                <w:rFonts w:ascii="Gentium" w:hAnsi="Gentium" w:cstheme="majorBidi"/>
                <w:sz w:val="24"/>
                <w:szCs w:val="24"/>
              </w:rPr>
              <w:t xml:space="preserve"> daha etkili kullanabilme becer</w:t>
            </w:r>
            <w:r w:rsidRPr="00046344">
              <w:rPr>
                <w:rFonts w:ascii="Gentium" w:hAnsi="Gentium" w:cstheme="majorBidi"/>
                <w:sz w:val="24"/>
                <w:szCs w:val="24"/>
              </w:rPr>
              <w:t>isi edindirilir. İş dünyasında</w:t>
            </w:r>
            <w:r w:rsidR="00886D3B" w:rsidRPr="00046344">
              <w:rPr>
                <w:rFonts w:ascii="Gentium" w:hAnsi="Gentium" w:cstheme="majorBidi"/>
                <w:sz w:val="24"/>
                <w:szCs w:val="24"/>
              </w:rPr>
              <w:t xml:space="preserve"> sunum becerisinin etkili bir biçimde kullanılabilmesi ö</w:t>
            </w:r>
            <w:r w:rsidRPr="00046344">
              <w:rPr>
                <w:rFonts w:ascii="Gentium" w:hAnsi="Gentium" w:cstheme="majorBidi"/>
                <w:sz w:val="24"/>
                <w:szCs w:val="24"/>
              </w:rPr>
              <w:t>ğretilir. Öğrencilere, seçilen dilde</w:t>
            </w:r>
            <w:r w:rsidR="00886D3B" w:rsidRPr="00046344">
              <w:rPr>
                <w:rFonts w:ascii="Gentium" w:hAnsi="Gentium" w:cstheme="majorBidi"/>
                <w:sz w:val="24"/>
                <w:szCs w:val="24"/>
              </w:rPr>
              <w:t xml:space="preserve"> sunum becerisinin yanı sıra, giyim ve davranış kurallarını da fark </w:t>
            </w:r>
            <w:r w:rsidR="000F69CE" w:rsidRPr="00046344">
              <w:rPr>
                <w:rFonts w:ascii="Gentium" w:hAnsi="Gentium" w:cstheme="majorBidi"/>
                <w:sz w:val="24"/>
                <w:szCs w:val="24"/>
              </w:rPr>
              <w:t>ettirerek</w:t>
            </w:r>
            <w:r w:rsidR="00886D3B" w:rsidRPr="00046344">
              <w:rPr>
                <w:rFonts w:ascii="Gentium" w:hAnsi="Gentium" w:cstheme="majorBidi"/>
                <w:sz w:val="24"/>
                <w:szCs w:val="24"/>
              </w:rPr>
              <w:t>, dili, görünüm ile daha et</w:t>
            </w:r>
            <w:r w:rsidR="00046344" w:rsidRPr="00046344">
              <w:rPr>
                <w:rFonts w:ascii="Gentium" w:hAnsi="Gentium" w:cstheme="majorBidi"/>
                <w:sz w:val="24"/>
                <w:szCs w:val="24"/>
              </w:rPr>
              <w:t xml:space="preserve">kili kullanabilmeleri sağlanır. </w:t>
            </w:r>
            <w:r w:rsidR="00886D3B" w:rsidRPr="00046344">
              <w:rPr>
                <w:rFonts w:ascii="Gentium" w:hAnsi="Gentium" w:cstheme="majorBidi"/>
                <w:noProof/>
                <w:sz w:val="24"/>
                <w:szCs w:val="24"/>
              </w:rPr>
              <w:t>Sunum kalıpları, ip uçları ve yöntemleri.</w:t>
            </w:r>
          </w:p>
          <w:p w:rsidR="00886D3B" w:rsidRPr="00046344" w:rsidRDefault="00886D3B" w:rsidP="00544D64">
            <w:pPr>
              <w:pStyle w:val="NormalWeb"/>
              <w:shd w:val="clear" w:color="auto" w:fill="FFFFFF"/>
              <w:spacing w:before="0" w:beforeAutospacing="0" w:after="0" w:afterAutospacing="0"/>
              <w:jc w:val="both"/>
              <w:textAlignment w:val="baseline"/>
              <w:rPr>
                <w:rFonts w:ascii="Gentium" w:hAnsi="Gentium" w:cstheme="majorBidi"/>
                <w:noProof/>
              </w:rPr>
            </w:pPr>
          </w:p>
        </w:tc>
      </w:tr>
    </w:tbl>
    <w:p w:rsidR="00886D3B" w:rsidRPr="00046344" w:rsidRDefault="00886D3B" w:rsidP="00544D64">
      <w:pPr>
        <w:spacing w:after="0" w:line="240" w:lineRule="auto"/>
        <w:rPr>
          <w:rFonts w:ascii="Gentium" w:hAnsi="Gentium" w:cstheme="majorBidi"/>
          <w:b/>
          <w:bCs/>
          <w:sz w:val="24"/>
          <w:szCs w:val="24"/>
        </w:rPr>
      </w:pPr>
    </w:p>
    <w:sectPr w:rsidR="00886D3B" w:rsidRPr="00046344" w:rsidSect="00544D64">
      <w:headerReference w:type="default" r:id="rId9"/>
      <w:footerReference w:type="default" r:id="rId10"/>
      <w:pgSz w:w="11906" w:h="16838"/>
      <w:pgMar w:top="1417" w:right="851" w:bottom="851" w:left="1417" w:header="708"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06" w:rsidRDefault="008F4D06" w:rsidP="00B57600">
      <w:pPr>
        <w:spacing w:after="0" w:line="240" w:lineRule="auto"/>
      </w:pPr>
      <w:r>
        <w:separator/>
      </w:r>
    </w:p>
  </w:endnote>
  <w:endnote w:type="continuationSeparator" w:id="0">
    <w:p w:rsidR="008F4D06" w:rsidRDefault="008F4D06" w:rsidP="00B5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Gentium">
    <w:altName w:val="Times New Roman"/>
    <w:charset w:val="A2"/>
    <w:family w:val="auto"/>
    <w:pitch w:val="variable"/>
    <w:sig w:usb0="00000001" w:usb1="00000003"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242917"/>
      <w:docPartObj>
        <w:docPartGallery w:val="Page Numbers (Bottom of Page)"/>
        <w:docPartUnique/>
      </w:docPartObj>
    </w:sdtPr>
    <w:sdtEndPr/>
    <w:sdtContent>
      <w:p w:rsidR="008F4D06" w:rsidRDefault="008F4D06">
        <w:pPr>
          <w:pStyle w:val="Altbilgi"/>
          <w:jc w:val="center"/>
        </w:pPr>
        <w:r>
          <w:fldChar w:fldCharType="begin"/>
        </w:r>
        <w:r>
          <w:instrText>PAGE   \* MERGEFORMAT</w:instrText>
        </w:r>
        <w:r>
          <w:fldChar w:fldCharType="separate"/>
        </w:r>
        <w:r w:rsidR="00ED3520">
          <w:rPr>
            <w:noProof/>
          </w:rPr>
          <w:t>1</w:t>
        </w:r>
        <w:r>
          <w:fldChar w:fldCharType="end"/>
        </w:r>
      </w:p>
    </w:sdtContent>
  </w:sdt>
  <w:p w:rsidR="008F4D06" w:rsidRDefault="008F4D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06" w:rsidRDefault="008F4D06" w:rsidP="00B57600">
      <w:pPr>
        <w:spacing w:after="0" w:line="240" w:lineRule="auto"/>
      </w:pPr>
      <w:r>
        <w:separator/>
      </w:r>
    </w:p>
  </w:footnote>
  <w:footnote w:type="continuationSeparator" w:id="0">
    <w:p w:rsidR="008F4D06" w:rsidRDefault="008F4D06" w:rsidP="00B57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06" w:rsidRDefault="00D027B6" w:rsidP="00D027B6">
    <w:pPr>
      <w:spacing w:after="0" w:line="240" w:lineRule="auto"/>
      <w:ind w:left="2410" w:hanging="2410"/>
      <w:rPr>
        <w:rFonts w:asciiTheme="majorBidi" w:hAnsiTheme="majorBidi" w:cstheme="majorBidi"/>
        <w:b/>
        <w:bCs/>
        <w:sz w:val="24"/>
        <w:szCs w:val="24"/>
      </w:rPr>
    </w:pPr>
    <w:r>
      <w:rPr>
        <w:rFonts w:asciiTheme="majorBidi" w:hAnsiTheme="majorBidi" w:cstheme="majorBidi"/>
        <w:b/>
        <w:bCs/>
        <w:noProof/>
        <w:sz w:val="24"/>
        <w:szCs w:val="24"/>
        <w:lang w:eastAsia="tr-TR"/>
      </w:rPr>
      <mc:AlternateContent>
        <mc:Choice Requires="wps">
          <w:drawing>
            <wp:anchor distT="0" distB="0" distL="114300" distR="114300" simplePos="0" relativeHeight="251659264" behindDoc="0" locked="0" layoutInCell="1" allowOverlap="1" wp14:anchorId="05BBE6DB" wp14:editId="14940028">
              <wp:simplePos x="0" y="0"/>
              <wp:positionH relativeFrom="column">
                <wp:posOffset>1832772</wp:posOffset>
              </wp:positionH>
              <wp:positionV relativeFrom="paragraph">
                <wp:posOffset>-88073</wp:posOffset>
              </wp:positionV>
              <wp:extent cx="4146270" cy="1020726"/>
              <wp:effectExtent l="0" t="0" r="6985" b="8255"/>
              <wp:wrapNone/>
              <wp:docPr id="2" name="Metin Kutusu 2"/>
              <wp:cNvGraphicFramePr/>
              <a:graphic xmlns:a="http://schemas.openxmlformats.org/drawingml/2006/main">
                <a:graphicData uri="http://schemas.microsoft.com/office/word/2010/wordprocessingShape">
                  <wps:wsp>
                    <wps:cNvSpPr txBox="1"/>
                    <wps:spPr>
                      <a:xfrm>
                        <a:off x="0" y="0"/>
                        <a:ext cx="4146270" cy="10207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7B6" w:rsidRPr="00D027B6" w:rsidRDefault="00D027B6" w:rsidP="00D027B6">
                          <w:pPr>
                            <w:spacing w:after="0" w:line="240" w:lineRule="auto"/>
                            <w:ind w:left="2410" w:hanging="2410"/>
                            <w:jc w:val="right"/>
                            <w:rPr>
                              <w:rFonts w:asciiTheme="minorBidi" w:hAnsiTheme="minorBidi"/>
                              <w:b/>
                              <w:bCs/>
                              <w:sz w:val="24"/>
                              <w:szCs w:val="24"/>
                            </w:rPr>
                          </w:pPr>
                          <w:r w:rsidRPr="00D027B6">
                            <w:rPr>
                              <w:rFonts w:asciiTheme="minorBidi" w:hAnsiTheme="minorBidi"/>
                              <w:b/>
                              <w:bCs/>
                              <w:sz w:val="24"/>
                              <w:szCs w:val="24"/>
                            </w:rPr>
                            <w:t xml:space="preserve">İSTANBUL OKAN ÜNİVERSİTESİ </w:t>
                          </w:r>
                        </w:p>
                        <w:p w:rsidR="00D027B6" w:rsidRPr="00D027B6" w:rsidRDefault="00D027B6" w:rsidP="00D027B6">
                          <w:pPr>
                            <w:spacing w:after="0" w:line="240" w:lineRule="auto"/>
                            <w:jc w:val="right"/>
                            <w:rPr>
                              <w:rFonts w:asciiTheme="minorBidi" w:hAnsiTheme="minorBidi"/>
                              <w:b/>
                              <w:bCs/>
                              <w:sz w:val="24"/>
                              <w:szCs w:val="24"/>
                            </w:rPr>
                          </w:pPr>
                          <w:r w:rsidRPr="00D027B6">
                            <w:rPr>
                              <w:rFonts w:asciiTheme="minorBidi" w:hAnsiTheme="minorBidi"/>
                              <w:b/>
                              <w:bCs/>
                              <w:sz w:val="24"/>
                              <w:szCs w:val="24"/>
                            </w:rPr>
                            <w:t>İNSAN VE TOPLUM</w:t>
                          </w:r>
                          <w:r w:rsidR="00ED3520">
                            <w:rPr>
                              <w:rFonts w:asciiTheme="minorBidi" w:hAnsiTheme="minorBidi"/>
                              <w:b/>
                              <w:bCs/>
                              <w:sz w:val="24"/>
                              <w:szCs w:val="24"/>
                            </w:rPr>
                            <w:t xml:space="preserve"> </w:t>
                          </w:r>
                          <w:r w:rsidRPr="00D027B6">
                            <w:rPr>
                              <w:rFonts w:asciiTheme="minorBidi" w:hAnsiTheme="minorBidi"/>
                              <w:b/>
                              <w:bCs/>
                              <w:sz w:val="24"/>
                              <w:szCs w:val="24"/>
                            </w:rPr>
                            <w:t xml:space="preserve">BİLİMLERİ FAKÜLTESİ </w:t>
                          </w:r>
                        </w:p>
                        <w:p w:rsidR="00D027B6" w:rsidRPr="00D027B6" w:rsidRDefault="00D027B6" w:rsidP="00D027B6">
                          <w:pPr>
                            <w:tabs>
                              <w:tab w:val="right" w:pos="9072"/>
                            </w:tabs>
                            <w:spacing w:after="0" w:line="240" w:lineRule="auto"/>
                            <w:ind w:left="2410" w:hanging="2410"/>
                            <w:jc w:val="right"/>
                            <w:rPr>
                              <w:rFonts w:asciiTheme="minorBidi" w:hAnsiTheme="minorBidi"/>
                              <w:b/>
                              <w:bCs/>
                              <w:sz w:val="24"/>
                              <w:szCs w:val="24"/>
                            </w:rPr>
                          </w:pPr>
                          <w:r w:rsidRPr="00D027B6">
                            <w:rPr>
                              <w:rFonts w:asciiTheme="minorBidi" w:hAnsiTheme="minorBidi"/>
                              <w:b/>
                              <w:bCs/>
                              <w:sz w:val="24"/>
                              <w:szCs w:val="24"/>
                            </w:rPr>
                            <w:t xml:space="preserve">ÇEVİRİBİLİM BÖLÜMÜ </w:t>
                          </w:r>
                        </w:p>
                        <w:p w:rsidR="00D027B6" w:rsidRPr="00D027B6" w:rsidRDefault="00D027B6" w:rsidP="00D027B6">
                          <w:pPr>
                            <w:tabs>
                              <w:tab w:val="right" w:pos="9072"/>
                            </w:tabs>
                            <w:spacing w:after="0" w:line="240" w:lineRule="auto"/>
                            <w:ind w:left="2410" w:hanging="2410"/>
                            <w:jc w:val="right"/>
                            <w:rPr>
                              <w:rFonts w:asciiTheme="minorBidi" w:hAnsiTheme="minorBidi"/>
                              <w:b/>
                              <w:bCs/>
                              <w:sz w:val="24"/>
                              <w:szCs w:val="24"/>
                            </w:rPr>
                          </w:pPr>
                          <w:r w:rsidRPr="00D027B6">
                            <w:rPr>
                              <w:rFonts w:asciiTheme="minorBidi" w:hAnsiTheme="minorBidi"/>
                              <w:b/>
                              <w:bCs/>
                              <w:sz w:val="24"/>
                              <w:szCs w:val="24"/>
                            </w:rPr>
                            <w:t>İNGİLİZCE MÜTERCİM</w:t>
                          </w:r>
                          <w:r>
                            <w:rPr>
                              <w:rFonts w:asciiTheme="minorBidi" w:hAnsiTheme="minorBidi"/>
                              <w:b/>
                              <w:bCs/>
                              <w:sz w:val="24"/>
                              <w:szCs w:val="24"/>
                            </w:rPr>
                            <w:t xml:space="preserve">-TERCÜMANLIK </w:t>
                          </w:r>
                          <w:r w:rsidRPr="00D027B6">
                            <w:rPr>
                              <w:rFonts w:asciiTheme="minorBidi" w:hAnsiTheme="minorBidi"/>
                              <w:b/>
                              <w:bCs/>
                              <w:sz w:val="24"/>
                              <w:szCs w:val="24"/>
                            </w:rPr>
                            <w:t xml:space="preserve">PROGRAMI </w:t>
                          </w:r>
                        </w:p>
                        <w:p w:rsidR="00D027B6" w:rsidRPr="00D027B6" w:rsidRDefault="00D027B6" w:rsidP="00D027B6">
                          <w:pPr>
                            <w:tabs>
                              <w:tab w:val="right" w:pos="9072"/>
                            </w:tabs>
                            <w:spacing w:after="0" w:line="240" w:lineRule="auto"/>
                            <w:ind w:left="2410" w:hanging="2410"/>
                            <w:jc w:val="right"/>
                            <w:rPr>
                              <w:rFonts w:asciiTheme="minorBidi" w:hAnsiTheme="minorBidi"/>
                              <w:b/>
                              <w:bCs/>
                              <w:sz w:val="24"/>
                              <w:szCs w:val="24"/>
                            </w:rPr>
                          </w:pPr>
                          <w:r w:rsidRPr="00D027B6">
                            <w:rPr>
                              <w:rFonts w:asciiTheme="minorBidi" w:hAnsiTheme="minorBidi"/>
                              <w:b/>
                              <w:bCs/>
                              <w:sz w:val="24"/>
                              <w:szCs w:val="24"/>
                            </w:rPr>
                            <w:t>DERS İÇERİKLERİ</w:t>
                          </w:r>
                        </w:p>
                        <w:p w:rsidR="00D027B6" w:rsidRPr="00D027B6" w:rsidRDefault="00D027B6">
                          <w:pPr>
                            <w:rPr>
                              <w:rFonts w:asciiTheme="minorBidi" w:hAnsiTheme="min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44.3pt;margin-top:-6.95pt;width:326.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" fillcolor="white [3201]" stroked="f" strokeweight=".5pt">
              <v:textbox>
                <w:txbxContent>
                  <w:p w:rsidR="00D027B6" w:rsidRPr="00D027B6" w:rsidRDefault="00D027B6" w:rsidP="00D027B6">
                    <w:pPr>
                      <w:spacing w:after="0" w:line="240" w:lineRule="auto"/>
                      <w:ind w:left="2410" w:hanging="2410"/>
                      <w:jc w:val="right"/>
                      <w:rPr>
                        <w:rFonts w:asciiTheme="minorBidi" w:hAnsiTheme="minorBidi"/>
                        <w:b/>
                        <w:bCs/>
                        <w:sz w:val="24"/>
                        <w:szCs w:val="24"/>
                      </w:rPr>
                    </w:pPr>
                    <w:r w:rsidRPr="00D027B6">
                      <w:rPr>
                        <w:rFonts w:asciiTheme="minorBidi" w:hAnsiTheme="minorBidi"/>
                        <w:b/>
                        <w:bCs/>
                        <w:sz w:val="24"/>
                        <w:szCs w:val="24"/>
                      </w:rPr>
                      <w:t xml:space="preserve">İSTANBUL OKAN ÜNİVERSİTESİ </w:t>
                    </w:r>
                  </w:p>
                  <w:p w:rsidR="00D027B6" w:rsidRPr="00D027B6" w:rsidRDefault="00D027B6" w:rsidP="00D027B6">
                    <w:pPr>
                      <w:spacing w:after="0" w:line="240" w:lineRule="auto"/>
                      <w:jc w:val="right"/>
                      <w:rPr>
                        <w:rFonts w:asciiTheme="minorBidi" w:hAnsiTheme="minorBidi"/>
                        <w:b/>
                        <w:bCs/>
                        <w:sz w:val="24"/>
                        <w:szCs w:val="24"/>
                      </w:rPr>
                    </w:pPr>
                    <w:r w:rsidRPr="00D027B6">
                      <w:rPr>
                        <w:rFonts w:asciiTheme="minorBidi" w:hAnsiTheme="minorBidi"/>
                        <w:b/>
                        <w:bCs/>
                        <w:sz w:val="24"/>
                        <w:szCs w:val="24"/>
                      </w:rPr>
                      <w:t>İNSAN VE TOPLUM</w:t>
                    </w:r>
                    <w:r w:rsidR="00ED3520">
                      <w:rPr>
                        <w:rFonts w:asciiTheme="minorBidi" w:hAnsiTheme="minorBidi"/>
                        <w:b/>
                        <w:bCs/>
                        <w:sz w:val="24"/>
                        <w:szCs w:val="24"/>
                      </w:rPr>
                      <w:t xml:space="preserve"> </w:t>
                    </w:r>
                    <w:r w:rsidRPr="00D027B6">
                      <w:rPr>
                        <w:rFonts w:asciiTheme="minorBidi" w:hAnsiTheme="minorBidi"/>
                        <w:b/>
                        <w:bCs/>
                        <w:sz w:val="24"/>
                        <w:szCs w:val="24"/>
                      </w:rPr>
                      <w:t xml:space="preserve">BİLİMLERİ FAKÜLTESİ </w:t>
                    </w:r>
                  </w:p>
                  <w:p w:rsidR="00D027B6" w:rsidRPr="00D027B6" w:rsidRDefault="00D027B6" w:rsidP="00D027B6">
                    <w:pPr>
                      <w:tabs>
                        <w:tab w:val="right" w:pos="9072"/>
                      </w:tabs>
                      <w:spacing w:after="0" w:line="240" w:lineRule="auto"/>
                      <w:ind w:left="2410" w:hanging="2410"/>
                      <w:jc w:val="right"/>
                      <w:rPr>
                        <w:rFonts w:asciiTheme="minorBidi" w:hAnsiTheme="minorBidi"/>
                        <w:b/>
                        <w:bCs/>
                        <w:sz w:val="24"/>
                        <w:szCs w:val="24"/>
                      </w:rPr>
                    </w:pPr>
                    <w:r w:rsidRPr="00D027B6">
                      <w:rPr>
                        <w:rFonts w:asciiTheme="minorBidi" w:hAnsiTheme="minorBidi"/>
                        <w:b/>
                        <w:bCs/>
                        <w:sz w:val="24"/>
                        <w:szCs w:val="24"/>
                      </w:rPr>
                      <w:t xml:space="preserve">ÇEVİRİBİLİM BÖLÜMÜ </w:t>
                    </w:r>
                  </w:p>
                  <w:p w:rsidR="00D027B6" w:rsidRPr="00D027B6" w:rsidRDefault="00D027B6" w:rsidP="00D027B6">
                    <w:pPr>
                      <w:tabs>
                        <w:tab w:val="right" w:pos="9072"/>
                      </w:tabs>
                      <w:spacing w:after="0" w:line="240" w:lineRule="auto"/>
                      <w:ind w:left="2410" w:hanging="2410"/>
                      <w:jc w:val="right"/>
                      <w:rPr>
                        <w:rFonts w:asciiTheme="minorBidi" w:hAnsiTheme="minorBidi"/>
                        <w:b/>
                        <w:bCs/>
                        <w:sz w:val="24"/>
                        <w:szCs w:val="24"/>
                      </w:rPr>
                    </w:pPr>
                    <w:r w:rsidRPr="00D027B6">
                      <w:rPr>
                        <w:rFonts w:asciiTheme="minorBidi" w:hAnsiTheme="minorBidi"/>
                        <w:b/>
                        <w:bCs/>
                        <w:sz w:val="24"/>
                        <w:szCs w:val="24"/>
                      </w:rPr>
                      <w:t>İNGİLİZCE MÜTERCİM</w:t>
                    </w:r>
                    <w:r>
                      <w:rPr>
                        <w:rFonts w:asciiTheme="minorBidi" w:hAnsiTheme="minorBidi"/>
                        <w:b/>
                        <w:bCs/>
                        <w:sz w:val="24"/>
                        <w:szCs w:val="24"/>
                      </w:rPr>
                      <w:t xml:space="preserve">-TERCÜMANLIK </w:t>
                    </w:r>
                    <w:r w:rsidRPr="00D027B6">
                      <w:rPr>
                        <w:rFonts w:asciiTheme="minorBidi" w:hAnsiTheme="minorBidi"/>
                        <w:b/>
                        <w:bCs/>
                        <w:sz w:val="24"/>
                        <w:szCs w:val="24"/>
                      </w:rPr>
                      <w:t xml:space="preserve">PROGRAMI </w:t>
                    </w:r>
                  </w:p>
                  <w:p w:rsidR="00D027B6" w:rsidRPr="00D027B6" w:rsidRDefault="00D027B6" w:rsidP="00D027B6">
                    <w:pPr>
                      <w:tabs>
                        <w:tab w:val="right" w:pos="9072"/>
                      </w:tabs>
                      <w:spacing w:after="0" w:line="240" w:lineRule="auto"/>
                      <w:ind w:left="2410" w:hanging="2410"/>
                      <w:jc w:val="right"/>
                      <w:rPr>
                        <w:rFonts w:asciiTheme="minorBidi" w:hAnsiTheme="minorBidi"/>
                        <w:b/>
                        <w:bCs/>
                        <w:sz w:val="24"/>
                        <w:szCs w:val="24"/>
                      </w:rPr>
                    </w:pPr>
                    <w:r w:rsidRPr="00D027B6">
                      <w:rPr>
                        <w:rFonts w:asciiTheme="minorBidi" w:hAnsiTheme="minorBidi"/>
                        <w:b/>
                        <w:bCs/>
                        <w:sz w:val="24"/>
                        <w:szCs w:val="24"/>
                      </w:rPr>
                      <w:t>DERS İÇERİKLERİ</w:t>
                    </w:r>
                  </w:p>
                  <w:p w:rsidR="00D027B6" w:rsidRPr="00D027B6" w:rsidRDefault="00D027B6">
                    <w:pPr>
                      <w:rPr>
                        <w:rFonts w:asciiTheme="minorBidi" w:hAnsiTheme="minorBidi"/>
                        <w:sz w:val="24"/>
                        <w:szCs w:val="24"/>
                      </w:rPr>
                    </w:pPr>
                  </w:p>
                </w:txbxContent>
              </v:textbox>
            </v:shape>
          </w:pict>
        </mc:Fallback>
      </mc:AlternateContent>
    </w:r>
    <w:r>
      <w:rPr>
        <w:rFonts w:asciiTheme="majorBidi" w:hAnsiTheme="majorBidi" w:cstheme="majorBidi"/>
        <w:b/>
        <w:bCs/>
        <w:noProof/>
        <w:sz w:val="24"/>
        <w:szCs w:val="24"/>
        <w:lang w:eastAsia="tr-TR"/>
      </w:rPr>
      <w:drawing>
        <wp:inline distT="0" distB="0" distL="0" distR="0" wp14:anchorId="0CD6B289" wp14:editId="238BE77F">
          <wp:extent cx="1265275" cy="8108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yıl.png"/>
                  <pic:cNvPicPr/>
                </pic:nvPicPr>
                <pic:blipFill>
                  <a:blip r:embed="rId1">
                    <a:extLst>
                      <a:ext uri="{28A0092B-C50C-407E-A947-70E740481C1C}">
                        <a14:useLocalDpi xmlns:a14="http://schemas.microsoft.com/office/drawing/2010/main" val="0"/>
                      </a:ext>
                    </a:extLst>
                  </a:blip>
                  <a:stretch>
                    <a:fillRect/>
                  </a:stretch>
                </pic:blipFill>
                <pic:spPr>
                  <a:xfrm>
                    <a:off x="0" y="0"/>
                    <a:ext cx="1266414" cy="811625"/>
                  </a:xfrm>
                  <a:prstGeom prst="rect">
                    <a:avLst/>
                  </a:prstGeom>
                </pic:spPr>
              </pic:pic>
            </a:graphicData>
          </a:graphic>
        </wp:inline>
      </w:drawing>
    </w:r>
  </w:p>
  <w:p w:rsidR="008F4D06" w:rsidRPr="00F26A23" w:rsidRDefault="008F4D06" w:rsidP="00F26A23">
    <w:pPr>
      <w:tabs>
        <w:tab w:val="right" w:pos="9072"/>
      </w:tabs>
      <w:spacing w:after="0" w:line="240" w:lineRule="auto"/>
      <w:jc w:val="center"/>
      <w:rPr>
        <w:rFonts w:asciiTheme="majorBidi" w:hAnsiTheme="majorBidi" w:cstheme="majorBidi"/>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8C4"/>
    <w:multiLevelType w:val="hybridMultilevel"/>
    <w:tmpl w:val="B93EFC2E"/>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06A7157"/>
    <w:multiLevelType w:val="multilevel"/>
    <w:tmpl w:val="DD4C5F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9A2C26"/>
    <w:multiLevelType w:val="hybridMultilevel"/>
    <w:tmpl w:val="04BC0B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6E29A0"/>
    <w:multiLevelType w:val="hybridMultilevel"/>
    <w:tmpl w:val="B93EFC2E"/>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AE333F5"/>
    <w:multiLevelType w:val="hybridMultilevel"/>
    <w:tmpl w:val="B93EFC2E"/>
    <w:lvl w:ilvl="0" w:tplc="041F0015">
      <w:start w:val="1"/>
      <w:numFmt w:val="upp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E5"/>
    <w:rsid w:val="000069CB"/>
    <w:rsid w:val="00012D0C"/>
    <w:rsid w:val="00015CD7"/>
    <w:rsid w:val="0001733D"/>
    <w:rsid w:val="00022CC7"/>
    <w:rsid w:val="0003743F"/>
    <w:rsid w:val="00037AAC"/>
    <w:rsid w:val="00046344"/>
    <w:rsid w:val="00046462"/>
    <w:rsid w:val="000607C1"/>
    <w:rsid w:val="00063B6E"/>
    <w:rsid w:val="0007159B"/>
    <w:rsid w:val="00080213"/>
    <w:rsid w:val="00085F55"/>
    <w:rsid w:val="000B4F51"/>
    <w:rsid w:val="000C399D"/>
    <w:rsid w:val="000C7E37"/>
    <w:rsid w:val="000C7F60"/>
    <w:rsid w:val="000D44B6"/>
    <w:rsid w:val="000E380F"/>
    <w:rsid w:val="000F318F"/>
    <w:rsid w:val="000F3FB4"/>
    <w:rsid w:val="000F5DFC"/>
    <w:rsid w:val="000F69CE"/>
    <w:rsid w:val="001072E5"/>
    <w:rsid w:val="00113E4B"/>
    <w:rsid w:val="001173BF"/>
    <w:rsid w:val="001203EE"/>
    <w:rsid w:val="00126B19"/>
    <w:rsid w:val="001345C1"/>
    <w:rsid w:val="001420AC"/>
    <w:rsid w:val="00145F63"/>
    <w:rsid w:val="00150422"/>
    <w:rsid w:val="001637BB"/>
    <w:rsid w:val="00164CC5"/>
    <w:rsid w:val="00170721"/>
    <w:rsid w:val="00172A5D"/>
    <w:rsid w:val="001757F2"/>
    <w:rsid w:val="00190BCA"/>
    <w:rsid w:val="00195D4E"/>
    <w:rsid w:val="001A308C"/>
    <w:rsid w:val="001B300D"/>
    <w:rsid w:val="001C46EB"/>
    <w:rsid w:val="001C4A08"/>
    <w:rsid w:val="001C52D8"/>
    <w:rsid w:val="001D0F20"/>
    <w:rsid w:val="001E796C"/>
    <w:rsid w:val="00202E2F"/>
    <w:rsid w:val="002124F1"/>
    <w:rsid w:val="002159C9"/>
    <w:rsid w:val="002416F0"/>
    <w:rsid w:val="00260735"/>
    <w:rsid w:val="002729AA"/>
    <w:rsid w:val="002765F4"/>
    <w:rsid w:val="002776E4"/>
    <w:rsid w:val="00282F4E"/>
    <w:rsid w:val="0028586F"/>
    <w:rsid w:val="002912C3"/>
    <w:rsid w:val="00292FA5"/>
    <w:rsid w:val="00295C44"/>
    <w:rsid w:val="002975F2"/>
    <w:rsid w:val="002B7E38"/>
    <w:rsid w:val="002C4028"/>
    <w:rsid w:val="002C4900"/>
    <w:rsid w:val="002D6571"/>
    <w:rsid w:val="002D6C5F"/>
    <w:rsid w:val="002E4F2F"/>
    <w:rsid w:val="002F6B3E"/>
    <w:rsid w:val="002F7480"/>
    <w:rsid w:val="00300A97"/>
    <w:rsid w:val="003117AA"/>
    <w:rsid w:val="00322DCB"/>
    <w:rsid w:val="00327AB4"/>
    <w:rsid w:val="00330FEA"/>
    <w:rsid w:val="00346FA7"/>
    <w:rsid w:val="00347866"/>
    <w:rsid w:val="00366A17"/>
    <w:rsid w:val="003703BC"/>
    <w:rsid w:val="0037172C"/>
    <w:rsid w:val="00396DD9"/>
    <w:rsid w:val="003A5120"/>
    <w:rsid w:val="003B4569"/>
    <w:rsid w:val="003D47F5"/>
    <w:rsid w:val="003D73F8"/>
    <w:rsid w:val="003E1AD9"/>
    <w:rsid w:val="003E7193"/>
    <w:rsid w:val="003F688D"/>
    <w:rsid w:val="004142F3"/>
    <w:rsid w:val="00426B2D"/>
    <w:rsid w:val="004357A5"/>
    <w:rsid w:val="004566CC"/>
    <w:rsid w:val="0045679A"/>
    <w:rsid w:val="00457B99"/>
    <w:rsid w:val="00462B8F"/>
    <w:rsid w:val="00471288"/>
    <w:rsid w:val="004859A6"/>
    <w:rsid w:val="004A4C04"/>
    <w:rsid w:val="004A5271"/>
    <w:rsid w:val="004B2812"/>
    <w:rsid w:val="004B45DA"/>
    <w:rsid w:val="004C342F"/>
    <w:rsid w:val="004D1CF8"/>
    <w:rsid w:val="004D5CC1"/>
    <w:rsid w:val="004D7D8E"/>
    <w:rsid w:val="004E4AC4"/>
    <w:rsid w:val="004F51F3"/>
    <w:rsid w:val="00500406"/>
    <w:rsid w:val="00501CE2"/>
    <w:rsid w:val="005047FD"/>
    <w:rsid w:val="00506842"/>
    <w:rsid w:val="00510326"/>
    <w:rsid w:val="00511524"/>
    <w:rsid w:val="0051295B"/>
    <w:rsid w:val="00514D65"/>
    <w:rsid w:val="00537972"/>
    <w:rsid w:val="00544D64"/>
    <w:rsid w:val="00545E01"/>
    <w:rsid w:val="00551BC9"/>
    <w:rsid w:val="0055247C"/>
    <w:rsid w:val="0056017C"/>
    <w:rsid w:val="00572618"/>
    <w:rsid w:val="00587D3B"/>
    <w:rsid w:val="00595105"/>
    <w:rsid w:val="0059701E"/>
    <w:rsid w:val="005B64FC"/>
    <w:rsid w:val="005B7084"/>
    <w:rsid w:val="005D2020"/>
    <w:rsid w:val="006048C1"/>
    <w:rsid w:val="006070B1"/>
    <w:rsid w:val="00610767"/>
    <w:rsid w:val="006350C4"/>
    <w:rsid w:val="006436BF"/>
    <w:rsid w:val="00652127"/>
    <w:rsid w:val="006531EB"/>
    <w:rsid w:val="006752BF"/>
    <w:rsid w:val="00682F4B"/>
    <w:rsid w:val="00686A39"/>
    <w:rsid w:val="0068746E"/>
    <w:rsid w:val="00693D0B"/>
    <w:rsid w:val="00697909"/>
    <w:rsid w:val="006A24A0"/>
    <w:rsid w:val="006C0E5D"/>
    <w:rsid w:val="006D2E19"/>
    <w:rsid w:val="006D6458"/>
    <w:rsid w:val="006E0AA8"/>
    <w:rsid w:val="006E162F"/>
    <w:rsid w:val="006E4E33"/>
    <w:rsid w:val="006E7573"/>
    <w:rsid w:val="00714B71"/>
    <w:rsid w:val="00714E42"/>
    <w:rsid w:val="00716100"/>
    <w:rsid w:val="007164DE"/>
    <w:rsid w:val="00736754"/>
    <w:rsid w:val="00741757"/>
    <w:rsid w:val="0074526C"/>
    <w:rsid w:val="00770A6A"/>
    <w:rsid w:val="00770CBD"/>
    <w:rsid w:val="007731E5"/>
    <w:rsid w:val="007757C8"/>
    <w:rsid w:val="00777086"/>
    <w:rsid w:val="007803F3"/>
    <w:rsid w:val="007937D2"/>
    <w:rsid w:val="0079787A"/>
    <w:rsid w:val="00797FDD"/>
    <w:rsid w:val="007A0B0F"/>
    <w:rsid w:val="007A2C34"/>
    <w:rsid w:val="007A5FA2"/>
    <w:rsid w:val="007C259A"/>
    <w:rsid w:val="007C4BC3"/>
    <w:rsid w:val="007D7E49"/>
    <w:rsid w:val="007E3262"/>
    <w:rsid w:val="007F26B4"/>
    <w:rsid w:val="00800FDF"/>
    <w:rsid w:val="008027E7"/>
    <w:rsid w:val="00804546"/>
    <w:rsid w:val="00817882"/>
    <w:rsid w:val="008211BB"/>
    <w:rsid w:val="00827F50"/>
    <w:rsid w:val="0083032E"/>
    <w:rsid w:val="00834AAD"/>
    <w:rsid w:val="00850EDD"/>
    <w:rsid w:val="008543D2"/>
    <w:rsid w:val="00856B3C"/>
    <w:rsid w:val="008775F7"/>
    <w:rsid w:val="00883EA3"/>
    <w:rsid w:val="0088621A"/>
    <w:rsid w:val="00886D3B"/>
    <w:rsid w:val="00891ECA"/>
    <w:rsid w:val="008954AE"/>
    <w:rsid w:val="008A1934"/>
    <w:rsid w:val="008A29D1"/>
    <w:rsid w:val="008B3883"/>
    <w:rsid w:val="008B4218"/>
    <w:rsid w:val="008E53DF"/>
    <w:rsid w:val="008E717D"/>
    <w:rsid w:val="008F2046"/>
    <w:rsid w:val="008F4D06"/>
    <w:rsid w:val="00901703"/>
    <w:rsid w:val="009043C8"/>
    <w:rsid w:val="009170D4"/>
    <w:rsid w:val="009216DA"/>
    <w:rsid w:val="009308B8"/>
    <w:rsid w:val="00934185"/>
    <w:rsid w:val="009514FA"/>
    <w:rsid w:val="00963205"/>
    <w:rsid w:val="00970EB0"/>
    <w:rsid w:val="009756C4"/>
    <w:rsid w:val="009812E1"/>
    <w:rsid w:val="009A02CA"/>
    <w:rsid w:val="009A0B20"/>
    <w:rsid w:val="009C0A15"/>
    <w:rsid w:val="009C3A44"/>
    <w:rsid w:val="009C5D6A"/>
    <w:rsid w:val="009E484E"/>
    <w:rsid w:val="009F1DDB"/>
    <w:rsid w:val="009F678E"/>
    <w:rsid w:val="00A006E0"/>
    <w:rsid w:val="00A039E2"/>
    <w:rsid w:val="00A04E6A"/>
    <w:rsid w:val="00A25C5A"/>
    <w:rsid w:val="00A26B76"/>
    <w:rsid w:val="00A339F5"/>
    <w:rsid w:val="00A426AF"/>
    <w:rsid w:val="00A5064E"/>
    <w:rsid w:val="00A53255"/>
    <w:rsid w:val="00A53D7D"/>
    <w:rsid w:val="00A609FA"/>
    <w:rsid w:val="00A615E1"/>
    <w:rsid w:val="00A7035B"/>
    <w:rsid w:val="00A71EC0"/>
    <w:rsid w:val="00A74217"/>
    <w:rsid w:val="00A74C64"/>
    <w:rsid w:val="00A83D8B"/>
    <w:rsid w:val="00A9422E"/>
    <w:rsid w:val="00AA1C7A"/>
    <w:rsid w:val="00AA4D21"/>
    <w:rsid w:val="00AB2EDA"/>
    <w:rsid w:val="00AB369F"/>
    <w:rsid w:val="00AB5851"/>
    <w:rsid w:val="00AC1126"/>
    <w:rsid w:val="00AC1690"/>
    <w:rsid w:val="00AC5A55"/>
    <w:rsid w:val="00AE0813"/>
    <w:rsid w:val="00AF3D33"/>
    <w:rsid w:val="00AF525A"/>
    <w:rsid w:val="00AF5BB8"/>
    <w:rsid w:val="00AF6A56"/>
    <w:rsid w:val="00B054B4"/>
    <w:rsid w:val="00B06649"/>
    <w:rsid w:val="00B31E1B"/>
    <w:rsid w:val="00B324C1"/>
    <w:rsid w:val="00B41CC0"/>
    <w:rsid w:val="00B5104D"/>
    <w:rsid w:val="00B54149"/>
    <w:rsid w:val="00B57600"/>
    <w:rsid w:val="00B6344F"/>
    <w:rsid w:val="00B73D18"/>
    <w:rsid w:val="00B8097F"/>
    <w:rsid w:val="00B81425"/>
    <w:rsid w:val="00B91978"/>
    <w:rsid w:val="00B92B2C"/>
    <w:rsid w:val="00BB7A7A"/>
    <w:rsid w:val="00BD52BA"/>
    <w:rsid w:val="00BE2FC9"/>
    <w:rsid w:val="00BE37B3"/>
    <w:rsid w:val="00BE5B40"/>
    <w:rsid w:val="00BF29A2"/>
    <w:rsid w:val="00BF5606"/>
    <w:rsid w:val="00C00969"/>
    <w:rsid w:val="00C06D5F"/>
    <w:rsid w:val="00C141A0"/>
    <w:rsid w:val="00C1572A"/>
    <w:rsid w:val="00C176AB"/>
    <w:rsid w:val="00C17F92"/>
    <w:rsid w:val="00C32FAB"/>
    <w:rsid w:val="00C37BF2"/>
    <w:rsid w:val="00C41D2A"/>
    <w:rsid w:val="00C5087D"/>
    <w:rsid w:val="00C720AB"/>
    <w:rsid w:val="00C7307E"/>
    <w:rsid w:val="00C731CD"/>
    <w:rsid w:val="00C76BC8"/>
    <w:rsid w:val="00C840B2"/>
    <w:rsid w:val="00C86EAF"/>
    <w:rsid w:val="00C93510"/>
    <w:rsid w:val="00C9592C"/>
    <w:rsid w:val="00CB1D3E"/>
    <w:rsid w:val="00CB2397"/>
    <w:rsid w:val="00CB38C8"/>
    <w:rsid w:val="00CB5D51"/>
    <w:rsid w:val="00CB772F"/>
    <w:rsid w:val="00CC5398"/>
    <w:rsid w:val="00CC6000"/>
    <w:rsid w:val="00CD6221"/>
    <w:rsid w:val="00D027B6"/>
    <w:rsid w:val="00D02CA3"/>
    <w:rsid w:val="00D064B2"/>
    <w:rsid w:val="00D148A9"/>
    <w:rsid w:val="00D1599E"/>
    <w:rsid w:val="00D20149"/>
    <w:rsid w:val="00D2256D"/>
    <w:rsid w:val="00D2653F"/>
    <w:rsid w:val="00D315B3"/>
    <w:rsid w:val="00D51EA2"/>
    <w:rsid w:val="00D54DB5"/>
    <w:rsid w:val="00D67D01"/>
    <w:rsid w:val="00D90DBF"/>
    <w:rsid w:val="00D940B2"/>
    <w:rsid w:val="00D95B8D"/>
    <w:rsid w:val="00DA0919"/>
    <w:rsid w:val="00DA42B4"/>
    <w:rsid w:val="00DB009D"/>
    <w:rsid w:val="00DC297F"/>
    <w:rsid w:val="00DC57E9"/>
    <w:rsid w:val="00DD34E1"/>
    <w:rsid w:val="00DE6D08"/>
    <w:rsid w:val="00DE7D06"/>
    <w:rsid w:val="00DE7E17"/>
    <w:rsid w:val="00DF124E"/>
    <w:rsid w:val="00E11260"/>
    <w:rsid w:val="00E12C50"/>
    <w:rsid w:val="00E13226"/>
    <w:rsid w:val="00E25CF8"/>
    <w:rsid w:val="00E26618"/>
    <w:rsid w:val="00E321C6"/>
    <w:rsid w:val="00E5435A"/>
    <w:rsid w:val="00E6007A"/>
    <w:rsid w:val="00E61C7C"/>
    <w:rsid w:val="00E62596"/>
    <w:rsid w:val="00E62CB8"/>
    <w:rsid w:val="00E62D45"/>
    <w:rsid w:val="00E62E2E"/>
    <w:rsid w:val="00E717AB"/>
    <w:rsid w:val="00E71F21"/>
    <w:rsid w:val="00E825CA"/>
    <w:rsid w:val="00E84A87"/>
    <w:rsid w:val="00E95FDD"/>
    <w:rsid w:val="00EB4501"/>
    <w:rsid w:val="00EB78C5"/>
    <w:rsid w:val="00EC4EE3"/>
    <w:rsid w:val="00EC6858"/>
    <w:rsid w:val="00ED3520"/>
    <w:rsid w:val="00EE058A"/>
    <w:rsid w:val="00EE244E"/>
    <w:rsid w:val="00EE7A3E"/>
    <w:rsid w:val="00EF0F83"/>
    <w:rsid w:val="00F07321"/>
    <w:rsid w:val="00F12089"/>
    <w:rsid w:val="00F1431B"/>
    <w:rsid w:val="00F24640"/>
    <w:rsid w:val="00F26A23"/>
    <w:rsid w:val="00F3004F"/>
    <w:rsid w:val="00F3062C"/>
    <w:rsid w:val="00F40082"/>
    <w:rsid w:val="00F40111"/>
    <w:rsid w:val="00F43E78"/>
    <w:rsid w:val="00F44447"/>
    <w:rsid w:val="00F64F69"/>
    <w:rsid w:val="00F83EB5"/>
    <w:rsid w:val="00F85AF6"/>
    <w:rsid w:val="00F91798"/>
    <w:rsid w:val="00F96E54"/>
    <w:rsid w:val="00FA065D"/>
    <w:rsid w:val="00FB5194"/>
    <w:rsid w:val="00FC606C"/>
    <w:rsid w:val="00FD30A4"/>
    <w:rsid w:val="00FD60B0"/>
    <w:rsid w:val="00FE34EA"/>
    <w:rsid w:val="00FF2772"/>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31E5"/>
    <w:pPr>
      <w:ind w:left="720"/>
      <w:contextualSpacing/>
    </w:pPr>
  </w:style>
  <w:style w:type="table" w:styleId="TabloKlavuzu">
    <w:name w:val="Table Grid"/>
    <w:basedOn w:val="NormalTablo"/>
    <w:uiPriority w:val="59"/>
    <w:rsid w:val="00773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576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7600"/>
  </w:style>
  <w:style w:type="paragraph" w:styleId="Altbilgi">
    <w:name w:val="footer"/>
    <w:basedOn w:val="Normal"/>
    <w:link w:val="AltbilgiChar"/>
    <w:uiPriority w:val="99"/>
    <w:unhideWhenUsed/>
    <w:rsid w:val="00B576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7600"/>
  </w:style>
  <w:style w:type="paragraph" w:styleId="BalonMetni">
    <w:name w:val="Balloon Text"/>
    <w:basedOn w:val="Normal"/>
    <w:link w:val="BalonMetniChar"/>
    <w:uiPriority w:val="99"/>
    <w:semiHidden/>
    <w:unhideWhenUsed/>
    <w:rsid w:val="003E1A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1AD9"/>
    <w:rPr>
      <w:rFonts w:ascii="Tahoma" w:hAnsi="Tahoma" w:cs="Tahoma"/>
      <w:sz w:val="16"/>
      <w:szCs w:val="16"/>
    </w:rPr>
  </w:style>
  <w:style w:type="character" w:styleId="Kpr">
    <w:name w:val="Hyperlink"/>
    <w:rsid w:val="004357A5"/>
    <w:rPr>
      <w:color w:val="0000FF"/>
      <w:u w:val="single"/>
    </w:rPr>
  </w:style>
  <w:style w:type="paragraph" w:styleId="NormalWeb">
    <w:name w:val="Normal (Web)"/>
    <w:basedOn w:val="Normal"/>
    <w:uiPriority w:val="99"/>
    <w:unhideWhenUsed/>
    <w:rsid w:val="004357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ps">
    <w:name w:val="hps"/>
    <w:rsid w:val="0045679A"/>
  </w:style>
  <w:style w:type="table" w:styleId="AkGlgeleme-Vurgu1">
    <w:name w:val="Light Shading Accent 1"/>
    <w:basedOn w:val="NormalTablo"/>
    <w:uiPriority w:val="60"/>
    <w:rsid w:val="008F4D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0463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Liste">
    <w:name w:val="Light List"/>
    <w:basedOn w:val="NormalTablo"/>
    <w:uiPriority w:val="61"/>
    <w:rsid w:val="00FD60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31E5"/>
    <w:pPr>
      <w:ind w:left="720"/>
      <w:contextualSpacing/>
    </w:pPr>
  </w:style>
  <w:style w:type="table" w:styleId="TabloKlavuzu">
    <w:name w:val="Table Grid"/>
    <w:basedOn w:val="NormalTablo"/>
    <w:uiPriority w:val="59"/>
    <w:rsid w:val="00773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576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7600"/>
  </w:style>
  <w:style w:type="paragraph" w:styleId="Altbilgi">
    <w:name w:val="footer"/>
    <w:basedOn w:val="Normal"/>
    <w:link w:val="AltbilgiChar"/>
    <w:uiPriority w:val="99"/>
    <w:unhideWhenUsed/>
    <w:rsid w:val="00B576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7600"/>
  </w:style>
  <w:style w:type="paragraph" w:styleId="BalonMetni">
    <w:name w:val="Balloon Text"/>
    <w:basedOn w:val="Normal"/>
    <w:link w:val="BalonMetniChar"/>
    <w:uiPriority w:val="99"/>
    <w:semiHidden/>
    <w:unhideWhenUsed/>
    <w:rsid w:val="003E1A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1AD9"/>
    <w:rPr>
      <w:rFonts w:ascii="Tahoma" w:hAnsi="Tahoma" w:cs="Tahoma"/>
      <w:sz w:val="16"/>
      <w:szCs w:val="16"/>
    </w:rPr>
  </w:style>
  <w:style w:type="character" w:styleId="Kpr">
    <w:name w:val="Hyperlink"/>
    <w:rsid w:val="004357A5"/>
    <w:rPr>
      <w:color w:val="0000FF"/>
      <w:u w:val="single"/>
    </w:rPr>
  </w:style>
  <w:style w:type="paragraph" w:styleId="NormalWeb">
    <w:name w:val="Normal (Web)"/>
    <w:basedOn w:val="Normal"/>
    <w:uiPriority w:val="99"/>
    <w:unhideWhenUsed/>
    <w:rsid w:val="004357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ps">
    <w:name w:val="hps"/>
    <w:rsid w:val="0045679A"/>
  </w:style>
  <w:style w:type="table" w:styleId="AkGlgeleme-Vurgu1">
    <w:name w:val="Light Shading Accent 1"/>
    <w:basedOn w:val="NormalTablo"/>
    <w:uiPriority w:val="60"/>
    <w:rsid w:val="008F4D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0463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Liste">
    <w:name w:val="Light List"/>
    <w:basedOn w:val="NormalTablo"/>
    <w:uiPriority w:val="61"/>
    <w:rsid w:val="00FD60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1E88-B6F4-48DB-BF4E-E0228F4D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16</Pages>
  <Words>4181</Words>
  <Characters>23832</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Sezer</dc:creator>
  <cp:lastModifiedBy>Tuğçe Yılmazer</cp:lastModifiedBy>
  <cp:revision>10</cp:revision>
  <cp:lastPrinted>2019-08-07T12:03:00Z</cp:lastPrinted>
  <dcterms:created xsi:type="dcterms:W3CDTF">2019-07-22T07:18:00Z</dcterms:created>
  <dcterms:modified xsi:type="dcterms:W3CDTF">2022-01-05T11:47:00Z</dcterms:modified>
</cp:coreProperties>
</file>