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68" w:rsidRPr="00610703" w:rsidRDefault="00075768" w:rsidP="00075768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30D817EF" wp14:editId="6D1AEB36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2059305" cy="252222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01" b="19456"/>
                    <a:stretch/>
                  </pic:blipFill>
                  <pic:spPr bwMode="auto">
                    <a:xfrm>
                      <a:off x="0" y="0"/>
                      <a:ext cx="2059305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>Murat Karasu</w:t>
      </w:r>
    </w:p>
    <w:p w:rsidR="00075768" w:rsidRPr="00610703" w:rsidRDefault="00075768" w:rsidP="00075768">
      <w:pPr>
        <w:spacing w:before="100" w:after="10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Tanınmış</w:t>
      </w:r>
      <w:r w:rsidRPr="00610703">
        <w:rPr>
          <w:rFonts w:ascii="Times New Roman" w:hAnsi="Times New Roman" w:cs="Times New Roman"/>
        </w:rPr>
        <w:t xml:space="preserve"> tiyatro</w:t>
      </w:r>
      <w:r>
        <w:rPr>
          <w:rFonts w:ascii="Times New Roman" w:hAnsi="Times New Roman" w:cs="Times New Roman"/>
        </w:rPr>
        <w:t xml:space="preserve"> oyuncusu, yönetmeni ve eğitmeni, </w:t>
      </w:r>
      <w:r w:rsidRPr="00610703">
        <w:rPr>
          <w:rFonts w:ascii="Times New Roman" w:hAnsi="Times New Roman" w:cs="Times New Roman"/>
        </w:rPr>
        <w:t>film</w:t>
      </w:r>
      <w:r>
        <w:rPr>
          <w:rFonts w:ascii="Times New Roman" w:hAnsi="Times New Roman" w:cs="Times New Roman"/>
        </w:rPr>
        <w:t xml:space="preserve"> ve</w:t>
      </w:r>
      <w:r w:rsidRPr="00610703">
        <w:rPr>
          <w:rFonts w:ascii="Times New Roman" w:hAnsi="Times New Roman" w:cs="Times New Roman"/>
        </w:rPr>
        <w:t xml:space="preserve"> dizi oyuncusu, oyun </w:t>
      </w:r>
      <w:proofErr w:type="gramStart"/>
      <w:r w:rsidRPr="00610703">
        <w:rPr>
          <w:rFonts w:ascii="Times New Roman" w:hAnsi="Times New Roman" w:cs="Times New Roman"/>
        </w:rPr>
        <w:t xml:space="preserve">yazarı </w:t>
      </w:r>
      <w:r>
        <w:rPr>
          <w:rFonts w:ascii="Times New Roman" w:hAnsi="Times New Roman" w:cs="Times New Roman"/>
        </w:rPr>
        <w:t xml:space="preserve"> </w:t>
      </w:r>
      <w:r w:rsidRPr="00610703">
        <w:rPr>
          <w:rFonts w:ascii="Times New Roman" w:hAnsi="Times New Roman" w:cs="Times New Roman"/>
        </w:rPr>
        <w:t>Murat</w:t>
      </w:r>
      <w:proofErr w:type="gramEnd"/>
      <w:r w:rsidRPr="00610703">
        <w:rPr>
          <w:rFonts w:ascii="Times New Roman" w:hAnsi="Times New Roman" w:cs="Times New Roman"/>
        </w:rPr>
        <w:t xml:space="preserve"> Karasu, 1985 yılında </w:t>
      </w:r>
      <w:r w:rsidRPr="00610703">
        <w:rPr>
          <w:rFonts w:ascii="Times New Roman" w:eastAsia="Arial Unicode MS" w:hAnsi="Times New Roman" w:cs="Times New Roman"/>
        </w:rPr>
        <w:t xml:space="preserve">Mimar Sinan Güzel Sanatlar Üniversitesi Devlet </w:t>
      </w:r>
      <w:proofErr w:type="spellStart"/>
      <w:r w:rsidRPr="00610703">
        <w:rPr>
          <w:rFonts w:ascii="Times New Roman" w:eastAsia="Arial Unicode MS" w:hAnsi="Times New Roman" w:cs="Times New Roman"/>
        </w:rPr>
        <w:t>Konservatuvarı’ndan</w:t>
      </w:r>
      <w:proofErr w:type="spellEnd"/>
      <w:r w:rsidRPr="00610703">
        <w:rPr>
          <w:rFonts w:ascii="Times New Roman" w:eastAsia="Arial Unicode MS" w:hAnsi="Times New Roman" w:cs="Times New Roman"/>
        </w:rPr>
        <w:t xml:space="preserve"> mezun oldu.  </w:t>
      </w:r>
      <w:r w:rsidRPr="00610703">
        <w:rPr>
          <w:rFonts w:ascii="Times New Roman" w:hAnsi="Times New Roman" w:cs="Times New Roman"/>
          <w:shd w:val="clear" w:color="auto" w:fill="FFFFFF"/>
        </w:rPr>
        <w:t>Devlet Tiyatroları'nda Bursa, Adana, Diyarbakır, Trabzon, Ankara ve İstanbul'da oyunlar yönetti. Ayrıca İzmit Şehir Tiyatrosu, Bakırköy Belediye Tiyatroları, Eskişehir Tiyatro Anadolu, Yeditepe Oyuncuları, Abdullah Şahin/Nokta Tiyatrosu, Tiyatro Ti, Ankara Maliye Tiyatrosu, Tiyatro Adam gibi topluluklarda ve Makedonya Üsküp Halklar Tiyatrosu ile Bulgaristan Rusçuk Devlet Tiyatrosu'nda yönetmenlik yaptı</w:t>
      </w:r>
      <w:r w:rsidRPr="00610703">
        <w:rPr>
          <w:rFonts w:ascii="Times New Roman" w:eastAsia="Arial Unicode MS" w:hAnsi="Times New Roman" w:cs="Times New Roman"/>
        </w:rPr>
        <w:t>.</w:t>
      </w:r>
      <w:r w:rsidRPr="00610703">
        <w:rPr>
          <w:rFonts w:ascii="Times New Roman" w:hAnsi="Times New Roman" w:cs="Times New Roman"/>
          <w:shd w:val="clear" w:color="auto" w:fill="FFFFFF"/>
        </w:rPr>
        <w:t xml:space="preserve"> Devlet Tiyatroları'ndaki yönetim görevlerinin yanı sıra Devlet Tiyatroları Spor Kulübü'nde ve Devlet Opera ve Balesi Çalışanları Vakfı TOBAV 'da </w:t>
      </w:r>
      <w:proofErr w:type="spellStart"/>
      <w:r w:rsidRPr="00610703">
        <w:rPr>
          <w:rFonts w:ascii="Times New Roman" w:hAnsi="Times New Roman" w:cs="Times New Roman"/>
          <w:shd w:val="clear" w:color="auto" w:fill="FFFFFF"/>
        </w:rPr>
        <w:t>da</w:t>
      </w:r>
      <w:proofErr w:type="spellEnd"/>
      <w:r w:rsidRPr="00610703">
        <w:rPr>
          <w:rFonts w:ascii="Times New Roman" w:hAnsi="Times New Roman" w:cs="Times New Roman"/>
          <w:shd w:val="clear" w:color="auto" w:fill="FFFFFF"/>
        </w:rPr>
        <w:t xml:space="preserve"> yöneticilik yaptı.</w:t>
      </w:r>
    </w:p>
    <w:p w:rsidR="00075768" w:rsidRDefault="00075768" w:rsidP="00075768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 xml:space="preserve">Kültür Bakanlığı Reji Teşvik Ödülü, </w:t>
      </w:r>
      <w:proofErr w:type="spellStart"/>
      <w:r w:rsidRPr="00610703">
        <w:rPr>
          <w:rFonts w:ascii="Times New Roman" w:hAnsi="Times New Roman" w:cs="Times New Roman"/>
        </w:rPr>
        <w:t>Direklerarası</w:t>
      </w:r>
      <w:proofErr w:type="spellEnd"/>
      <w:r w:rsidRPr="00610703">
        <w:rPr>
          <w:rFonts w:ascii="Times New Roman" w:hAnsi="Times New Roman" w:cs="Times New Roman"/>
        </w:rPr>
        <w:t xml:space="preserve"> Seyirci Ödülleri, Yeni Tiyatro Dergisi Başarı Ödülleri gibi birçok ödüle sahip olan sanatçı</w:t>
      </w:r>
      <w:r>
        <w:rPr>
          <w:rFonts w:ascii="Times New Roman" w:hAnsi="Times New Roman" w:cs="Times New Roman"/>
        </w:rPr>
        <w:t xml:space="preserve"> daha önce Mimar Sinan Güzel Sanatlar Üniversitesi, Haliç Üniversitesi de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olmak üzere üniversit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elerin ve sektörün önemli özel kurumlarının tiyatro bölümlerinde oyunculuk dersleri vermiştir. </w:t>
      </w:r>
      <w:r w:rsidRPr="00610703">
        <w:rPr>
          <w:rFonts w:ascii="Times New Roman" w:hAnsi="Times New Roman" w:cs="Times New Roman"/>
        </w:rPr>
        <w:t xml:space="preserve"> 2015 yılından </w:t>
      </w:r>
      <w:r>
        <w:rPr>
          <w:rFonts w:ascii="Times New Roman" w:hAnsi="Times New Roman" w:cs="Times New Roman"/>
        </w:rPr>
        <w:t>beri</w:t>
      </w:r>
      <w:r w:rsidRPr="00610703">
        <w:rPr>
          <w:rFonts w:ascii="Times New Roman" w:hAnsi="Times New Roman" w:cs="Times New Roman"/>
        </w:rPr>
        <w:t xml:space="preserve"> İstanbul Okan Üniversitesi Konservatuvarı Tiyatro Bölümü’nde “Oyunculuk” ve “Oyun Çalışması” derslerini vermektedir.</w:t>
      </w:r>
    </w:p>
    <w:p w:rsidR="00B61979" w:rsidRDefault="00B61979"/>
    <w:sectPr w:rsidR="00B6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975CF8"/>
    <w:rsid w:val="00B61979"/>
    <w:rsid w:val="00B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2021-08-13T06:43:00Z</dcterms:created>
  <dcterms:modified xsi:type="dcterms:W3CDTF">2021-08-13T06:43:00Z</dcterms:modified>
</cp:coreProperties>
</file>