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84" w:rsidRPr="00610703" w:rsidRDefault="002C0F84" w:rsidP="002C0F84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1858EC84" wp14:editId="2676327C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3230245" cy="4130040"/>
            <wp:effectExtent l="0" t="0" r="0" b="0"/>
            <wp:wrapSquare wrapText="bothSides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4" t="13443" r="21178" b="5310"/>
                    <a:stretch/>
                  </pic:blipFill>
                  <pic:spPr bwMode="auto">
                    <a:xfrm>
                      <a:off x="0" y="0"/>
                      <a:ext cx="3230245" cy="413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703">
        <w:rPr>
          <w:rFonts w:ascii="Times New Roman" w:hAnsi="Times New Roman" w:cs="Times New Roman"/>
          <w:b/>
          <w:bCs/>
          <w:sz w:val="32"/>
          <w:szCs w:val="32"/>
          <w:u w:val="single"/>
        </w:rPr>
        <w:t>Mahir Namur</w:t>
      </w:r>
      <w:bookmarkEnd w:id="0"/>
    </w:p>
    <w:p w:rsidR="002C0F84" w:rsidRPr="00610703" w:rsidRDefault="002C0F84" w:rsidP="002C0F84">
      <w:pPr>
        <w:spacing w:line="360" w:lineRule="auto"/>
        <w:jc w:val="both"/>
        <w:rPr>
          <w:rFonts w:ascii="Times New Roman" w:hAnsi="Times New Roman" w:cs="Times New Roman"/>
        </w:rPr>
      </w:pPr>
      <w:r w:rsidRPr="00610703">
        <w:rPr>
          <w:rFonts w:ascii="Times New Roman" w:hAnsi="Times New Roman" w:cs="Times New Roman"/>
        </w:rPr>
        <w:t>İstanbul Teknik Üniversitesi İnşaat Fakültesi İnşaat Bölümü’nde 1989 yılında mezun olan Mahir Namur, 1994 yılında Viyana Teknik Üniversitesi İnşaat Fakültesi İnşaat İşletmesi ve Ekonomisi Enstitüsü’nde yüksek lisans eğitimini tamamladı.</w:t>
      </w:r>
    </w:p>
    <w:p w:rsidR="002C0F84" w:rsidRPr="00610703" w:rsidRDefault="002C0F84" w:rsidP="002C0F84">
      <w:pPr>
        <w:spacing w:line="360" w:lineRule="auto"/>
        <w:jc w:val="both"/>
        <w:rPr>
          <w:rFonts w:ascii="Times New Roman" w:hAnsi="Times New Roman" w:cs="Times New Roman"/>
        </w:rPr>
      </w:pPr>
    </w:p>
    <w:p w:rsidR="002C0F84" w:rsidRPr="00610703" w:rsidRDefault="002C0F84" w:rsidP="002C0F84">
      <w:pPr>
        <w:spacing w:line="360" w:lineRule="auto"/>
        <w:jc w:val="both"/>
        <w:rPr>
          <w:rFonts w:ascii="Times New Roman" w:hAnsi="Times New Roman" w:cs="Times New Roman"/>
        </w:rPr>
      </w:pPr>
      <w:r w:rsidRPr="00610703">
        <w:rPr>
          <w:rFonts w:ascii="Times New Roman" w:hAnsi="Times New Roman" w:cs="Times New Roman"/>
        </w:rPr>
        <w:t>Amacı yerel ve uluslararası düzeylerde kültürel iş birliği ve iletişimi güçlendirmek, yerel kültürel gelişimi desteklemek olan Avrupa Kültür Derneği’nin, Sinop Uluslararası Bienali’nin -</w:t>
      </w:r>
      <w:proofErr w:type="spellStart"/>
      <w:r w:rsidRPr="00610703">
        <w:rPr>
          <w:rFonts w:ascii="Times New Roman" w:hAnsi="Times New Roman" w:cs="Times New Roman"/>
        </w:rPr>
        <w:t>Sinopale</w:t>
      </w:r>
      <w:proofErr w:type="spellEnd"/>
      <w:r w:rsidRPr="00610703">
        <w:rPr>
          <w:rFonts w:ascii="Times New Roman" w:hAnsi="Times New Roman" w:cs="Times New Roman"/>
        </w:rPr>
        <w:t>- kurucusu olan Namur, 2010 İstanbul Avrupa Kültür Başkenti Danışma Kurulu üyesi olarak görev aldı.</w:t>
      </w:r>
    </w:p>
    <w:p w:rsidR="002C0F84" w:rsidRPr="00610703" w:rsidRDefault="002C0F84" w:rsidP="002C0F84">
      <w:pPr>
        <w:spacing w:line="360" w:lineRule="auto"/>
        <w:jc w:val="both"/>
        <w:rPr>
          <w:rFonts w:ascii="Times New Roman" w:hAnsi="Times New Roman" w:cs="Times New Roman"/>
        </w:rPr>
      </w:pPr>
    </w:p>
    <w:p w:rsidR="002C0F84" w:rsidRDefault="002C0F84" w:rsidP="002C0F84">
      <w:pPr>
        <w:spacing w:line="360" w:lineRule="auto"/>
        <w:jc w:val="both"/>
        <w:rPr>
          <w:rFonts w:ascii="Times New Roman" w:hAnsi="Times New Roman" w:cs="Times New Roman"/>
        </w:rPr>
      </w:pPr>
      <w:r w:rsidRPr="00610703">
        <w:rPr>
          <w:rFonts w:ascii="Times New Roman" w:hAnsi="Times New Roman" w:cs="Times New Roman"/>
        </w:rPr>
        <w:t>Namur, 2019 yılından beri İstanbul Okan Üniversitesi Konservatuvarı Tiyatro Bölümü’nde “Oyunculukta Mesleki Planlama” dersini vermektedir.</w:t>
      </w:r>
    </w:p>
    <w:p w:rsidR="00B61979" w:rsidRPr="002C0F84" w:rsidRDefault="00B61979" w:rsidP="002C0F84"/>
    <w:sectPr w:rsidR="00B61979" w:rsidRPr="002C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E5DB2"/>
    <w:rsid w:val="000E698B"/>
    <w:rsid w:val="00170764"/>
    <w:rsid w:val="001879C4"/>
    <w:rsid w:val="002C0F84"/>
    <w:rsid w:val="00437ABB"/>
    <w:rsid w:val="005A263E"/>
    <w:rsid w:val="00975CF8"/>
    <w:rsid w:val="009A3883"/>
    <w:rsid w:val="009C34BC"/>
    <w:rsid w:val="009E3E92"/>
    <w:rsid w:val="00A20795"/>
    <w:rsid w:val="00AB1D40"/>
    <w:rsid w:val="00B61979"/>
    <w:rsid w:val="00BB76D0"/>
    <w:rsid w:val="00BD6FF7"/>
    <w:rsid w:val="00C129BF"/>
    <w:rsid w:val="00C8413A"/>
    <w:rsid w:val="00CB00D9"/>
    <w:rsid w:val="00E474C4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2021-08-13T06:51:00Z</dcterms:created>
  <dcterms:modified xsi:type="dcterms:W3CDTF">2021-08-13T06:51:00Z</dcterms:modified>
</cp:coreProperties>
</file>