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8CD" w:rsidRPr="001F3706" w:rsidRDefault="00D323C9" w:rsidP="00F34A73">
      <w:pPr>
        <w:pStyle w:val="ListeParagraf"/>
        <w:numPr>
          <w:ilvl w:val="0"/>
          <w:numId w:val="1"/>
        </w:numPr>
        <w:pBdr>
          <w:bottom w:val="single" w:sz="4" w:space="1" w:color="auto"/>
        </w:pBdr>
        <w:tabs>
          <w:tab w:val="left" w:pos="426"/>
          <w:tab w:val="left" w:pos="8384"/>
        </w:tabs>
        <w:spacing w:line="360" w:lineRule="auto"/>
        <w:ind w:hanging="1218"/>
        <w:rPr>
          <w:b/>
          <w:sz w:val="28"/>
          <w:szCs w:val="24"/>
        </w:rPr>
      </w:pPr>
      <w:r w:rsidRPr="001F3706">
        <w:rPr>
          <w:b/>
          <w:spacing w:val="-2"/>
          <w:sz w:val="28"/>
          <w:szCs w:val="24"/>
        </w:rPr>
        <w:t>YARIYIL</w:t>
      </w:r>
      <w:r w:rsidRPr="001F3706">
        <w:rPr>
          <w:b/>
          <w:sz w:val="28"/>
          <w:szCs w:val="24"/>
        </w:rPr>
        <w:tab/>
      </w:r>
      <w:r w:rsidRPr="001F3706">
        <w:rPr>
          <w:b/>
          <w:spacing w:val="-2"/>
          <w:sz w:val="28"/>
          <w:szCs w:val="24"/>
        </w:rPr>
        <w:t>Kredi</w:t>
      </w:r>
    </w:p>
    <w:p w:rsidR="007E28CD" w:rsidRPr="001F3706" w:rsidRDefault="00D323C9" w:rsidP="007A6376">
      <w:pPr>
        <w:spacing w:before="121" w:line="360" w:lineRule="auto"/>
        <w:ind w:right="4"/>
        <w:jc w:val="right"/>
        <w:rPr>
          <w:b/>
          <w:spacing w:val="-4"/>
          <w:sz w:val="20"/>
          <w:szCs w:val="24"/>
        </w:rPr>
      </w:pPr>
      <w:r w:rsidRPr="001F3706">
        <w:rPr>
          <w:b/>
          <w:sz w:val="20"/>
          <w:szCs w:val="24"/>
        </w:rPr>
        <w:t>Teo.</w:t>
      </w:r>
      <w:r w:rsidRPr="001F3706">
        <w:rPr>
          <w:b/>
          <w:spacing w:val="-5"/>
          <w:sz w:val="20"/>
          <w:szCs w:val="24"/>
        </w:rPr>
        <w:t xml:space="preserve"> </w:t>
      </w:r>
      <w:r w:rsidRPr="001F3706">
        <w:rPr>
          <w:b/>
          <w:sz w:val="20"/>
          <w:szCs w:val="24"/>
        </w:rPr>
        <w:t>Uyg.</w:t>
      </w:r>
      <w:r w:rsidRPr="001F3706">
        <w:rPr>
          <w:b/>
          <w:spacing w:val="-5"/>
          <w:sz w:val="20"/>
          <w:szCs w:val="24"/>
        </w:rPr>
        <w:t xml:space="preserve"> </w:t>
      </w:r>
      <w:r w:rsidRPr="001F3706">
        <w:rPr>
          <w:b/>
          <w:spacing w:val="-4"/>
          <w:sz w:val="20"/>
          <w:szCs w:val="24"/>
        </w:rPr>
        <w:t>Top.</w:t>
      </w:r>
    </w:p>
    <w:p w:rsidR="00994737" w:rsidRPr="001F3706" w:rsidRDefault="00994737" w:rsidP="00F34A73">
      <w:pPr>
        <w:spacing w:before="121" w:line="360" w:lineRule="auto"/>
        <w:ind w:right="139"/>
        <w:jc w:val="right"/>
        <w:rPr>
          <w:b/>
          <w:sz w:val="20"/>
          <w:szCs w:val="24"/>
        </w:rPr>
      </w:pPr>
    </w:p>
    <w:p w:rsidR="007E28CD" w:rsidRPr="001F3706" w:rsidRDefault="00F81FFC" w:rsidP="00482D4B">
      <w:pPr>
        <w:pStyle w:val="GvdeMetni"/>
        <w:tabs>
          <w:tab w:val="left" w:pos="1487"/>
          <w:tab w:val="left" w:pos="8382"/>
        </w:tabs>
        <w:spacing w:before="0" w:line="360" w:lineRule="auto"/>
        <w:ind w:left="0" w:right="4"/>
        <w:jc w:val="right"/>
      </w:pPr>
      <w:r w:rsidRPr="001F3706">
        <w:rPr>
          <w:b/>
          <w:spacing w:val="-2"/>
        </w:rPr>
        <w:t>ATA101</w:t>
      </w:r>
      <w:r w:rsidRPr="001F3706">
        <w:rPr>
          <w:b/>
        </w:rPr>
        <w:t xml:space="preserve"> Atatürk</w:t>
      </w:r>
      <w:r w:rsidR="00D323C9" w:rsidRPr="001F3706">
        <w:rPr>
          <w:b/>
        </w:rPr>
        <w:t xml:space="preserve"> İlkeleri ve İnkılap Tarihi I</w:t>
      </w:r>
      <w:r w:rsidR="00D323C9" w:rsidRPr="001F3706">
        <w:rPr>
          <w:b/>
        </w:rPr>
        <w:tab/>
        <w:t>2</w:t>
      </w:r>
      <w:r w:rsidR="00D323C9" w:rsidRPr="001F3706">
        <w:rPr>
          <w:b/>
          <w:spacing w:val="80"/>
        </w:rPr>
        <w:t xml:space="preserve"> </w:t>
      </w:r>
      <w:r w:rsidR="00D323C9" w:rsidRPr="001F3706">
        <w:rPr>
          <w:b/>
        </w:rPr>
        <w:t>0</w:t>
      </w:r>
      <w:r w:rsidR="00D323C9" w:rsidRPr="001F3706">
        <w:rPr>
          <w:b/>
          <w:spacing w:val="80"/>
        </w:rPr>
        <w:t xml:space="preserve"> </w:t>
      </w:r>
      <w:r w:rsidR="00D323C9" w:rsidRPr="001F3706">
        <w:rPr>
          <w:b/>
        </w:rPr>
        <w:t xml:space="preserve">2 </w:t>
      </w:r>
    </w:p>
    <w:p w:rsidR="00974195" w:rsidRPr="001F3706" w:rsidRDefault="00974195" w:rsidP="00F34A73">
      <w:pPr>
        <w:pStyle w:val="GvdeMetni"/>
        <w:tabs>
          <w:tab w:val="left" w:pos="1487"/>
          <w:tab w:val="left" w:pos="8382"/>
        </w:tabs>
        <w:spacing w:before="0" w:line="360" w:lineRule="auto"/>
        <w:ind w:left="0" w:right="4"/>
        <w:jc w:val="both"/>
      </w:pPr>
      <w:r w:rsidRPr="001F3706">
        <w:t>Bu ders, Birinci Dünya Savaşı’nın oluşumu, sebep ve sonuç ilişkisinin değerlendirilmesini; Mondros Ateşkes Antlaşması ile işgale uğrayan Anadolu’da ulusu esaretten, vatanı işgalden kurtarmak için kurtuluş çarelerinin ortaya konulmasını; bu çerçevede zararlı ve faydalı cemiyetlerin çalışmalarını; 19 Mayıs 1919’da Samsun’dan başlayan kongre yönetimlerinin içerik ve şekil bakımından değerlendirilmesini; TBMM’nin yapısı ve meşruiyetinin ortaya konmasını; Türk İstiklal Savaşı’nın yürütülmesini; Lozan Barış Antlaşması ve Cumhuriyetin ilanını içerir.</w:t>
      </w:r>
    </w:p>
    <w:p w:rsidR="00994737" w:rsidRPr="001F3706" w:rsidRDefault="00994737" w:rsidP="00F34A73">
      <w:pPr>
        <w:pStyle w:val="GvdeMetni"/>
        <w:tabs>
          <w:tab w:val="left" w:pos="1487"/>
          <w:tab w:val="left" w:pos="8382"/>
        </w:tabs>
        <w:spacing w:before="0" w:line="360" w:lineRule="auto"/>
        <w:ind w:left="0" w:right="4"/>
        <w:jc w:val="both"/>
      </w:pPr>
    </w:p>
    <w:p w:rsidR="007E28CD" w:rsidRPr="001F3706" w:rsidRDefault="00F81FFC" w:rsidP="00482D4B">
      <w:pPr>
        <w:pStyle w:val="GvdeMetni"/>
        <w:tabs>
          <w:tab w:val="left" w:pos="1487"/>
          <w:tab w:val="left" w:pos="8382"/>
        </w:tabs>
        <w:spacing w:before="0" w:line="360" w:lineRule="auto"/>
        <w:ind w:left="0" w:right="4"/>
        <w:jc w:val="right"/>
        <w:rPr>
          <w:b/>
        </w:rPr>
      </w:pPr>
      <w:r w:rsidRPr="001F3706">
        <w:rPr>
          <w:b/>
        </w:rPr>
        <w:t>MING151</w:t>
      </w:r>
      <w:r w:rsidRPr="001F3706">
        <w:rPr>
          <w:b/>
          <w:spacing w:val="30"/>
        </w:rPr>
        <w:t xml:space="preserve"> Temel</w:t>
      </w:r>
      <w:r w:rsidR="00D323C9" w:rsidRPr="001F3706">
        <w:rPr>
          <w:b/>
          <w:spacing w:val="-2"/>
        </w:rPr>
        <w:t xml:space="preserve"> </w:t>
      </w:r>
      <w:r w:rsidR="00D323C9" w:rsidRPr="001F3706">
        <w:rPr>
          <w:b/>
        </w:rPr>
        <w:t>İngilizce</w:t>
      </w:r>
      <w:r w:rsidR="00D323C9" w:rsidRPr="001F3706">
        <w:rPr>
          <w:b/>
          <w:spacing w:val="-3"/>
        </w:rPr>
        <w:t xml:space="preserve"> </w:t>
      </w:r>
      <w:r w:rsidR="00D323C9" w:rsidRPr="001F3706">
        <w:rPr>
          <w:b/>
          <w:spacing w:val="-10"/>
        </w:rPr>
        <w:t>I</w:t>
      </w:r>
      <w:r w:rsidR="00D323C9" w:rsidRPr="001F3706">
        <w:rPr>
          <w:b/>
        </w:rPr>
        <w:tab/>
        <w:t>3</w:t>
      </w:r>
      <w:r w:rsidR="00D323C9" w:rsidRPr="001F3706">
        <w:rPr>
          <w:b/>
          <w:spacing w:val="30"/>
        </w:rPr>
        <w:t xml:space="preserve">  </w:t>
      </w:r>
      <w:r w:rsidR="00D323C9" w:rsidRPr="001F3706">
        <w:rPr>
          <w:b/>
        </w:rPr>
        <w:t>0</w:t>
      </w:r>
      <w:r w:rsidR="00D323C9" w:rsidRPr="001F3706">
        <w:rPr>
          <w:b/>
          <w:spacing w:val="30"/>
        </w:rPr>
        <w:t xml:space="preserve">  </w:t>
      </w:r>
      <w:r w:rsidR="00D323C9" w:rsidRPr="001F3706">
        <w:rPr>
          <w:b/>
          <w:spacing w:val="-10"/>
        </w:rPr>
        <w:t>3</w:t>
      </w:r>
    </w:p>
    <w:p w:rsidR="00374361" w:rsidRPr="001F3706" w:rsidRDefault="00374361" w:rsidP="00F34A73">
      <w:pPr>
        <w:pStyle w:val="GvdeMetni"/>
        <w:spacing w:before="0" w:line="360" w:lineRule="auto"/>
        <w:ind w:left="0" w:right="4"/>
        <w:jc w:val="both"/>
      </w:pPr>
      <w:r w:rsidRPr="001F3706">
        <w:t>Ders, öğrencilerin başlangıç seviyesindeki genel İngilizce becerilerini geliştirmelerine yardımcı olmayı amaçlamaktadır. Okuma, yazma, dinleme ve konuşma olmak üzere dört temel dil becerisinin tümünü kapsamaktadır. Öğrencilerin kelime bilgisini geliştirmek ve dil bilgisi yapılarını pekiştirmek dersin öncelikleri arasındadır. Dersin sonunda öğrenciler; kendilerini tanıtabilmekte, günlük rutinler, boş zaman aktiviteleri ve yetenekleri hakkında konuşabilmektedir.</w:t>
      </w:r>
    </w:p>
    <w:p w:rsidR="00994737" w:rsidRPr="001F3706" w:rsidRDefault="00994737" w:rsidP="00F34A73">
      <w:pPr>
        <w:pStyle w:val="GvdeMetni"/>
        <w:spacing w:before="0" w:line="360" w:lineRule="auto"/>
        <w:ind w:left="0" w:right="4"/>
        <w:jc w:val="both"/>
      </w:pPr>
    </w:p>
    <w:p w:rsidR="00521C63" w:rsidRPr="001F3706" w:rsidRDefault="00521C63" w:rsidP="00482D4B">
      <w:pPr>
        <w:tabs>
          <w:tab w:val="left" w:pos="8413"/>
        </w:tabs>
        <w:spacing w:line="360" w:lineRule="auto"/>
        <w:ind w:right="4"/>
        <w:jc w:val="right"/>
        <w:rPr>
          <w:b/>
          <w:sz w:val="24"/>
          <w:szCs w:val="24"/>
        </w:rPr>
      </w:pPr>
      <w:r w:rsidRPr="001F3706">
        <w:rPr>
          <w:b/>
          <w:sz w:val="24"/>
          <w:szCs w:val="24"/>
        </w:rPr>
        <w:t>KYP001.</w:t>
      </w:r>
      <w:r w:rsidR="00F81FFC" w:rsidRPr="001F3706">
        <w:rPr>
          <w:b/>
          <w:sz w:val="24"/>
          <w:szCs w:val="24"/>
        </w:rPr>
        <w:t>09 İş</w:t>
      </w:r>
      <w:r w:rsidRPr="001F3706">
        <w:rPr>
          <w:b/>
          <w:sz w:val="24"/>
          <w:szCs w:val="24"/>
        </w:rPr>
        <w:t xml:space="preserve"> Yaşamına Hazırlık</w:t>
      </w:r>
      <w:r w:rsidRPr="001F3706">
        <w:rPr>
          <w:b/>
          <w:sz w:val="24"/>
          <w:szCs w:val="24"/>
        </w:rPr>
        <w:tab/>
        <w:t>0</w:t>
      </w:r>
      <w:r w:rsidRPr="001F3706">
        <w:rPr>
          <w:b/>
          <w:spacing w:val="30"/>
          <w:sz w:val="24"/>
          <w:szCs w:val="24"/>
        </w:rPr>
        <w:t xml:space="preserve">  </w:t>
      </w:r>
      <w:r w:rsidRPr="001F3706">
        <w:rPr>
          <w:b/>
          <w:sz w:val="24"/>
          <w:szCs w:val="24"/>
        </w:rPr>
        <w:t>2</w:t>
      </w:r>
      <w:r w:rsidRPr="001F3706">
        <w:rPr>
          <w:b/>
          <w:spacing w:val="30"/>
          <w:sz w:val="24"/>
          <w:szCs w:val="24"/>
        </w:rPr>
        <w:t xml:space="preserve">  </w:t>
      </w:r>
      <w:r w:rsidRPr="001F3706">
        <w:rPr>
          <w:b/>
          <w:spacing w:val="-10"/>
          <w:sz w:val="24"/>
          <w:szCs w:val="24"/>
        </w:rPr>
        <w:t>1</w:t>
      </w:r>
    </w:p>
    <w:p w:rsidR="00521C63" w:rsidRPr="001F3706" w:rsidRDefault="00521C63" w:rsidP="00F34A73">
      <w:pPr>
        <w:pStyle w:val="GvdeMetni"/>
        <w:spacing w:before="0" w:line="360" w:lineRule="auto"/>
        <w:ind w:left="0" w:right="4"/>
        <w:jc w:val="both"/>
        <w:rPr>
          <w:spacing w:val="-2"/>
        </w:rPr>
      </w:pPr>
      <w:r w:rsidRPr="001F3706">
        <w:t xml:space="preserve">Bu dersin amacı, öğrencilerin üniversite eğitiminden beklentilerini belirtmelerini ve kendi mesleki yaşam hakkında bilgi sahibi olmalarını ve çalışma hayatına hazırlamalarını </w:t>
      </w:r>
      <w:r w:rsidRPr="001F3706">
        <w:rPr>
          <w:spacing w:val="-2"/>
        </w:rPr>
        <w:t>sağlamaktır.</w:t>
      </w:r>
    </w:p>
    <w:p w:rsidR="00994737" w:rsidRPr="001F3706" w:rsidRDefault="00994737" w:rsidP="00F34A73">
      <w:pPr>
        <w:pStyle w:val="GvdeMetni"/>
        <w:spacing w:before="0" w:line="360" w:lineRule="auto"/>
        <w:ind w:left="0" w:right="4"/>
        <w:jc w:val="both"/>
      </w:pPr>
    </w:p>
    <w:p w:rsidR="00482D4B" w:rsidRDefault="00D323C9" w:rsidP="00482D4B">
      <w:pPr>
        <w:tabs>
          <w:tab w:val="left" w:pos="8420"/>
        </w:tabs>
        <w:spacing w:line="360" w:lineRule="auto"/>
        <w:ind w:right="4"/>
        <w:jc w:val="right"/>
        <w:rPr>
          <w:b/>
          <w:sz w:val="24"/>
          <w:szCs w:val="24"/>
        </w:rPr>
      </w:pPr>
      <w:r w:rsidRPr="001F3706">
        <w:rPr>
          <w:b/>
          <w:sz w:val="24"/>
          <w:szCs w:val="24"/>
        </w:rPr>
        <w:t>MMEK115</w:t>
      </w:r>
      <w:r w:rsidRPr="001F3706">
        <w:rPr>
          <w:b/>
          <w:spacing w:val="40"/>
          <w:sz w:val="24"/>
          <w:szCs w:val="24"/>
        </w:rPr>
        <w:t xml:space="preserve"> </w:t>
      </w:r>
      <w:r w:rsidRPr="001F3706">
        <w:rPr>
          <w:b/>
          <w:sz w:val="24"/>
          <w:szCs w:val="24"/>
        </w:rPr>
        <w:t>Bilgisayar Programlama I</w:t>
      </w:r>
      <w:r w:rsidRPr="001F3706">
        <w:rPr>
          <w:b/>
          <w:sz w:val="24"/>
          <w:szCs w:val="24"/>
        </w:rPr>
        <w:tab/>
        <w:t>3</w:t>
      </w:r>
      <w:r w:rsidRPr="001F3706">
        <w:rPr>
          <w:b/>
          <w:spacing w:val="80"/>
          <w:sz w:val="24"/>
          <w:szCs w:val="24"/>
        </w:rPr>
        <w:t xml:space="preserve"> </w:t>
      </w:r>
      <w:r w:rsidRPr="001F3706">
        <w:rPr>
          <w:b/>
          <w:sz w:val="24"/>
          <w:szCs w:val="24"/>
        </w:rPr>
        <w:t>0</w:t>
      </w:r>
      <w:r w:rsidRPr="001F3706">
        <w:rPr>
          <w:b/>
          <w:spacing w:val="80"/>
          <w:sz w:val="24"/>
          <w:szCs w:val="24"/>
        </w:rPr>
        <w:t xml:space="preserve"> </w:t>
      </w:r>
      <w:r w:rsidRPr="001F3706">
        <w:rPr>
          <w:b/>
          <w:sz w:val="24"/>
          <w:szCs w:val="24"/>
        </w:rPr>
        <w:t xml:space="preserve">3 </w:t>
      </w:r>
    </w:p>
    <w:p w:rsidR="00426181" w:rsidRPr="001F3706" w:rsidRDefault="00426181" w:rsidP="00F34A73">
      <w:pPr>
        <w:tabs>
          <w:tab w:val="left" w:pos="8420"/>
        </w:tabs>
        <w:spacing w:line="360" w:lineRule="auto"/>
        <w:ind w:right="4"/>
        <w:jc w:val="both"/>
        <w:rPr>
          <w:sz w:val="24"/>
          <w:szCs w:val="24"/>
        </w:rPr>
      </w:pPr>
      <w:r w:rsidRPr="001F3706">
        <w:rPr>
          <w:sz w:val="24"/>
          <w:szCs w:val="24"/>
        </w:rPr>
        <w:t xml:space="preserve">Nesne yönelimli tekniklerin uygun kullanımının; daha kısa geliştirme süresi, verimlilik artışı, uyarlanabilir kod yapısı, farklı teknolojilerin yeniden kullanılabilirliği ve ortak platformları kullanan farklı sistemlerin etkileşimi üzerindeki etkileri incelenmektedir. Bu kapsamda bilgisayar program sistemlerinin üretimi, bakımı ve maliyetleri ele alınmaktadır. </w:t>
      </w:r>
    </w:p>
    <w:p w:rsidR="007E28CD" w:rsidRPr="001F3706" w:rsidRDefault="00D323C9" w:rsidP="00482D4B">
      <w:pPr>
        <w:pStyle w:val="GvdeMetni"/>
        <w:spacing w:before="0" w:line="360" w:lineRule="auto"/>
        <w:ind w:left="0" w:right="4"/>
        <w:jc w:val="right"/>
        <w:rPr>
          <w:b/>
        </w:rPr>
      </w:pPr>
      <w:r w:rsidRPr="001F3706">
        <w:rPr>
          <w:b/>
        </w:rPr>
        <w:lastRenderedPageBreak/>
        <w:t>MMAT101</w:t>
      </w:r>
      <w:r w:rsidRPr="001F3706">
        <w:rPr>
          <w:b/>
          <w:spacing w:val="59"/>
        </w:rPr>
        <w:t xml:space="preserve"> </w:t>
      </w:r>
      <w:r w:rsidRPr="001F3706">
        <w:rPr>
          <w:b/>
          <w:spacing w:val="-2"/>
        </w:rPr>
        <w:t>Matematik</w:t>
      </w:r>
      <w:r w:rsidRPr="001F3706">
        <w:rPr>
          <w:b/>
        </w:rPr>
        <w:tab/>
      </w:r>
      <w:r w:rsidR="00426181" w:rsidRPr="001F3706">
        <w:rPr>
          <w:b/>
        </w:rPr>
        <w:t xml:space="preserve">                                                                                </w:t>
      </w:r>
      <w:r w:rsidR="00521C63" w:rsidRPr="001F3706">
        <w:rPr>
          <w:b/>
        </w:rPr>
        <w:t xml:space="preserve"> </w:t>
      </w:r>
      <w:r w:rsidR="00426181" w:rsidRPr="001F3706">
        <w:rPr>
          <w:b/>
        </w:rPr>
        <w:t xml:space="preserve">           </w:t>
      </w:r>
      <w:r w:rsidRPr="001F3706">
        <w:rPr>
          <w:b/>
        </w:rPr>
        <w:t>3</w:t>
      </w:r>
      <w:r w:rsidRPr="001F3706">
        <w:rPr>
          <w:b/>
          <w:spacing w:val="30"/>
        </w:rPr>
        <w:t xml:space="preserve">  </w:t>
      </w:r>
      <w:r w:rsidRPr="001F3706">
        <w:rPr>
          <w:b/>
        </w:rPr>
        <w:t>0</w:t>
      </w:r>
      <w:r w:rsidRPr="001F3706">
        <w:rPr>
          <w:b/>
          <w:spacing w:val="30"/>
        </w:rPr>
        <w:t xml:space="preserve">  </w:t>
      </w:r>
      <w:r w:rsidRPr="001F3706">
        <w:rPr>
          <w:b/>
          <w:spacing w:val="-10"/>
        </w:rPr>
        <w:t>3</w:t>
      </w:r>
    </w:p>
    <w:p w:rsidR="00426181" w:rsidRDefault="00426181" w:rsidP="00F34A73">
      <w:pPr>
        <w:tabs>
          <w:tab w:val="left" w:pos="8413"/>
        </w:tabs>
        <w:spacing w:line="360" w:lineRule="auto"/>
        <w:ind w:right="4"/>
        <w:jc w:val="both"/>
        <w:rPr>
          <w:sz w:val="24"/>
          <w:szCs w:val="24"/>
        </w:rPr>
      </w:pPr>
      <w:r w:rsidRPr="001F3706">
        <w:rPr>
          <w:sz w:val="24"/>
          <w:szCs w:val="24"/>
        </w:rPr>
        <w:t>Bu derste temel sayı kavramlarından başlayarak üslü</w:t>
      </w:r>
      <w:r w:rsidR="00962F0B" w:rsidRPr="001F3706">
        <w:rPr>
          <w:sz w:val="24"/>
          <w:szCs w:val="24"/>
        </w:rPr>
        <w:t>-</w:t>
      </w:r>
      <w:r w:rsidRPr="001F3706">
        <w:rPr>
          <w:sz w:val="24"/>
          <w:szCs w:val="24"/>
        </w:rPr>
        <w:t>köklü sayılar, denklemler, eşitsizlikler, trigonometrik oranlar ve özdeşlikler, logaritma, matris ve determinant işlemleri ele alınmaktadır. Analiz kapsamında limit, süreklilik, türev ve integral konularına giriş yapılmakta; fonksiyonların davranışları, maksimum–minimum analizleri ve alan–hacim hesaplamaları incelenmektedir. Kuramsal bilgiler uygulama örnekleriyle desteklenerek öğrencilerin problem çözme ve analitik düşünme becerilerini geliştirmeleri hedeflenmektedir.</w:t>
      </w:r>
    </w:p>
    <w:p w:rsidR="00482D4B" w:rsidRPr="001F3706" w:rsidRDefault="00482D4B" w:rsidP="00F34A73">
      <w:pPr>
        <w:tabs>
          <w:tab w:val="left" w:pos="8413"/>
        </w:tabs>
        <w:spacing w:line="360" w:lineRule="auto"/>
        <w:ind w:right="4"/>
        <w:jc w:val="both"/>
        <w:rPr>
          <w:sz w:val="24"/>
          <w:szCs w:val="24"/>
        </w:rPr>
      </w:pPr>
    </w:p>
    <w:p w:rsidR="00482D4B" w:rsidRDefault="00F81FFC" w:rsidP="00482D4B">
      <w:pPr>
        <w:tabs>
          <w:tab w:val="left" w:pos="8413"/>
        </w:tabs>
        <w:spacing w:line="360" w:lineRule="auto"/>
        <w:ind w:right="4"/>
        <w:jc w:val="right"/>
        <w:rPr>
          <w:b/>
          <w:sz w:val="24"/>
          <w:szCs w:val="24"/>
        </w:rPr>
      </w:pPr>
      <w:r w:rsidRPr="001F3706">
        <w:rPr>
          <w:b/>
          <w:sz w:val="24"/>
          <w:szCs w:val="24"/>
        </w:rPr>
        <w:t>MMAK158</w:t>
      </w:r>
      <w:r w:rsidR="00482D4B">
        <w:rPr>
          <w:b/>
          <w:spacing w:val="40"/>
          <w:sz w:val="24"/>
          <w:szCs w:val="24"/>
        </w:rPr>
        <w:t xml:space="preserve"> Malzeme</w:t>
      </w:r>
      <w:r w:rsidR="00D323C9" w:rsidRPr="001F3706">
        <w:rPr>
          <w:b/>
          <w:sz w:val="24"/>
          <w:szCs w:val="24"/>
        </w:rPr>
        <w:t xml:space="preserve"> Teknolojisine Giriş</w:t>
      </w:r>
      <w:r w:rsidR="00D323C9" w:rsidRPr="001F3706">
        <w:rPr>
          <w:b/>
          <w:sz w:val="24"/>
          <w:szCs w:val="24"/>
        </w:rPr>
        <w:tab/>
      </w:r>
      <w:r w:rsidR="00521C63" w:rsidRPr="001F3706">
        <w:rPr>
          <w:b/>
          <w:sz w:val="24"/>
          <w:szCs w:val="24"/>
        </w:rPr>
        <w:t xml:space="preserve"> </w:t>
      </w:r>
      <w:r w:rsidR="00D323C9" w:rsidRPr="001F3706">
        <w:rPr>
          <w:b/>
          <w:sz w:val="24"/>
          <w:szCs w:val="24"/>
        </w:rPr>
        <w:t>3</w:t>
      </w:r>
      <w:r w:rsidR="00D323C9" w:rsidRPr="001F3706">
        <w:rPr>
          <w:b/>
          <w:spacing w:val="80"/>
          <w:sz w:val="24"/>
          <w:szCs w:val="24"/>
        </w:rPr>
        <w:t xml:space="preserve"> </w:t>
      </w:r>
      <w:r w:rsidR="00D323C9" w:rsidRPr="001F3706">
        <w:rPr>
          <w:b/>
          <w:sz w:val="24"/>
          <w:szCs w:val="24"/>
        </w:rPr>
        <w:t>0</w:t>
      </w:r>
      <w:r w:rsidR="00D323C9" w:rsidRPr="001F3706">
        <w:rPr>
          <w:b/>
          <w:spacing w:val="80"/>
          <w:sz w:val="24"/>
          <w:szCs w:val="24"/>
        </w:rPr>
        <w:t xml:space="preserve"> </w:t>
      </w:r>
      <w:r w:rsidR="00D323C9" w:rsidRPr="001F3706">
        <w:rPr>
          <w:b/>
          <w:sz w:val="24"/>
          <w:szCs w:val="24"/>
        </w:rPr>
        <w:t>3</w:t>
      </w:r>
    </w:p>
    <w:p w:rsidR="00521C63" w:rsidRPr="001F3706" w:rsidRDefault="00521C63" w:rsidP="00482D4B">
      <w:pPr>
        <w:tabs>
          <w:tab w:val="left" w:pos="8413"/>
        </w:tabs>
        <w:spacing w:line="360" w:lineRule="auto"/>
        <w:ind w:right="4"/>
        <w:jc w:val="both"/>
        <w:rPr>
          <w:sz w:val="24"/>
          <w:szCs w:val="24"/>
        </w:rPr>
      </w:pPr>
      <w:r w:rsidRPr="001F3706">
        <w:rPr>
          <w:sz w:val="24"/>
          <w:szCs w:val="24"/>
        </w:rPr>
        <w:t>Bu ders; malzemelerin tanımı, sınıflandırılması ve özellikleri ile ısıl işlem, korozyon, malzeme muayenesi, karakterizasyonu, test yöntemleri ve imalat yöntemlerini kapsamaktadır.</w:t>
      </w:r>
    </w:p>
    <w:p w:rsidR="00994737" w:rsidRPr="001F3706" w:rsidRDefault="00994737" w:rsidP="00F34A73">
      <w:pPr>
        <w:tabs>
          <w:tab w:val="left" w:pos="8413"/>
        </w:tabs>
        <w:spacing w:line="360" w:lineRule="auto"/>
        <w:ind w:right="4"/>
        <w:jc w:val="both"/>
        <w:rPr>
          <w:sz w:val="24"/>
          <w:szCs w:val="24"/>
        </w:rPr>
      </w:pPr>
    </w:p>
    <w:p w:rsidR="00521C63" w:rsidRPr="001F3706" w:rsidRDefault="00521C63" w:rsidP="00482D4B">
      <w:pPr>
        <w:tabs>
          <w:tab w:val="left" w:pos="8420"/>
        </w:tabs>
        <w:spacing w:line="360" w:lineRule="auto"/>
        <w:ind w:right="4"/>
        <w:jc w:val="right"/>
        <w:rPr>
          <w:b/>
          <w:sz w:val="24"/>
          <w:szCs w:val="24"/>
        </w:rPr>
      </w:pPr>
      <w:r w:rsidRPr="001F3706">
        <w:rPr>
          <w:b/>
          <w:sz w:val="24"/>
          <w:szCs w:val="24"/>
        </w:rPr>
        <w:t>MMAK153</w:t>
      </w:r>
      <w:r w:rsidRPr="001F3706">
        <w:rPr>
          <w:b/>
          <w:spacing w:val="59"/>
          <w:sz w:val="24"/>
          <w:szCs w:val="24"/>
        </w:rPr>
        <w:t xml:space="preserve"> </w:t>
      </w:r>
      <w:r w:rsidRPr="001F3706">
        <w:rPr>
          <w:b/>
          <w:sz w:val="24"/>
          <w:szCs w:val="24"/>
        </w:rPr>
        <w:t>Temel</w:t>
      </w:r>
      <w:r w:rsidRPr="001F3706">
        <w:rPr>
          <w:b/>
          <w:spacing w:val="-2"/>
          <w:sz w:val="24"/>
          <w:szCs w:val="24"/>
        </w:rPr>
        <w:t xml:space="preserve"> Statik</w:t>
      </w:r>
      <w:r w:rsidRPr="001F3706">
        <w:rPr>
          <w:b/>
          <w:sz w:val="24"/>
          <w:szCs w:val="24"/>
        </w:rPr>
        <w:tab/>
        <w:t xml:space="preserve"> 3</w:t>
      </w:r>
      <w:r w:rsidRPr="001F3706">
        <w:rPr>
          <w:b/>
          <w:spacing w:val="30"/>
          <w:sz w:val="24"/>
          <w:szCs w:val="24"/>
        </w:rPr>
        <w:t xml:space="preserve">  </w:t>
      </w:r>
      <w:r w:rsidRPr="001F3706">
        <w:rPr>
          <w:b/>
          <w:sz w:val="24"/>
          <w:szCs w:val="24"/>
        </w:rPr>
        <w:t>0</w:t>
      </w:r>
      <w:r w:rsidRPr="001F3706">
        <w:rPr>
          <w:b/>
          <w:spacing w:val="30"/>
          <w:sz w:val="24"/>
          <w:szCs w:val="24"/>
        </w:rPr>
        <w:t xml:space="preserve">  </w:t>
      </w:r>
      <w:r w:rsidRPr="001F3706">
        <w:rPr>
          <w:b/>
          <w:spacing w:val="-10"/>
          <w:sz w:val="24"/>
          <w:szCs w:val="24"/>
        </w:rPr>
        <w:t>3</w:t>
      </w:r>
    </w:p>
    <w:p w:rsidR="00521C63" w:rsidRPr="001F3706" w:rsidRDefault="00521C63" w:rsidP="00F34A73">
      <w:pPr>
        <w:pStyle w:val="GvdeMetni"/>
        <w:spacing w:before="0" w:line="360" w:lineRule="auto"/>
        <w:ind w:left="0" w:right="4"/>
        <w:jc w:val="both"/>
      </w:pPr>
      <w:r w:rsidRPr="001F3706">
        <w:t>Statik bilimine giriş; skaler ve vektörel büyüklükler; vektör gösterimi ve vektör işlemleri; kuvvet kavramı ve düzlemde kuvvet sistemleri; kuvvetlerin bileşenlere ayrılması ve bileşke kuvvetin bulunması; bir kuvvetin bir noktaya ve eksene göre momenti; kuvvet çifti, momen-kuvvet çifti sistemleri ve eşdeğer kuvvet-moment sistemleri; serbest cisim diyagramlarının çizimi; düzlem kuvvet sistemlerinde denge denklemlerinin yazılması ve basit makine elemanları ile mekanik sistemler üzerinde mühendislik uygulama örnekleri.</w:t>
      </w:r>
    </w:p>
    <w:p w:rsidR="00521C63" w:rsidRPr="001F3706" w:rsidRDefault="00521C63" w:rsidP="00F34A73">
      <w:pPr>
        <w:pStyle w:val="GvdeMetni"/>
        <w:spacing w:line="360" w:lineRule="auto"/>
        <w:ind w:left="0" w:right="4"/>
        <w:jc w:val="both"/>
      </w:pPr>
    </w:p>
    <w:p w:rsidR="007E28CD" w:rsidRPr="001F3706" w:rsidRDefault="00D323C9" w:rsidP="00F34A73">
      <w:pPr>
        <w:pStyle w:val="ListeParagraf"/>
        <w:numPr>
          <w:ilvl w:val="0"/>
          <w:numId w:val="1"/>
        </w:numPr>
        <w:pBdr>
          <w:bottom w:val="single" w:sz="4" w:space="1" w:color="auto"/>
        </w:pBdr>
        <w:tabs>
          <w:tab w:val="left" w:pos="567"/>
          <w:tab w:val="left" w:pos="8444"/>
        </w:tabs>
        <w:spacing w:line="360" w:lineRule="auto"/>
        <w:ind w:left="0" w:right="4" w:firstLine="0"/>
        <w:rPr>
          <w:b/>
          <w:sz w:val="24"/>
          <w:szCs w:val="24"/>
        </w:rPr>
      </w:pPr>
      <w:r w:rsidRPr="001F3706">
        <w:rPr>
          <w:b/>
          <w:spacing w:val="-2"/>
          <w:sz w:val="28"/>
          <w:szCs w:val="24"/>
        </w:rPr>
        <w:t>YARIYIL</w:t>
      </w:r>
      <w:r w:rsidRPr="001F3706">
        <w:rPr>
          <w:b/>
          <w:sz w:val="28"/>
          <w:szCs w:val="24"/>
        </w:rPr>
        <w:tab/>
      </w:r>
      <w:r w:rsidRPr="001F3706">
        <w:rPr>
          <w:b/>
          <w:spacing w:val="-2"/>
          <w:sz w:val="28"/>
          <w:szCs w:val="24"/>
        </w:rPr>
        <w:t>Kredi</w:t>
      </w:r>
    </w:p>
    <w:p w:rsidR="007E28CD" w:rsidRPr="001F3706" w:rsidRDefault="00D323C9" w:rsidP="00F34A73">
      <w:pPr>
        <w:spacing w:before="169" w:line="360" w:lineRule="auto"/>
        <w:ind w:right="4"/>
        <w:jc w:val="right"/>
        <w:rPr>
          <w:b/>
          <w:sz w:val="20"/>
          <w:szCs w:val="24"/>
        </w:rPr>
      </w:pPr>
      <w:r w:rsidRPr="001F3706">
        <w:rPr>
          <w:b/>
          <w:sz w:val="20"/>
          <w:szCs w:val="24"/>
        </w:rPr>
        <w:t>Teo.</w:t>
      </w:r>
      <w:r w:rsidRPr="001F3706">
        <w:rPr>
          <w:b/>
          <w:spacing w:val="-4"/>
          <w:sz w:val="20"/>
          <w:szCs w:val="24"/>
        </w:rPr>
        <w:t xml:space="preserve"> </w:t>
      </w:r>
      <w:r w:rsidRPr="001F3706">
        <w:rPr>
          <w:b/>
          <w:sz w:val="20"/>
          <w:szCs w:val="24"/>
        </w:rPr>
        <w:t>Uyg.</w:t>
      </w:r>
      <w:r w:rsidRPr="001F3706">
        <w:rPr>
          <w:b/>
          <w:spacing w:val="-4"/>
          <w:sz w:val="20"/>
          <w:szCs w:val="24"/>
        </w:rPr>
        <w:t xml:space="preserve"> Top.</w:t>
      </w:r>
    </w:p>
    <w:p w:rsidR="00994737" w:rsidRPr="001F3706" w:rsidRDefault="00994737" w:rsidP="00F34A73">
      <w:pPr>
        <w:pStyle w:val="GvdeMetni"/>
        <w:tabs>
          <w:tab w:val="left" w:pos="1487"/>
          <w:tab w:val="left" w:pos="8356"/>
        </w:tabs>
        <w:spacing w:before="0" w:line="360" w:lineRule="auto"/>
        <w:ind w:left="0" w:right="4" w:firstLine="55"/>
        <w:jc w:val="both"/>
        <w:rPr>
          <w:b/>
          <w:spacing w:val="-2"/>
        </w:rPr>
      </w:pPr>
    </w:p>
    <w:p w:rsidR="001F3706" w:rsidRDefault="00D323C9" w:rsidP="00482D4B">
      <w:pPr>
        <w:pStyle w:val="GvdeMetni"/>
        <w:tabs>
          <w:tab w:val="left" w:pos="1487"/>
          <w:tab w:val="left" w:pos="8356"/>
        </w:tabs>
        <w:spacing w:before="0" w:line="360" w:lineRule="auto"/>
        <w:ind w:left="0" w:right="4" w:firstLine="55"/>
        <w:jc w:val="right"/>
        <w:rPr>
          <w:b/>
        </w:rPr>
      </w:pPr>
      <w:r w:rsidRPr="001F3706">
        <w:rPr>
          <w:b/>
          <w:spacing w:val="-2"/>
        </w:rPr>
        <w:t>ATA102</w:t>
      </w:r>
      <w:r w:rsidRPr="001F3706">
        <w:rPr>
          <w:b/>
        </w:rPr>
        <w:tab/>
        <w:t>Atatürk İlkeleri ve İnkılap Tarihi II</w:t>
      </w:r>
      <w:r w:rsidRPr="001F3706">
        <w:rPr>
          <w:b/>
        </w:rPr>
        <w:tab/>
        <w:t>2</w:t>
      </w:r>
      <w:r w:rsidRPr="001F3706">
        <w:rPr>
          <w:b/>
          <w:spacing w:val="80"/>
        </w:rPr>
        <w:t xml:space="preserve"> </w:t>
      </w:r>
      <w:r w:rsidRPr="001F3706">
        <w:rPr>
          <w:b/>
        </w:rPr>
        <w:t>0</w:t>
      </w:r>
      <w:r w:rsidRPr="001F3706">
        <w:rPr>
          <w:b/>
          <w:spacing w:val="80"/>
        </w:rPr>
        <w:t xml:space="preserve"> </w:t>
      </w:r>
      <w:r w:rsidRPr="001F3706">
        <w:rPr>
          <w:b/>
        </w:rPr>
        <w:t xml:space="preserve">2 </w:t>
      </w:r>
    </w:p>
    <w:p w:rsidR="003D0BF4" w:rsidRPr="001F3706" w:rsidRDefault="00C17551" w:rsidP="00F34A73">
      <w:pPr>
        <w:pStyle w:val="GvdeMetni"/>
        <w:tabs>
          <w:tab w:val="left" w:pos="1487"/>
          <w:tab w:val="left" w:pos="8356"/>
        </w:tabs>
        <w:spacing w:before="0" w:line="360" w:lineRule="auto"/>
        <w:ind w:left="0" w:right="4" w:firstLine="55"/>
        <w:jc w:val="both"/>
      </w:pPr>
      <w:r w:rsidRPr="001F3706">
        <w:t>Bu ders; I. Dünya Savaşı sonrasında yaşanan gelişmeleri, savaşın Osmanlı Devleti’ne etkilerini, Millî Mücadele’nin başlangıcını, Kurtuluş Savaşı’nı, Türkiye Cumhuriyeti’nin kuruluşunu, inkılapları, Atatürk ilkelerini, Türk dış politikasını ve Atatürk’ün ölümünden günümüze kadar geçen süreçte Türkiye’yi kapsamaktadır.</w:t>
      </w:r>
    </w:p>
    <w:p w:rsidR="003D0BF4" w:rsidRPr="001F3706" w:rsidRDefault="003D0BF4" w:rsidP="00F34A73">
      <w:pPr>
        <w:pStyle w:val="GvdeMetni"/>
        <w:tabs>
          <w:tab w:val="left" w:pos="1487"/>
          <w:tab w:val="left" w:pos="8356"/>
        </w:tabs>
        <w:spacing w:before="0" w:line="360" w:lineRule="auto"/>
        <w:ind w:left="0" w:right="4" w:firstLine="55"/>
        <w:jc w:val="both"/>
      </w:pPr>
    </w:p>
    <w:p w:rsidR="007E28CD" w:rsidRPr="001F3706" w:rsidRDefault="003D0BF4" w:rsidP="00482D4B">
      <w:pPr>
        <w:pStyle w:val="GvdeMetni"/>
        <w:tabs>
          <w:tab w:val="left" w:pos="1487"/>
          <w:tab w:val="left" w:pos="8356"/>
        </w:tabs>
        <w:spacing w:before="0" w:line="360" w:lineRule="auto"/>
        <w:ind w:left="0" w:right="4" w:firstLine="55"/>
        <w:jc w:val="right"/>
        <w:rPr>
          <w:b/>
        </w:rPr>
      </w:pPr>
      <w:r w:rsidRPr="001F3706">
        <w:rPr>
          <w:b/>
        </w:rPr>
        <w:t>MING152</w:t>
      </w:r>
      <w:r w:rsidRPr="001F3706">
        <w:rPr>
          <w:b/>
          <w:spacing w:val="30"/>
        </w:rPr>
        <w:t xml:space="preserve"> Temel</w:t>
      </w:r>
      <w:r w:rsidR="00D323C9" w:rsidRPr="001F3706">
        <w:rPr>
          <w:b/>
          <w:spacing w:val="-2"/>
        </w:rPr>
        <w:t xml:space="preserve"> </w:t>
      </w:r>
      <w:r w:rsidR="00D323C9" w:rsidRPr="001F3706">
        <w:rPr>
          <w:b/>
        </w:rPr>
        <w:t>İngilizce</w:t>
      </w:r>
      <w:r w:rsidR="00D323C9" w:rsidRPr="001F3706">
        <w:rPr>
          <w:b/>
          <w:spacing w:val="-3"/>
        </w:rPr>
        <w:t xml:space="preserve"> </w:t>
      </w:r>
      <w:r w:rsidR="00D323C9" w:rsidRPr="001F3706">
        <w:rPr>
          <w:b/>
          <w:spacing w:val="-5"/>
        </w:rPr>
        <w:t>II</w:t>
      </w:r>
      <w:r w:rsidR="00D323C9" w:rsidRPr="001F3706">
        <w:rPr>
          <w:b/>
        </w:rPr>
        <w:tab/>
        <w:t>3</w:t>
      </w:r>
      <w:r w:rsidR="00D323C9" w:rsidRPr="001F3706">
        <w:rPr>
          <w:b/>
          <w:spacing w:val="30"/>
        </w:rPr>
        <w:t xml:space="preserve">  </w:t>
      </w:r>
      <w:r w:rsidR="00D323C9" w:rsidRPr="001F3706">
        <w:rPr>
          <w:b/>
        </w:rPr>
        <w:t>0</w:t>
      </w:r>
      <w:r w:rsidR="00D323C9" w:rsidRPr="001F3706">
        <w:rPr>
          <w:b/>
          <w:spacing w:val="30"/>
        </w:rPr>
        <w:t xml:space="preserve">  </w:t>
      </w:r>
      <w:r w:rsidR="00D323C9" w:rsidRPr="001F3706">
        <w:rPr>
          <w:b/>
          <w:spacing w:val="-10"/>
        </w:rPr>
        <w:t>3</w:t>
      </w:r>
    </w:p>
    <w:p w:rsidR="003D0BF4" w:rsidRPr="001F3706" w:rsidRDefault="003D0BF4" w:rsidP="00F34A73">
      <w:pPr>
        <w:pStyle w:val="GvdeMetni"/>
        <w:spacing w:before="0" w:line="360" w:lineRule="auto"/>
        <w:ind w:left="0" w:right="4"/>
        <w:jc w:val="both"/>
      </w:pPr>
      <w:r w:rsidRPr="001F3706">
        <w:t>Bu ders, devam dersi olarak planlandığından öğrencilerin dört temel alandaki mevcut dil becerilerini geliştirmelerine yardımcı olmayı amaçlamaktadır. Öğrenciler, yeni dil bilgisi konularını öğrenmeye devam ederken okuma, yazma, dinleme ve konuşma becerilerini zenginleştireceklerdir. Dersin sonunda öğrenciler; yön tarif edebilmekte, insanları ve resimleri tasvir edebilmekte, karşılaştırmalar yapabilmekte, şimdiki zaman ve gelecek zaman hakkında konuşabilmektedir.</w:t>
      </w:r>
    </w:p>
    <w:p w:rsidR="00994737" w:rsidRPr="001F3706" w:rsidRDefault="00994737" w:rsidP="00F34A73">
      <w:pPr>
        <w:pStyle w:val="GvdeMetni"/>
        <w:spacing w:before="0" w:line="360" w:lineRule="auto"/>
        <w:ind w:left="0" w:right="4"/>
        <w:jc w:val="both"/>
      </w:pPr>
    </w:p>
    <w:p w:rsidR="001F3706" w:rsidRDefault="00D323C9" w:rsidP="00482D4B">
      <w:pPr>
        <w:pStyle w:val="GvdeMetni"/>
        <w:tabs>
          <w:tab w:val="left" w:pos="8346"/>
        </w:tabs>
        <w:spacing w:before="0" w:line="360" w:lineRule="auto"/>
        <w:ind w:left="0" w:right="4"/>
        <w:jc w:val="right"/>
        <w:rPr>
          <w:b/>
        </w:rPr>
      </w:pPr>
      <w:r w:rsidRPr="001F3706">
        <w:rPr>
          <w:b/>
        </w:rPr>
        <w:t>MMAK156 Makine Elemanlarının Temelleri</w:t>
      </w:r>
      <w:r w:rsidRPr="001F3706">
        <w:rPr>
          <w:b/>
        </w:rPr>
        <w:tab/>
        <w:t>3</w:t>
      </w:r>
      <w:r w:rsidRPr="001F3706">
        <w:rPr>
          <w:b/>
          <w:spacing w:val="80"/>
        </w:rPr>
        <w:t xml:space="preserve"> </w:t>
      </w:r>
      <w:r w:rsidRPr="001F3706">
        <w:rPr>
          <w:b/>
        </w:rPr>
        <w:t>0</w:t>
      </w:r>
      <w:r w:rsidRPr="001F3706">
        <w:rPr>
          <w:b/>
          <w:spacing w:val="80"/>
        </w:rPr>
        <w:t xml:space="preserve"> </w:t>
      </w:r>
      <w:r w:rsidRPr="001F3706">
        <w:rPr>
          <w:b/>
        </w:rPr>
        <w:t xml:space="preserve">3 </w:t>
      </w:r>
    </w:p>
    <w:p w:rsidR="007E28CD" w:rsidRPr="001F3706" w:rsidRDefault="00732B8C" w:rsidP="00F34A73">
      <w:pPr>
        <w:pStyle w:val="GvdeMetni"/>
        <w:tabs>
          <w:tab w:val="left" w:pos="8346"/>
        </w:tabs>
        <w:spacing w:before="0" w:line="360" w:lineRule="auto"/>
        <w:ind w:left="0" w:right="4"/>
        <w:jc w:val="both"/>
      </w:pPr>
      <w:r w:rsidRPr="001F3706">
        <w:t>Bu ders; makine elemanlarına ilişkin temel kavramlar, yorulma, miller ve akslar, göbek bağlantıları, dişli çark mekanizmaları, konik dişliler, vida mekanizmaları, kayış-kasnak mekanizmaları ve sızdırmazlık sistemleri konularını kapsamaktadır. Ders kapsamında makine elemanlarının tasarımı, hesaplanması, seçimi ve konstrüktif özellikleri incelenmekte; yük ve zorlanma tipleri, gerilme türleri, emniyet katsayısı, mil-göbek bağlantıları ile toleranslar ve geçmeler gibi temel mühendislik uygulamalarına da yer verilmektedir.</w:t>
      </w:r>
    </w:p>
    <w:p w:rsidR="00994737" w:rsidRPr="001F3706" w:rsidRDefault="00994737" w:rsidP="00F34A73">
      <w:pPr>
        <w:pStyle w:val="GvdeMetni"/>
        <w:tabs>
          <w:tab w:val="left" w:pos="8346"/>
        </w:tabs>
        <w:spacing w:before="0" w:line="360" w:lineRule="auto"/>
        <w:ind w:left="0" w:right="138"/>
        <w:jc w:val="both"/>
      </w:pPr>
    </w:p>
    <w:p w:rsidR="001F3706" w:rsidRDefault="00D323C9" w:rsidP="00482D4B">
      <w:pPr>
        <w:tabs>
          <w:tab w:val="left" w:pos="8349"/>
        </w:tabs>
        <w:spacing w:line="360" w:lineRule="auto"/>
        <w:ind w:right="4"/>
        <w:jc w:val="right"/>
        <w:rPr>
          <w:b/>
          <w:sz w:val="24"/>
          <w:szCs w:val="24"/>
        </w:rPr>
      </w:pPr>
      <w:r w:rsidRPr="001F3706">
        <w:rPr>
          <w:b/>
          <w:sz w:val="24"/>
          <w:szCs w:val="24"/>
        </w:rPr>
        <w:t>MMAK223</w:t>
      </w:r>
      <w:r w:rsidRPr="001F3706">
        <w:rPr>
          <w:b/>
          <w:spacing w:val="40"/>
          <w:sz w:val="24"/>
          <w:szCs w:val="24"/>
        </w:rPr>
        <w:t xml:space="preserve"> </w:t>
      </w:r>
      <w:r w:rsidRPr="001F3706">
        <w:rPr>
          <w:b/>
          <w:sz w:val="24"/>
          <w:szCs w:val="24"/>
        </w:rPr>
        <w:t>Akışkanlar Mekaniğine Giriş</w:t>
      </w:r>
      <w:r w:rsidRPr="001F3706">
        <w:rPr>
          <w:b/>
          <w:sz w:val="24"/>
          <w:szCs w:val="24"/>
        </w:rPr>
        <w:tab/>
        <w:t>3</w:t>
      </w:r>
      <w:r w:rsidRPr="001F3706">
        <w:rPr>
          <w:b/>
          <w:spacing w:val="80"/>
          <w:sz w:val="24"/>
          <w:szCs w:val="24"/>
        </w:rPr>
        <w:t xml:space="preserve"> </w:t>
      </w:r>
      <w:r w:rsidRPr="001F3706">
        <w:rPr>
          <w:b/>
          <w:sz w:val="24"/>
          <w:szCs w:val="24"/>
        </w:rPr>
        <w:t>0</w:t>
      </w:r>
      <w:r w:rsidRPr="001F3706">
        <w:rPr>
          <w:b/>
          <w:spacing w:val="80"/>
          <w:sz w:val="24"/>
          <w:szCs w:val="24"/>
        </w:rPr>
        <w:t xml:space="preserve"> </w:t>
      </w:r>
      <w:r w:rsidRPr="001F3706">
        <w:rPr>
          <w:b/>
          <w:sz w:val="24"/>
          <w:szCs w:val="24"/>
        </w:rPr>
        <w:t xml:space="preserve">3 </w:t>
      </w:r>
    </w:p>
    <w:p w:rsidR="007E28CD" w:rsidRPr="001F3706" w:rsidRDefault="00732B8C" w:rsidP="00F34A73">
      <w:pPr>
        <w:tabs>
          <w:tab w:val="left" w:pos="8349"/>
        </w:tabs>
        <w:spacing w:line="360" w:lineRule="auto"/>
        <w:ind w:right="4"/>
        <w:jc w:val="both"/>
        <w:rPr>
          <w:sz w:val="24"/>
          <w:szCs w:val="24"/>
        </w:rPr>
      </w:pPr>
      <w:r w:rsidRPr="001F3706">
        <w:rPr>
          <w:sz w:val="24"/>
          <w:szCs w:val="24"/>
        </w:rPr>
        <w:t>Bu ders; hidrostatik, dinamik ve kinematik viskozite, laminer ve türbülanslı akış, Bernoulli denklemleri, hidrolik makineler ve türbinler konularını kapsamaktadır. Ders kapsamında akışkanların temel özellikleri, akış davranışları, viskozite kavramı, akış rejimleri, akışkanlar için enerji denklemleri ile hidrolik sistemler ve türbinlerin çalışma prensipleri ele alınmaktadır.</w:t>
      </w:r>
    </w:p>
    <w:p w:rsidR="00994737" w:rsidRPr="001F3706" w:rsidRDefault="00994737" w:rsidP="00F34A73">
      <w:pPr>
        <w:tabs>
          <w:tab w:val="left" w:pos="8349"/>
        </w:tabs>
        <w:spacing w:line="360" w:lineRule="auto"/>
        <w:ind w:right="4"/>
        <w:jc w:val="both"/>
        <w:rPr>
          <w:sz w:val="24"/>
          <w:szCs w:val="24"/>
        </w:rPr>
      </w:pPr>
    </w:p>
    <w:p w:rsidR="001F3706" w:rsidRDefault="00D323C9" w:rsidP="00482D4B">
      <w:pPr>
        <w:tabs>
          <w:tab w:val="left" w:pos="8354"/>
        </w:tabs>
        <w:spacing w:line="360" w:lineRule="auto"/>
        <w:ind w:right="4"/>
        <w:jc w:val="right"/>
        <w:rPr>
          <w:b/>
          <w:sz w:val="24"/>
          <w:szCs w:val="24"/>
        </w:rPr>
      </w:pPr>
      <w:r w:rsidRPr="001F3706">
        <w:rPr>
          <w:b/>
          <w:sz w:val="24"/>
          <w:szCs w:val="24"/>
        </w:rPr>
        <w:t>MMAK160 Bilgisayar Destekli Teknik Resme Giriş</w:t>
      </w:r>
      <w:r w:rsidRPr="001F3706">
        <w:rPr>
          <w:b/>
          <w:sz w:val="24"/>
          <w:szCs w:val="24"/>
        </w:rPr>
        <w:tab/>
        <w:t>3</w:t>
      </w:r>
      <w:r w:rsidRPr="001F3706">
        <w:rPr>
          <w:b/>
          <w:spacing w:val="80"/>
          <w:sz w:val="24"/>
          <w:szCs w:val="24"/>
        </w:rPr>
        <w:t xml:space="preserve"> </w:t>
      </w:r>
      <w:r w:rsidRPr="001F3706">
        <w:rPr>
          <w:b/>
          <w:sz w:val="24"/>
          <w:szCs w:val="24"/>
        </w:rPr>
        <w:t>0</w:t>
      </w:r>
      <w:r w:rsidRPr="001F3706">
        <w:rPr>
          <w:b/>
          <w:spacing w:val="80"/>
          <w:sz w:val="24"/>
          <w:szCs w:val="24"/>
        </w:rPr>
        <w:t xml:space="preserve"> </w:t>
      </w:r>
      <w:r w:rsidRPr="001F3706">
        <w:rPr>
          <w:b/>
          <w:sz w:val="24"/>
          <w:szCs w:val="24"/>
        </w:rPr>
        <w:t xml:space="preserve">3 </w:t>
      </w:r>
    </w:p>
    <w:p w:rsidR="007E28CD" w:rsidRDefault="00732B8C" w:rsidP="00F34A73">
      <w:pPr>
        <w:tabs>
          <w:tab w:val="left" w:pos="8354"/>
        </w:tabs>
        <w:spacing w:line="360" w:lineRule="auto"/>
        <w:ind w:right="4"/>
        <w:jc w:val="both"/>
        <w:rPr>
          <w:sz w:val="24"/>
          <w:szCs w:val="24"/>
        </w:rPr>
      </w:pPr>
      <w:r w:rsidRPr="001F3706">
        <w:rPr>
          <w:sz w:val="24"/>
          <w:szCs w:val="24"/>
        </w:rPr>
        <w:t>Bu ders, teknik resim esaslarının bilgisayar destekli bir çizim ortamında uygulanmasını kapsamaktadır. Öğrenciler, bir CAD yazılımı kullanarak mühendislik parçalarını ve basit tasarımları sayısal ortamda ifade etmeyi, çizimleri düzenlemeyi ve üretim ile montaja temel oluşturabilecek teknik dokümanlar hazırlamayı öğrenirler.</w:t>
      </w:r>
    </w:p>
    <w:p w:rsidR="00F34A73" w:rsidRPr="001F3706" w:rsidRDefault="00F34A73" w:rsidP="00F34A73">
      <w:pPr>
        <w:tabs>
          <w:tab w:val="left" w:pos="8354"/>
        </w:tabs>
        <w:spacing w:line="360" w:lineRule="auto"/>
        <w:ind w:right="4"/>
        <w:jc w:val="both"/>
        <w:rPr>
          <w:sz w:val="24"/>
          <w:szCs w:val="24"/>
        </w:rPr>
      </w:pPr>
    </w:p>
    <w:p w:rsidR="00994737" w:rsidRPr="001F3706" w:rsidRDefault="00994737" w:rsidP="00F34A73">
      <w:pPr>
        <w:pStyle w:val="Balk1"/>
        <w:tabs>
          <w:tab w:val="left" w:pos="8398"/>
        </w:tabs>
        <w:spacing w:before="0" w:line="360" w:lineRule="auto"/>
        <w:ind w:left="0" w:right="4"/>
      </w:pPr>
    </w:p>
    <w:p w:rsidR="007E28CD" w:rsidRPr="001F3706" w:rsidRDefault="00D323C9" w:rsidP="00482D4B">
      <w:pPr>
        <w:pStyle w:val="Balk1"/>
        <w:tabs>
          <w:tab w:val="left" w:pos="8398"/>
        </w:tabs>
        <w:spacing w:before="0" w:line="360" w:lineRule="auto"/>
        <w:ind w:left="0" w:right="4"/>
        <w:jc w:val="right"/>
      </w:pPr>
      <w:r w:rsidRPr="001F3706">
        <w:t>MMAK221</w:t>
      </w:r>
      <w:r w:rsidRPr="001F3706">
        <w:rPr>
          <w:spacing w:val="57"/>
        </w:rPr>
        <w:t xml:space="preserve"> </w:t>
      </w:r>
      <w:r w:rsidRPr="001F3706">
        <w:t>Temel</w:t>
      </w:r>
      <w:r w:rsidRPr="001F3706">
        <w:rPr>
          <w:spacing w:val="-2"/>
        </w:rPr>
        <w:t xml:space="preserve"> Mukavemet</w:t>
      </w:r>
      <w:r w:rsidRPr="001F3706">
        <w:tab/>
        <w:t>3</w:t>
      </w:r>
      <w:r w:rsidRPr="001F3706">
        <w:rPr>
          <w:spacing w:val="30"/>
        </w:rPr>
        <w:t xml:space="preserve">  </w:t>
      </w:r>
      <w:r w:rsidRPr="001F3706">
        <w:t>0</w:t>
      </w:r>
      <w:r w:rsidRPr="001F3706">
        <w:rPr>
          <w:spacing w:val="30"/>
        </w:rPr>
        <w:t xml:space="preserve">  </w:t>
      </w:r>
      <w:r w:rsidRPr="001F3706">
        <w:rPr>
          <w:spacing w:val="-10"/>
        </w:rPr>
        <w:t>3</w:t>
      </w:r>
    </w:p>
    <w:p w:rsidR="000A027A" w:rsidRDefault="000A027A" w:rsidP="00F34A73">
      <w:pPr>
        <w:pStyle w:val="GvdeMetni"/>
        <w:spacing w:before="0" w:line="360" w:lineRule="auto"/>
        <w:ind w:left="0" w:right="4"/>
        <w:jc w:val="both"/>
      </w:pPr>
      <w:r w:rsidRPr="001F3706">
        <w:t xml:space="preserve">Bu ders; mukavemetin temel ilkeleri, mekanik temel kavramlar, çekme, basma ve kesme yüklemeleri, şekil değiştirme, millerin burulması, basit eğilmede normal gerilme dağılımı, düşey yüklü kirişlerin eğilmesi ve Mohr çemberi konularını kapsamaktadır. ers kapsamında, mühendislik yapılarında ve makine elemanlarında yük etkisiyle ortaya çıkan gerilme, şekil değiştirme ve dayanım durumlarının temel prensipler çerçevesinde incelenmesi amaçlanmaktadır. </w:t>
      </w:r>
    </w:p>
    <w:p w:rsidR="00F34A73" w:rsidRPr="001F3706" w:rsidRDefault="00F34A73" w:rsidP="00F34A73">
      <w:pPr>
        <w:pStyle w:val="GvdeMetni"/>
        <w:spacing w:before="0" w:line="360" w:lineRule="auto"/>
        <w:ind w:left="0" w:right="4"/>
        <w:jc w:val="both"/>
      </w:pPr>
    </w:p>
    <w:p w:rsidR="007E28CD" w:rsidRPr="001F3706" w:rsidRDefault="00D323C9" w:rsidP="00F34A73">
      <w:pPr>
        <w:pStyle w:val="ListeParagraf"/>
        <w:numPr>
          <w:ilvl w:val="0"/>
          <w:numId w:val="1"/>
        </w:numPr>
        <w:pBdr>
          <w:bottom w:val="single" w:sz="4" w:space="1" w:color="auto"/>
        </w:pBdr>
        <w:tabs>
          <w:tab w:val="left" w:pos="567"/>
          <w:tab w:val="left" w:pos="8456"/>
        </w:tabs>
        <w:spacing w:before="242" w:line="360" w:lineRule="auto"/>
        <w:ind w:left="0" w:right="4" w:firstLine="0"/>
        <w:rPr>
          <w:b/>
          <w:sz w:val="28"/>
          <w:szCs w:val="24"/>
        </w:rPr>
      </w:pPr>
      <w:r w:rsidRPr="001F3706">
        <w:rPr>
          <w:b/>
          <w:spacing w:val="-2"/>
          <w:sz w:val="28"/>
          <w:szCs w:val="24"/>
        </w:rPr>
        <w:t>YARIYIL</w:t>
      </w:r>
      <w:r w:rsidRPr="001F3706">
        <w:rPr>
          <w:b/>
          <w:sz w:val="28"/>
          <w:szCs w:val="24"/>
        </w:rPr>
        <w:tab/>
      </w:r>
      <w:r w:rsidRPr="001F3706">
        <w:rPr>
          <w:b/>
          <w:spacing w:val="-2"/>
          <w:sz w:val="28"/>
          <w:szCs w:val="24"/>
        </w:rPr>
        <w:t>Kredi</w:t>
      </w:r>
    </w:p>
    <w:p w:rsidR="00994737" w:rsidRPr="001F3706" w:rsidRDefault="00D323C9" w:rsidP="00F34A73">
      <w:pPr>
        <w:spacing w:before="1" w:line="360" w:lineRule="auto"/>
        <w:ind w:right="4"/>
        <w:jc w:val="right"/>
        <w:rPr>
          <w:b/>
          <w:spacing w:val="-5"/>
          <w:sz w:val="20"/>
          <w:szCs w:val="24"/>
        </w:rPr>
      </w:pPr>
      <w:r w:rsidRPr="001F3706">
        <w:rPr>
          <w:b/>
          <w:sz w:val="20"/>
          <w:szCs w:val="24"/>
        </w:rPr>
        <w:t>Teo.</w:t>
      </w:r>
      <w:r w:rsidRPr="001F3706">
        <w:rPr>
          <w:b/>
          <w:spacing w:val="-2"/>
          <w:sz w:val="20"/>
          <w:szCs w:val="24"/>
        </w:rPr>
        <w:t xml:space="preserve"> </w:t>
      </w:r>
      <w:r w:rsidRPr="001F3706">
        <w:rPr>
          <w:b/>
          <w:sz w:val="20"/>
          <w:szCs w:val="24"/>
        </w:rPr>
        <w:t>Uyg.</w:t>
      </w:r>
      <w:r w:rsidRPr="001F3706">
        <w:rPr>
          <w:b/>
          <w:spacing w:val="-4"/>
          <w:sz w:val="20"/>
          <w:szCs w:val="24"/>
        </w:rPr>
        <w:t xml:space="preserve"> </w:t>
      </w:r>
      <w:r w:rsidRPr="001F3706">
        <w:rPr>
          <w:b/>
          <w:spacing w:val="-5"/>
          <w:sz w:val="20"/>
          <w:szCs w:val="24"/>
        </w:rPr>
        <w:t>Top</w:t>
      </w:r>
    </w:p>
    <w:p w:rsidR="00994737" w:rsidRPr="001F3706" w:rsidRDefault="00994737" w:rsidP="00F34A73">
      <w:pPr>
        <w:spacing w:before="1" w:line="360" w:lineRule="auto"/>
        <w:ind w:right="4"/>
        <w:jc w:val="both"/>
        <w:rPr>
          <w:bCs/>
          <w:sz w:val="24"/>
          <w:szCs w:val="24"/>
        </w:rPr>
      </w:pPr>
      <w:r w:rsidRPr="001F3706">
        <w:rPr>
          <w:bCs/>
          <w:sz w:val="24"/>
          <w:szCs w:val="24"/>
        </w:rPr>
        <w:t xml:space="preserve">  </w:t>
      </w:r>
    </w:p>
    <w:p w:rsidR="007E28CD" w:rsidRPr="001F3706" w:rsidRDefault="00994737" w:rsidP="00482D4B">
      <w:pPr>
        <w:spacing w:line="360" w:lineRule="auto"/>
        <w:ind w:right="4"/>
        <w:jc w:val="right"/>
        <w:rPr>
          <w:b/>
          <w:sz w:val="20"/>
          <w:szCs w:val="24"/>
        </w:rPr>
      </w:pPr>
      <w:r w:rsidRPr="001F3706">
        <w:rPr>
          <w:bCs/>
          <w:sz w:val="24"/>
          <w:szCs w:val="24"/>
        </w:rPr>
        <w:t xml:space="preserve">   </w:t>
      </w:r>
      <w:r w:rsidR="00D323C9" w:rsidRPr="001F3706">
        <w:rPr>
          <w:b/>
          <w:sz w:val="24"/>
          <w:szCs w:val="24"/>
        </w:rPr>
        <w:t>MTRD101 Türk Dili I</w:t>
      </w:r>
      <w:r w:rsidR="00D323C9" w:rsidRPr="001F3706">
        <w:rPr>
          <w:b/>
          <w:sz w:val="24"/>
          <w:szCs w:val="24"/>
        </w:rPr>
        <w:tab/>
      </w:r>
      <w:r w:rsidRPr="001F3706">
        <w:rPr>
          <w:b/>
          <w:sz w:val="24"/>
          <w:szCs w:val="24"/>
        </w:rPr>
        <w:t xml:space="preserve">                                                                                            </w:t>
      </w:r>
      <w:r w:rsidR="00D323C9" w:rsidRPr="001F3706">
        <w:rPr>
          <w:b/>
          <w:sz w:val="24"/>
          <w:szCs w:val="24"/>
        </w:rPr>
        <w:t>2  0  2</w:t>
      </w:r>
    </w:p>
    <w:p w:rsidR="008B7638" w:rsidRPr="001F3706" w:rsidRDefault="00D323C9" w:rsidP="00F34A73">
      <w:pPr>
        <w:pStyle w:val="GvdeMetni"/>
        <w:spacing w:before="0" w:line="360" w:lineRule="auto"/>
        <w:ind w:left="0" w:right="4"/>
        <w:jc w:val="both"/>
      </w:pPr>
      <w:r w:rsidRPr="001F3706">
        <w:t>Türkçeyi doğru yazabilme, konuşabilme ve anlayabilme için gerekli bilgileri içermektedir.</w:t>
      </w:r>
      <w:r w:rsidRPr="001F3706">
        <w:rPr>
          <w:spacing w:val="40"/>
        </w:rPr>
        <w:t xml:space="preserve"> </w:t>
      </w:r>
      <w:r w:rsidRPr="001F3706">
        <w:t>Dil nedir, Türkçedeki ses hadiseleri, cümle, kompozisyon türleri ve imla kuralları dersin ana başlıklarını oluşturur. Ders metodu yazılı ve sözlü olarak karşılıklı uygulamalar içermektedir.</w:t>
      </w:r>
    </w:p>
    <w:p w:rsidR="00994737" w:rsidRPr="001F3706" w:rsidRDefault="00994737" w:rsidP="00F34A73">
      <w:pPr>
        <w:pStyle w:val="GvdeMetni"/>
        <w:spacing w:before="0" w:line="360" w:lineRule="auto"/>
        <w:ind w:left="0" w:right="4"/>
        <w:jc w:val="both"/>
      </w:pPr>
    </w:p>
    <w:p w:rsidR="00252439" w:rsidRPr="001F3706" w:rsidRDefault="00252439" w:rsidP="00482D4B">
      <w:pPr>
        <w:pStyle w:val="GvdeMetni"/>
        <w:spacing w:before="0" w:line="360" w:lineRule="auto"/>
        <w:ind w:left="0" w:right="4"/>
        <w:jc w:val="right"/>
        <w:rPr>
          <w:b/>
          <w:spacing w:val="-10"/>
        </w:rPr>
      </w:pPr>
      <w:r w:rsidRPr="001F3706">
        <w:rPr>
          <w:b/>
        </w:rPr>
        <w:t>MISG218 İş Sağlığı ve Güvenliği İlkeleri                                                                    3</w:t>
      </w:r>
      <w:r w:rsidRPr="001F3706">
        <w:rPr>
          <w:b/>
          <w:spacing w:val="30"/>
        </w:rPr>
        <w:t xml:space="preserve">  </w:t>
      </w:r>
      <w:r w:rsidRPr="001F3706">
        <w:rPr>
          <w:b/>
        </w:rPr>
        <w:t>0</w:t>
      </w:r>
      <w:r w:rsidRPr="001F3706">
        <w:rPr>
          <w:b/>
          <w:spacing w:val="30"/>
        </w:rPr>
        <w:t xml:space="preserve">  </w:t>
      </w:r>
      <w:r w:rsidRPr="001F3706">
        <w:rPr>
          <w:b/>
          <w:spacing w:val="-10"/>
        </w:rPr>
        <w:t>3</w:t>
      </w:r>
    </w:p>
    <w:p w:rsidR="00252439" w:rsidRDefault="00252439" w:rsidP="00F34A73">
      <w:pPr>
        <w:pStyle w:val="GvdeMetni"/>
        <w:spacing w:before="0" w:line="360" w:lineRule="auto"/>
        <w:ind w:left="0" w:right="4"/>
        <w:jc w:val="both"/>
      </w:pPr>
      <w:r w:rsidRPr="001F3706">
        <w:t>İş sağlığı ve güvenliğinin temel kavramları, tarihsel gelişimi, ulusal ve uluslararası mevzuatlar, iş kazaları ve meslek hastalıklarının nedenleri, risk değerlendirme yöntemleri, kişisel koruyucu donanımlar, güvenli çalışma ilkeleri, acil durum yönetimi ve işyerinde sağlık gözetimi konularını içerir.</w:t>
      </w:r>
    </w:p>
    <w:p w:rsidR="00994737" w:rsidRPr="001F3706" w:rsidRDefault="00994737" w:rsidP="00F34A73">
      <w:pPr>
        <w:pStyle w:val="GvdeMetni"/>
        <w:spacing w:before="0" w:line="360" w:lineRule="auto"/>
        <w:ind w:right="139"/>
        <w:jc w:val="both"/>
      </w:pPr>
    </w:p>
    <w:p w:rsidR="007E28CD" w:rsidRPr="001F3706" w:rsidRDefault="00D323C9" w:rsidP="00482D4B">
      <w:pPr>
        <w:pStyle w:val="GvdeMetni"/>
        <w:spacing w:before="0" w:line="360" w:lineRule="auto"/>
        <w:ind w:left="0" w:right="4"/>
        <w:jc w:val="right"/>
        <w:rPr>
          <w:b/>
        </w:rPr>
      </w:pPr>
      <w:r w:rsidRPr="001F3706">
        <w:rPr>
          <w:b/>
        </w:rPr>
        <w:t xml:space="preserve">MMAK162 Dinamiğin </w:t>
      </w:r>
      <w:r w:rsidRPr="001F3706">
        <w:rPr>
          <w:b/>
          <w:spacing w:val="-2"/>
        </w:rPr>
        <w:t>Temelleri</w:t>
      </w:r>
      <w:r w:rsidRPr="001F3706">
        <w:rPr>
          <w:b/>
        </w:rPr>
        <w:tab/>
      </w:r>
      <w:r w:rsidR="008B7638" w:rsidRPr="001F3706">
        <w:rPr>
          <w:b/>
        </w:rPr>
        <w:t xml:space="preserve">                                                                                </w:t>
      </w:r>
      <w:r w:rsidRPr="001F3706">
        <w:rPr>
          <w:b/>
        </w:rPr>
        <w:t>3</w:t>
      </w:r>
      <w:r w:rsidRPr="001F3706">
        <w:rPr>
          <w:b/>
          <w:spacing w:val="30"/>
        </w:rPr>
        <w:t xml:space="preserve">  </w:t>
      </w:r>
      <w:r w:rsidRPr="001F3706">
        <w:rPr>
          <w:b/>
        </w:rPr>
        <w:t>0</w:t>
      </w:r>
      <w:r w:rsidRPr="001F3706">
        <w:rPr>
          <w:b/>
          <w:spacing w:val="30"/>
        </w:rPr>
        <w:t xml:space="preserve">  </w:t>
      </w:r>
      <w:r w:rsidRPr="001F3706">
        <w:rPr>
          <w:b/>
          <w:spacing w:val="-10"/>
        </w:rPr>
        <w:t>3</w:t>
      </w:r>
    </w:p>
    <w:p w:rsidR="00994737" w:rsidRPr="001F3706" w:rsidRDefault="00D323C9" w:rsidP="00F34A73">
      <w:pPr>
        <w:pStyle w:val="GvdeMetni"/>
        <w:spacing w:before="0" w:line="360" w:lineRule="auto"/>
        <w:ind w:left="0" w:right="4"/>
        <w:jc w:val="both"/>
      </w:pPr>
      <w:r w:rsidRPr="001F3706">
        <w:t>Parçacıkların dinamiği: doğrusal ve eğrisel hareket, Newton yasaları, momentum ve açısal momentum yöntemleri, İş ve enerji, Parçacıkların sistemi, Düzlem hareket katı cisimlerin dinamiği; kinematiği, Katı cisimler için iş ve enerji metotları.</w:t>
      </w:r>
    </w:p>
    <w:p w:rsidR="00994737" w:rsidRDefault="00994737" w:rsidP="00F34A73">
      <w:pPr>
        <w:pStyle w:val="GvdeMetni"/>
        <w:spacing w:before="0" w:line="360" w:lineRule="auto"/>
        <w:ind w:left="0" w:right="4"/>
        <w:jc w:val="both"/>
      </w:pPr>
    </w:p>
    <w:p w:rsidR="007E28CD" w:rsidRPr="001F3706" w:rsidRDefault="00D323C9" w:rsidP="00482D4B">
      <w:pPr>
        <w:pStyle w:val="GvdeMetni"/>
        <w:spacing w:before="0" w:line="360" w:lineRule="auto"/>
        <w:ind w:left="0" w:right="4"/>
        <w:jc w:val="right"/>
        <w:rPr>
          <w:b/>
        </w:rPr>
      </w:pPr>
      <w:r w:rsidRPr="001F3706">
        <w:rPr>
          <w:b/>
        </w:rPr>
        <w:lastRenderedPageBreak/>
        <w:t>MMAK155</w:t>
      </w:r>
      <w:r w:rsidRPr="001F3706">
        <w:rPr>
          <w:b/>
          <w:spacing w:val="61"/>
        </w:rPr>
        <w:t xml:space="preserve"> </w:t>
      </w:r>
      <w:r w:rsidRPr="001F3706">
        <w:rPr>
          <w:b/>
        </w:rPr>
        <w:t>Temel</w:t>
      </w:r>
      <w:r w:rsidRPr="001F3706">
        <w:rPr>
          <w:b/>
          <w:spacing w:val="-2"/>
        </w:rPr>
        <w:t xml:space="preserve"> </w:t>
      </w:r>
      <w:r w:rsidRPr="001F3706">
        <w:rPr>
          <w:b/>
        </w:rPr>
        <w:t>İmalat</w:t>
      </w:r>
      <w:r w:rsidRPr="001F3706">
        <w:rPr>
          <w:b/>
          <w:spacing w:val="-2"/>
        </w:rPr>
        <w:t xml:space="preserve"> İşlemleri</w:t>
      </w:r>
      <w:r w:rsidR="00994737" w:rsidRPr="001F3706">
        <w:rPr>
          <w:b/>
          <w:spacing w:val="-2"/>
        </w:rPr>
        <w:t xml:space="preserve">                                                                               </w:t>
      </w:r>
      <w:r w:rsidRPr="001F3706">
        <w:rPr>
          <w:b/>
        </w:rPr>
        <w:t>3</w:t>
      </w:r>
      <w:r w:rsidRPr="001F3706">
        <w:rPr>
          <w:b/>
          <w:spacing w:val="30"/>
        </w:rPr>
        <w:t xml:space="preserve">  </w:t>
      </w:r>
      <w:r w:rsidRPr="001F3706">
        <w:rPr>
          <w:b/>
        </w:rPr>
        <w:t>0</w:t>
      </w:r>
      <w:r w:rsidRPr="001F3706">
        <w:rPr>
          <w:b/>
          <w:spacing w:val="30"/>
        </w:rPr>
        <w:t xml:space="preserve">  </w:t>
      </w:r>
      <w:r w:rsidRPr="001F3706">
        <w:rPr>
          <w:b/>
          <w:spacing w:val="-10"/>
        </w:rPr>
        <w:t>3</w:t>
      </w:r>
    </w:p>
    <w:p w:rsidR="008B7638" w:rsidRPr="001F3706" w:rsidRDefault="00707CF4" w:rsidP="00F34A73">
      <w:pPr>
        <w:pStyle w:val="GvdeMetni"/>
        <w:spacing w:before="0" w:line="360" w:lineRule="auto"/>
        <w:ind w:left="0" w:right="4"/>
        <w:jc w:val="both"/>
      </w:pPr>
      <w:r w:rsidRPr="001F3706">
        <w:t>Derste, temel imalat türleri ve imalat teknolojileri genel hatlarıyla ele alınmakta; döküm, talaşlı imalat, plastik şekil verme, sac metal şekillendirme ve birleştirme işlemlerinin temel esasları incelenmektedir.</w:t>
      </w:r>
    </w:p>
    <w:p w:rsidR="00994737" w:rsidRPr="001F3706" w:rsidRDefault="00994737" w:rsidP="00F34A73">
      <w:pPr>
        <w:pStyle w:val="GvdeMetni"/>
        <w:spacing w:before="0" w:line="360" w:lineRule="auto"/>
        <w:ind w:left="0" w:right="4"/>
        <w:jc w:val="both"/>
      </w:pPr>
    </w:p>
    <w:p w:rsidR="007E28CD" w:rsidRPr="001F3706" w:rsidRDefault="00D323C9" w:rsidP="00482D4B">
      <w:pPr>
        <w:pStyle w:val="GvdeMetni"/>
        <w:spacing w:before="0" w:line="360" w:lineRule="auto"/>
        <w:ind w:left="0" w:right="4"/>
        <w:jc w:val="right"/>
        <w:rPr>
          <w:b/>
        </w:rPr>
      </w:pPr>
      <w:r w:rsidRPr="001F3706">
        <w:rPr>
          <w:b/>
        </w:rPr>
        <w:t>MMAK214</w:t>
      </w:r>
      <w:r w:rsidRPr="001F3706">
        <w:rPr>
          <w:b/>
          <w:spacing w:val="1"/>
        </w:rPr>
        <w:t xml:space="preserve"> </w:t>
      </w:r>
      <w:r w:rsidRPr="001F3706">
        <w:rPr>
          <w:b/>
        </w:rPr>
        <w:t>Termodinamiğe</w:t>
      </w:r>
      <w:r w:rsidRPr="001F3706">
        <w:rPr>
          <w:b/>
          <w:spacing w:val="-2"/>
        </w:rPr>
        <w:t xml:space="preserve"> </w:t>
      </w:r>
      <w:r w:rsidRPr="001F3706">
        <w:rPr>
          <w:b/>
          <w:spacing w:val="-4"/>
        </w:rPr>
        <w:t>Giriş</w:t>
      </w:r>
      <w:r w:rsidRPr="001F3706">
        <w:rPr>
          <w:b/>
        </w:rPr>
        <w:tab/>
      </w:r>
      <w:r w:rsidR="008B7638" w:rsidRPr="001F3706">
        <w:rPr>
          <w:b/>
        </w:rPr>
        <w:t xml:space="preserve">                                                                               </w:t>
      </w:r>
      <w:r w:rsidRPr="001F3706">
        <w:rPr>
          <w:b/>
        </w:rPr>
        <w:t>3</w:t>
      </w:r>
      <w:r w:rsidRPr="001F3706">
        <w:rPr>
          <w:b/>
          <w:spacing w:val="30"/>
        </w:rPr>
        <w:t xml:space="preserve">  </w:t>
      </w:r>
      <w:r w:rsidRPr="001F3706">
        <w:rPr>
          <w:b/>
        </w:rPr>
        <w:t>0</w:t>
      </w:r>
      <w:r w:rsidRPr="001F3706">
        <w:rPr>
          <w:b/>
          <w:spacing w:val="30"/>
        </w:rPr>
        <w:t xml:space="preserve">  </w:t>
      </w:r>
      <w:r w:rsidRPr="001F3706">
        <w:rPr>
          <w:b/>
          <w:spacing w:val="-10"/>
        </w:rPr>
        <w:t>3</w:t>
      </w:r>
    </w:p>
    <w:p w:rsidR="00994737" w:rsidRDefault="00042E19" w:rsidP="00F34A73">
      <w:pPr>
        <w:pStyle w:val="GvdeMetni"/>
        <w:spacing w:before="0" w:line="360" w:lineRule="auto"/>
        <w:ind w:left="0" w:right="4"/>
        <w:jc w:val="both"/>
      </w:pPr>
      <w:r w:rsidRPr="00042E19">
        <w:t>Bu derste termodinamiğin temel kavramları, sistem ve çevre ilişkisi, enerji, ısı ve iş kavramları ele alınır. Saf maddelerin özellikleri, faz değişimleri, kapalı ve açık sistemlerde enerji analizleri, Termodinamiğin Birinci ve İkinci Yasası ile entropi konuları incelenir. Ayrıca ısı makineleri, soğutma sistemleri ve güç çevrimleri gibi temel mühendislik uygulamalarına yer verilir.</w:t>
      </w:r>
    </w:p>
    <w:p w:rsidR="00042E19" w:rsidRPr="001F3706" w:rsidRDefault="00042E19" w:rsidP="00F34A73">
      <w:pPr>
        <w:pStyle w:val="GvdeMetni"/>
        <w:spacing w:before="0" w:line="360" w:lineRule="auto"/>
        <w:ind w:left="0" w:right="4"/>
        <w:jc w:val="both"/>
      </w:pPr>
    </w:p>
    <w:p w:rsidR="00482D4B" w:rsidRDefault="00D323C9" w:rsidP="00482D4B">
      <w:pPr>
        <w:pStyle w:val="GvdeMetni"/>
        <w:tabs>
          <w:tab w:val="left" w:pos="8435"/>
        </w:tabs>
        <w:spacing w:before="0" w:line="360" w:lineRule="auto"/>
        <w:ind w:left="0" w:right="4"/>
        <w:jc w:val="right"/>
        <w:rPr>
          <w:b/>
        </w:rPr>
      </w:pPr>
      <w:r w:rsidRPr="001F3706">
        <w:rPr>
          <w:b/>
        </w:rPr>
        <w:t>MMAK212 Hidrolik-Pnömatik Sistemler</w:t>
      </w:r>
      <w:r w:rsidRPr="001F3706">
        <w:rPr>
          <w:b/>
        </w:rPr>
        <w:tab/>
        <w:t>3</w:t>
      </w:r>
      <w:r w:rsidR="00482D4B">
        <w:rPr>
          <w:b/>
        </w:rPr>
        <w:t xml:space="preserve">  </w:t>
      </w:r>
      <w:r w:rsidRPr="001F3706">
        <w:rPr>
          <w:b/>
        </w:rPr>
        <w:t xml:space="preserve"> 0 </w:t>
      </w:r>
      <w:r w:rsidR="00482D4B">
        <w:rPr>
          <w:b/>
        </w:rPr>
        <w:t xml:space="preserve">  </w:t>
      </w:r>
      <w:r w:rsidRPr="001F3706">
        <w:rPr>
          <w:b/>
        </w:rPr>
        <w:t>3</w:t>
      </w:r>
    </w:p>
    <w:p w:rsidR="007E28CD" w:rsidRPr="001F3706" w:rsidRDefault="00D323C9" w:rsidP="00482D4B">
      <w:pPr>
        <w:pStyle w:val="GvdeMetni"/>
        <w:tabs>
          <w:tab w:val="left" w:pos="8435"/>
        </w:tabs>
        <w:spacing w:before="0" w:line="360" w:lineRule="auto"/>
        <w:ind w:left="0" w:right="4"/>
        <w:jc w:val="both"/>
      </w:pPr>
      <w:r w:rsidRPr="001F3706">
        <w:t>Pnömatiğe giriş, Pnömatiğin avantajları ve dezavantajları, Basınçlı Hava Teorisi, Pnömatikte Kullanılan Devre Elemanları, Pnömatik Devrelerde Kullanılan Bazı Elemanların Devre Sembolleri, Hesaplamalar, Hidroliğe giriş, Hidroliğin avantajları ve dezavantajları, Hidrolik yağlar, Hidrotikte Kullan</w:t>
      </w:r>
      <w:bookmarkStart w:id="0" w:name="_GoBack"/>
      <w:bookmarkEnd w:id="0"/>
      <w:r w:rsidRPr="001F3706">
        <w:t>ılan Devre Elemanları, Hidrolik Devrelerde Kullanılan Bazı Elemanların Devre Sembolleri, Hesaplamalar.</w:t>
      </w:r>
    </w:p>
    <w:p w:rsidR="00994737" w:rsidRPr="001F3706" w:rsidRDefault="00994737" w:rsidP="00F34A73">
      <w:pPr>
        <w:pStyle w:val="GvdeMetni"/>
        <w:tabs>
          <w:tab w:val="left" w:pos="8435"/>
        </w:tabs>
        <w:spacing w:before="0" w:line="360" w:lineRule="auto"/>
        <w:ind w:left="0" w:right="4"/>
        <w:jc w:val="both"/>
      </w:pPr>
    </w:p>
    <w:p w:rsidR="00252439" w:rsidRDefault="00252439" w:rsidP="00482D4B">
      <w:pPr>
        <w:pStyle w:val="GvdeMetni"/>
        <w:tabs>
          <w:tab w:val="left" w:pos="8435"/>
        </w:tabs>
        <w:spacing w:before="0" w:line="360" w:lineRule="auto"/>
        <w:ind w:left="0" w:right="4"/>
        <w:jc w:val="right"/>
        <w:rPr>
          <w:b/>
        </w:rPr>
      </w:pPr>
      <w:r w:rsidRPr="001F3706">
        <w:rPr>
          <w:b/>
        </w:rPr>
        <w:t>MMSE201 Meslek Etiği                                                                                               3   0   3</w:t>
      </w:r>
    </w:p>
    <w:p w:rsidR="00252439" w:rsidRPr="001F3706" w:rsidRDefault="00252439" w:rsidP="00F34A73">
      <w:pPr>
        <w:pStyle w:val="GvdeMetni"/>
        <w:tabs>
          <w:tab w:val="left" w:pos="8435"/>
        </w:tabs>
        <w:spacing w:before="0" w:line="360" w:lineRule="auto"/>
        <w:ind w:left="0" w:right="4"/>
        <w:jc w:val="both"/>
      </w:pPr>
      <w:r w:rsidRPr="001F3706">
        <w:t xml:space="preserve">Bu ders, etik ve ahlak kavramlarını, etik teorileri ve etik sistemlerini, meslek etiği ilkelerini kapsamaktadır. Etik–hukuk–din–toplumsal norm ilişkisi; iş hayatında etik sorumluluklar; örgütsel etik, etik iklim ve etik liderlik konuları ele alınmaktadır. Mobbing, taciz, ayrımcılık, güç kötüye kullanımı gibi etik dışı davranış türleri ve mesleki yozlaşmanın sonuçları değerlendirilmektedir. Etik ikilemler ve karar verme modelleri, bilgi ve teknoloji etiği, sosyal medya ve dijital ortamda etik, kurumsal sosyal sorumluluk ve sürdürülebilirlik konuları incelenmektedir. Kamu etiği, toplumsal adalet ve etik sorumluluk gibi geniş ölçekli etik yaklaşımlar da ders kapsamında tartışılmaktadır. </w:t>
      </w:r>
    </w:p>
    <w:p w:rsidR="007E28CD" w:rsidRPr="001F3706" w:rsidRDefault="00D323C9" w:rsidP="00F34A73">
      <w:pPr>
        <w:pStyle w:val="ListeParagraf"/>
        <w:numPr>
          <w:ilvl w:val="0"/>
          <w:numId w:val="1"/>
        </w:numPr>
        <w:pBdr>
          <w:bottom w:val="single" w:sz="4" w:space="1" w:color="auto"/>
        </w:pBdr>
        <w:tabs>
          <w:tab w:val="left" w:pos="567"/>
          <w:tab w:val="left" w:pos="8454"/>
        </w:tabs>
        <w:spacing w:before="112" w:line="360" w:lineRule="auto"/>
        <w:ind w:hanging="1218"/>
        <w:rPr>
          <w:b/>
          <w:sz w:val="28"/>
          <w:szCs w:val="24"/>
        </w:rPr>
      </w:pPr>
      <w:r w:rsidRPr="001F3706">
        <w:rPr>
          <w:b/>
          <w:spacing w:val="-2"/>
          <w:sz w:val="28"/>
          <w:szCs w:val="24"/>
        </w:rPr>
        <w:t>YARIYIL</w:t>
      </w:r>
      <w:r w:rsidRPr="001F3706">
        <w:rPr>
          <w:b/>
          <w:sz w:val="28"/>
          <w:szCs w:val="24"/>
        </w:rPr>
        <w:tab/>
      </w:r>
      <w:r w:rsidRPr="001F3706">
        <w:rPr>
          <w:b/>
          <w:spacing w:val="-2"/>
          <w:sz w:val="28"/>
          <w:szCs w:val="24"/>
        </w:rPr>
        <w:t>Kredi</w:t>
      </w:r>
    </w:p>
    <w:p w:rsidR="000322CB" w:rsidRPr="001F3706" w:rsidRDefault="00D323C9" w:rsidP="007A6376">
      <w:pPr>
        <w:spacing w:before="121" w:line="360" w:lineRule="auto"/>
        <w:ind w:right="4"/>
        <w:jc w:val="right"/>
        <w:rPr>
          <w:b/>
          <w:spacing w:val="-4"/>
          <w:sz w:val="20"/>
          <w:szCs w:val="24"/>
        </w:rPr>
      </w:pPr>
      <w:r w:rsidRPr="001F3706">
        <w:rPr>
          <w:b/>
          <w:sz w:val="20"/>
          <w:szCs w:val="24"/>
        </w:rPr>
        <w:lastRenderedPageBreak/>
        <w:t>Teo.</w:t>
      </w:r>
      <w:r w:rsidRPr="001F3706">
        <w:rPr>
          <w:b/>
          <w:spacing w:val="-4"/>
          <w:sz w:val="20"/>
          <w:szCs w:val="24"/>
        </w:rPr>
        <w:t xml:space="preserve"> </w:t>
      </w:r>
      <w:r w:rsidRPr="001F3706">
        <w:rPr>
          <w:b/>
          <w:sz w:val="20"/>
          <w:szCs w:val="24"/>
        </w:rPr>
        <w:t>Uyg.</w:t>
      </w:r>
      <w:r w:rsidRPr="001F3706">
        <w:rPr>
          <w:b/>
          <w:spacing w:val="-1"/>
          <w:sz w:val="20"/>
          <w:szCs w:val="24"/>
        </w:rPr>
        <w:t xml:space="preserve"> </w:t>
      </w:r>
      <w:r w:rsidRPr="001F3706">
        <w:rPr>
          <w:b/>
          <w:spacing w:val="-4"/>
          <w:sz w:val="20"/>
          <w:szCs w:val="24"/>
        </w:rPr>
        <w:t>Top.</w:t>
      </w:r>
    </w:p>
    <w:p w:rsidR="00994737" w:rsidRPr="001F3706" w:rsidRDefault="00994737" w:rsidP="00F34A73">
      <w:pPr>
        <w:spacing w:before="121" w:line="360" w:lineRule="auto"/>
        <w:ind w:right="141"/>
        <w:jc w:val="right"/>
        <w:rPr>
          <w:b/>
          <w:spacing w:val="-4"/>
          <w:sz w:val="20"/>
          <w:szCs w:val="24"/>
        </w:rPr>
      </w:pPr>
    </w:p>
    <w:p w:rsidR="007E28CD" w:rsidRPr="001F3706" w:rsidRDefault="00D323C9" w:rsidP="00482D4B">
      <w:pPr>
        <w:spacing w:line="360" w:lineRule="auto"/>
        <w:ind w:right="4"/>
        <w:jc w:val="right"/>
        <w:rPr>
          <w:b/>
          <w:sz w:val="24"/>
          <w:szCs w:val="24"/>
        </w:rPr>
      </w:pPr>
      <w:r w:rsidRPr="001F3706">
        <w:rPr>
          <w:b/>
          <w:sz w:val="24"/>
          <w:szCs w:val="24"/>
        </w:rPr>
        <w:t>MTRD102</w:t>
      </w:r>
      <w:r w:rsidRPr="001F3706">
        <w:rPr>
          <w:b/>
          <w:spacing w:val="60"/>
          <w:sz w:val="24"/>
          <w:szCs w:val="24"/>
        </w:rPr>
        <w:t xml:space="preserve"> </w:t>
      </w:r>
      <w:r w:rsidRPr="001F3706">
        <w:rPr>
          <w:b/>
          <w:sz w:val="24"/>
          <w:szCs w:val="24"/>
        </w:rPr>
        <w:t>Türk</w:t>
      </w:r>
      <w:r w:rsidRPr="001F3706">
        <w:rPr>
          <w:b/>
          <w:spacing w:val="-2"/>
          <w:sz w:val="24"/>
          <w:szCs w:val="24"/>
        </w:rPr>
        <w:t xml:space="preserve"> </w:t>
      </w:r>
      <w:r w:rsidRPr="001F3706">
        <w:rPr>
          <w:b/>
          <w:sz w:val="24"/>
          <w:szCs w:val="24"/>
        </w:rPr>
        <w:t>Dili</w:t>
      </w:r>
      <w:r w:rsidR="000322CB" w:rsidRPr="001F3706">
        <w:rPr>
          <w:b/>
          <w:spacing w:val="31"/>
          <w:sz w:val="24"/>
          <w:szCs w:val="24"/>
        </w:rPr>
        <w:t xml:space="preserve"> </w:t>
      </w:r>
      <w:r w:rsidRPr="001F3706">
        <w:rPr>
          <w:b/>
          <w:spacing w:val="-5"/>
          <w:sz w:val="24"/>
          <w:szCs w:val="24"/>
        </w:rPr>
        <w:t>II</w:t>
      </w:r>
      <w:r w:rsidRPr="001F3706">
        <w:rPr>
          <w:b/>
          <w:sz w:val="24"/>
          <w:szCs w:val="24"/>
        </w:rPr>
        <w:tab/>
      </w:r>
      <w:r w:rsidR="000322CB" w:rsidRPr="001F3706">
        <w:rPr>
          <w:b/>
          <w:sz w:val="24"/>
          <w:szCs w:val="24"/>
        </w:rPr>
        <w:t xml:space="preserve">                                                                                           </w:t>
      </w:r>
      <w:r w:rsidRPr="001F3706">
        <w:rPr>
          <w:b/>
          <w:sz w:val="24"/>
          <w:szCs w:val="24"/>
        </w:rPr>
        <w:t>2</w:t>
      </w:r>
      <w:r w:rsidRPr="001F3706">
        <w:rPr>
          <w:b/>
          <w:spacing w:val="30"/>
          <w:sz w:val="24"/>
          <w:szCs w:val="24"/>
        </w:rPr>
        <w:t xml:space="preserve">  </w:t>
      </w:r>
      <w:r w:rsidRPr="001F3706">
        <w:rPr>
          <w:b/>
          <w:sz w:val="24"/>
          <w:szCs w:val="24"/>
        </w:rPr>
        <w:t>0</w:t>
      </w:r>
      <w:r w:rsidRPr="001F3706">
        <w:rPr>
          <w:b/>
          <w:spacing w:val="30"/>
          <w:sz w:val="24"/>
          <w:szCs w:val="24"/>
        </w:rPr>
        <w:t xml:space="preserve">  </w:t>
      </w:r>
      <w:r w:rsidRPr="001F3706">
        <w:rPr>
          <w:b/>
          <w:spacing w:val="-10"/>
          <w:sz w:val="24"/>
          <w:szCs w:val="24"/>
        </w:rPr>
        <w:t>2</w:t>
      </w:r>
    </w:p>
    <w:p w:rsidR="00252439" w:rsidRPr="001F3706" w:rsidRDefault="00D323C9" w:rsidP="00F34A73">
      <w:pPr>
        <w:pStyle w:val="GvdeMetni"/>
        <w:spacing w:before="0" w:line="360" w:lineRule="auto"/>
        <w:ind w:left="0" w:right="4"/>
        <w:jc w:val="both"/>
      </w:pPr>
      <w:r w:rsidRPr="001F3706">
        <w:t>Kelime ve kelime grupları; Cümle, cümleyi oluşturan birimler ve cümle çeşitleri; Yazılı anlatımın özellikleri; Yazılı anlatımda plan, tema, bakış açısı, ana düşünce, yardımcı fikirler, paragraf; Anlatım biçimleri; Resmî yazılar, Dil yanlışları, Duygu ağırlıklı yazılar, Olay ağırlıklı yazılar, İnceleme yazıları, Düşünce yazıları, Sözlü anlatım türleri.</w:t>
      </w:r>
    </w:p>
    <w:p w:rsidR="00994737" w:rsidRPr="001F3706" w:rsidRDefault="00994737" w:rsidP="00F34A73">
      <w:pPr>
        <w:pStyle w:val="GvdeMetni"/>
        <w:spacing w:before="0" w:line="360" w:lineRule="auto"/>
        <w:ind w:left="0" w:right="4"/>
        <w:jc w:val="both"/>
      </w:pPr>
    </w:p>
    <w:p w:rsidR="00344905" w:rsidRPr="001F3706" w:rsidRDefault="00344905" w:rsidP="00482D4B">
      <w:pPr>
        <w:pStyle w:val="GvdeMetni"/>
        <w:spacing w:before="0" w:line="360" w:lineRule="auto"/>
        <w:ind w:left="0" w:right="4"/>
        <w:jc w:val="right"/>
        <w:rPr>
          <w:b/>
        </w:rPr>
      </w:pPr>
      <w:r w:rsidRPr="001F3706">
        <w:rPr>
          <w:b/>
        </w:rPr>
        <w:t>MMAK220 Mesleki Araştırma Projesi                                                                      3</w:t>
      </w:r>
      <w:r w:rsidRPr="001F3706">
        <w:rPr>
          <w:b/>
          <w:spacing w:val="30"/>
        </w:rPr>
        <w:t xml:space="preserve">  </w:t>
      </w:r>
      <w:r w:rsidRPr="001F3706">
        <w:rPr>
          <w:b/>
        </w:rPr>
        <w:t>0</w:t>
      </w:r>
      <w:r w:rsidRPr="001F3706">
        <w:rPr>
          <w:b/>
          <w:spacing w:val="30"/>
        </w:rPr>
        <w:t xml:space="preserve">  </w:t>
      </w:r>
      <w:r w:rsidRPr="001F3706">
        <w:rPr>
          <w:b/>
          <w:spacing w:val="-10"/>
        </w:rPr>
        <w:t>3</w:t>
      </w:r>
    </w:p>
    <w:p w:rsidR="00344905" w:rsidRPr="001F3706" w:rsidRDefault="00344905" w:rsidP="00F34A73">
      <w:pPr>
        <w:pStyle w:val="GvdeMetni"/>
        <w:spacing w:before="0" w:line="360" w:lineRule="auto"/>
        <w:ind w:left="0" w:right="4"/>
        <w:jc w:val="both"/>
      </w:pPr>
      <w:r w:rsidRPr="001F3706">
        <w:t>Araştırma konusu belirleme, literatür taraması, problem tanımı, yöntem seçimi, temel teknik hesaplamalar, uygulama çalışmaları, bulguların değerlendirilmesi, rapor yazımı ve sözlü sunum aşamalarını kapsar.</w:t>
      </w:r>
    </w:p>
    <w:p w:rsidR="00994737" w:rsidRPr="001F3706" w:rsidRDefault="00994737" w:rsidP="00F34A73">
      <w:pPr>
        <w:pStyle w:val="GvdeMetni"/>
        <w:spacing w:before="0" w:line="360" w:lineRule="auto"/>
        <w:ind w:left="0" w:right="4"/>
        <w:jc w:val="both"/>
      </w:pPr>
    </w:p>
    <w:p w:rsidR="006A1FE5" w:rsidRPr="001F3706" w:rsidRDefault="006A1FE5" w:rsidP="00482D4B">
      <w:pPr>
        <w:pStyle w:val="GvdeMetni"/>
        <w:spacing w:before="0" w:line="360" w:lineRule="auto"/>
        <w:ind w:left="0" w:right="4"/>
        <w:jc w:val="right"/>
      </w:pPr>
      <w:r w:rsidRPr="001F3706">
        <w:rPr>
          <w:b/>
        </w:rPr>
        <w:t>MOSB106 İş Yeri Uygulaması I                                                                                  0</w:t>
      </w:r>
      <w:r w:rsidRPr="001F3706">
        <w:rPr>
          <w:b/>
          <w:spacing w:val="30"/>
        </w:rPr>
        <w:t xml:space="preserve">  </w:t>
      </w:r>
      <w:r w:rsidRPr="001F3706">
        <w:rPr>
          <w:b/>
        </w:rPr>
        <w:t>6</w:t>
      </w:r>
      <w:r w:rsidRPr="001F3706">
        <w:rPr>
          <w:b/>
          <w:spacing w:val="30"/>
        </w:rPr>
        <w:t xml:space="preserve">  </w:t>
      </w:r>
      <w:r w:rsidRPr="001F3706">
        <w:rPr>
          <w:b/>
          <w:spacing w:val="-10"/>
        </w:rPr>
        <w:t>3</w:t>
      </w:r>
    </w:p>
    <w:p w:rsidR="006A1FE5" w:rsidRPr="001F3706" w:rsidRDefault="006A1FE5" w:rsidP="00F34A73">
      <w:pPr>
        <w:pStyle w:val="GvdeMetni"/>
        <w:spacing w:before="0" w:line="360" w:lineRule="auto"/>
        <w:ind w:left="0" w:right="4"/>
        <w:jc w:val="both"/>
      </w:pPr>
      <w:r w:rsidRPr="001F3706">
        <w:t xml:space="preserve">Bu ders kapsamında öğrenciler, makine programı ile ilgili alanlarda faaliyet gösteren işletmelerde üretim, bakım-onarım, kalite kontrol, teknik çizim, montaj, makine elemanları, imalat süreçleri ve iş organizasyonu gibi uygulamalı çalışmalara katılırlar. Öğrenciler, işletmede yürütülen teknik süreçleri yerinde gözlemleyerek mesleki bilgi ve becerilerini geliştirmekte, teorik eğitimlerinde edindikleri bilgileri uygulama ortamında kullanma fırsatı bulmaktadır. </w:t>
      </w:r>
    </w:p>
    <w:p w:rsidR="00994737" w:rsidRPr="001F3706" w:rsidRDefault="00994737" w:rsidP="00F34A73">
      <w:pPr>
        <w:pStyle w:val="GvdeMetni"/>
        <w:spacing w:before="0" w:line="360" w:lineRule="auto"/>
        <w:ind w:left="0" w:right="4"/>
        <w:jc w:val="both"/>
      </w:pPr>
    </w:p>
    <w:p w:rsidR="006A1FE5" w:rsidRPr="001F3706" w:rsidRDefault="006A1FE5" w:rsidP="00482D4B">
      <w:pPr>
        <w:pStyle w:val="GvdeMetni"/>
        <w:spacing w:before="0" w:line="360" w:lineRule="auto"/>
        <w:ind w:left="0" w:right="4"/>
        <w:jc w:val="right"/>
      </w:pPr>
      <w:r w:rsidRPr="001F3706">
        <w:rPr>
          <w:b/>
        </w:rPr>
        <w:t>MOSB107 İş Yeri Uygulaması II                                                                                  0</w:t>
      </w:r>
      <w:r w:rsidRPr="001F3706">
        <w:rPr>
          <w:b/>
          <w:spacing w:val="30"/>
        </w:rPr>
        <w:t xml:space="preserve">  </w:t>
      </w:r>
      <w:r w:rsidRPr="001F3706">
        <w:rPr>
          <w:b/>
        </w:rPr>
        <w:t>6</w:t>
      </w:r>
      <w:r w:rsidRPr="001F3706">
        <w:rPr>
          <w:b/>
          <w:spacing w:val="30"/>
        </w:rPr>
        <w:t xml:space="preserve">  </w:t>
      </w:r>
      <w:r w:rsidRPr="001F3706">
        <w:rPr>
          <w:b/>
          <w:spacing w:val="-10"/>
        </w:rPr>
        <w:t>3</w:t>
      </w:r>
    </w:p>
    <w:p w:rsidR="006A1FE5" w:rsidRPr="001F3706" w:rsidRDefault="006A1FE5" w:rsidP="00F34A73">
      <w:pPr>
        <w:pStyle w:val="GvdeMetni"/>
        <w:spacing w:before="0" w:line="360" w:lineRule="auto"/>
        <w:ind w:left="0" w:right="4"/>
        <w:jc w:val="both"/>
      </w:pPr>
      <w:r w:rsidRPr="001F3706">
        <w:t xml:space="preserve">Bu ders kapsamında öğrenciler, makine programı ile ilgili alanlarda faaliyet gösteren işletmelerde üretim, bakım-onarım, kalite kontrol, teknik çizim, montaj, makine elemanları, imalat süreçleri ve iş organizasyonu gibi uygulamalı çalışmalara katılırlar. Öğrenciler, işletmede yürütülen teknik süreçleri yerinde gözlemleyerek mesleki bilgi ve becerilerini geliştirmekte, teorik eğitimlerinde edindikleri bilgileri uygulama ortamında kullanma fırsatı bulmaktadır. </w:t>
      </w:r>
    </w:p>
    <w:p w:rsidR="006A1FE5" w:rsidRPr="001F3706" w:rsidRDefault="006A1FE5" w:rsidP="00F34A73">
      <w:pPr>
        <w:pStyle w:val="GvdeMetni"/>
        <w:spacing w:before="0" w:line="360" w:lineRule="auto"/>
        <w:ind w:left="0" w:right="4"/>
        <w:jc w:val="both"/>
      </w:pPr>
    </w:p>
    <w:p w:rsidR="006A1FE5" w:rsidRPr="001F3706" w:rsidRDefault="006A1FE5" w:rsidP="00482D4B">
      <w:pPr>
        <w:pStyle w:val="GvdeMetni"/>
        <w:spacing w:before="0" w:line="360" w:lineRule="auto"/>
        <w:ind w:left="0" w:right="4"/>
        <w:jc w:val="right"/>
      </w:pPr>
      <w:r w:rsidRPr="001F3706">
        <w:rPr>
          <w:b/>
        </w:rPr>
        <w:t>MOSB108 İş Yeri Uygulaması III                                                                                 0</w:t>
      </w:r>
      <w:r w:rsidRPr="001F3706">
        <w:rPr>
          <w:b/>
          <w:spacing w:val="30"/>
        </w:rPr>
        <w:t xml:space="preserve">  </w:t>
      </w:r>
      <w:r w:rsidRPr="001F3706">
        <w:rPr>
          <w:b/>
        </w:rPr>
        <w:t>6</w:t>
      </w:r>
      <w:r w:rsidRPr="001F3706">
        <w:rPr>
          <w:b/>
          <w:spacing w:val="30"/>
        </w:rPr>
        <w:t xml:space="preserve">  </w:t>
      </w:r>
      <w:r w:rsidRPr="001F3706">
        <w:rPr>
          <w:b/>
          <w:spacing w:val="-10"/>
        </w:rPr>
        <w:t>3</w:t>
      </w:r>
    </w:p>
    <w:p w:rsidR="006A1FE5" w:rsidRDefault="006A1FE5" w:rsidP="00F34A73">
      <w:pPr>
        <w:pStyle w:val="GvdeMetni"/>
        <w:spacing w:before="0" w:line="360" w:lineRule="auto"/>
        <w:ind w:left="0" w:right="4"/>
        <w:jc w:val="both"/>
      </w:pPr>
      <w:r w:rsidRPr="001F3706">
        <w:t xml:space="preserve">Bu ders kapsamında öğrenciler, makine programı ile ilgili alanlarda faaliyet gösteren </w:t>
      </w:r>
      <w:r w:rsidRPr="001F3706">
        <w:lastRenderedPageBreak/>
        <w:t xml:space="preserve">işletmelerde üretim, bakım-onarım, kalite kontrol, teknik çizim, montaj, makine elemanları, imalat süreçleri ve iş organizasyonu gibi uygulamalı çalışmalara katılırlar. Öğrenciler, işletmede yürütülen teknik süreçleri yerinde gözlemleyerek mesleki bilgi ve becerilerini geliştirmekte, teorik eğitimlerinde edindikleri bilgileri uygulama ortamında kullanma fırsatı bulmaktadır. </w:t>
      </w:r>
    </w:p>
    <w:p w:rsidR="00994737" w:rsidRPr="001F3706" w:rsidRDefault="00994737" w:rsidP="00F34A73">
      <w:pPr>
        <w:pStyle w:val="GvdeMetni"/>
        <w:spacing w:before="0" w:line="360" w:lineRule="auto"/>
        <w:ind w:right="141"/>
        <w:jc w:val="both"/>
      </w:pPr>
    </w:p>
    <w:p w:rsidR="006A1FE5" w:rsidRPr="001F3706" w:rsidRDefault="006A1FE5" w:rsidP="00482D4B">
      <w:pPr>
        <w:pStyle w:val="GvdeMetni"/>
        <w:spacing w:before="0" w:line="360" w:lineRule="auto"/>
        <w:ind w:left="0" w:right="4"/>
        <w:jc w:val="right"/>
      </w:pPr>
      <w:r w:rsidRPr="001F3706">
        <w:rPr>
          <w:b/>
        </w:rPr>
        <w:t>MOSB109 İş Yeri Uygulaması IV                                                                                 0</w:t>
      </w:r>
      <w:r w:rsidRPr="001F3706">
        <w:rPr>
          <w:b/>
          <w:spacing w:val="30"/>
        </w:rPr>
        <w:t xml:space="preserve">  </w:t>
      </w:r>
      <w:r w:rsidRPr="001F3706">
        <w:rPr>
          <w:b/>
        </w:rPr>
        <w:t>6</w:t>
      </w:r>
      <w:r w:rsidRPr="001F3706">
        <w:rPr>
          <w:b/>
          <w:spacing w:val="30"/>
        </w:rPr>
        <w:t xml:space="preserve">  </w:t>
      </w:r>
      <w:r w:rsidRPr="001F3706">
        <w:rPr>
          <w:b/>
          <w:spacing w:val="-10"/>
        </w:rPr>
        <w:t>3</w:t>
      </w:r>
    </w:p>
    <w:p w:rsidR="00F63CDA" w:rsidRDefault="006A1FE5" w:rsidP="00F34A73">
      <w:pPr>
        <w:pStyle w:val="GvdeMetni"/>
        <w:spacing w:before="0" w:line="360" w:lineRule="auto"/>
        <w:ind w:left="0" w:right="4"/>
        <w:jc w:val="both"/>
      </w:pPr>
      <w:r w:rsidRPr="001F3706">
        <w:t xml:space="preserve">Bu ders kapsamında öğrenciler, makine programı ile ilgili alanlarda faaliyet gösteren işletmelerde üretim, bakım-onarım, kalite kontrol, teknik çizim, montaj, makine elemanları, imalat süreçleri ve iş organizasyonu gibi uygulamalı çalışmalara katılırlar. Öğrenciler, işletmede yürütülen teknik süreçleri yerinde gözlemleyerek mesleki bilgi ve becerilerini geliştirmekte, teorik eğitimlerinde edindikleri bilgileri uygulama ortamında kullanma fırsatı bulmaktadır. </w:t>
      </w:r>
    </w:p>
    <w:p w:rsidR="005C4104" w:rsidRPr="001F3706" w:rsidRDefault="005C4104" w:rsidP="00F34A73">
      <w:pPr>
        <w:pStyle w:val="GvdeMetni"/>
        <w:spacing w:before="0" w:line="360" w:lineRule="auto"/>
        <w:ind w:left="0" w:right="4"/>
        <w:jc w:val="both"/>
      </w:pPr>
    </w:p>
    <w:sectPr w:rsidR="005C4104" w:rsidRPr="001F3706" w:rsidSect="00394229">
      <w:headerReference w:type="default" r:id="rId8"/>
      <w:footerReference w:type="default" r:id="rId9"/>
      <w:pgSz w:w="11910" w:h="16840"/>
      <w:pgMar w:top="3119" w:right="1275" w:bottom="1843" w:left="1275" w:header="28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045" w:rsidRDefault="00C47045">
      <w:r>
        <w:separator/>
      </w:r>
    </w:p>
  </w:endnote>
  <w:endnote w:type="continuationSeparator" w:id="0">
    <w:p w:rsidR="00C47045" w:rsidRDefault="00C47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5423204"/>
      <w:docPartObj>
        <w:docPartGallery w:val="Page Numbers (Bottom of Page)"/>
        <w:docPartUnique/>
      </w:docPartObj>
    </w:sdtPr>
    <w:sdtEndPr/>
    <w:sdtContent>
      <w:p w:rsidR="00A9462D" w:rsidRDefault="00A9462D">
        <w:pPr>
          <w:pStyle w:val="AltBilgi"/>
          <w:jc w:val="right"/>
        </w:pPr>
        <w:r>
          <w:t xml:space="preserve">Sayfa | </w:t>
        </w:r>
        <w:r>
          <w:fldChar w:fldCharType="begin"/>
        </w:r>
        <w:r>
          <w:instrText>PAGE   \* MERGEFORMAT</w:instrText>
        </w:r>
        <w:r>
          <w:fldChar w:fldCharType="separate"/>
        </w:r>
        <w:r w:rsidR="00042E19">
          <w:rPr>
            <w:noProof/>
          </w:rPr>
          <w:t>3</w:t>
        </w:r>
        <w:r>
          <w:fldChar w:fldCharType="end"/>
        </w:r>
        <w:r>
          <w:t xml:space="preserve"> </w:t>
        </w:r>
      </w:p>
    </w:sdtContent>
  </w:sdt>
  <w:p w:rsidR="00A9462D" w:rsidRDefault="00A946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045" w:rsidRDefault="00C47045">
      <w:r>
        <w:separator/>
      </w:r>
    </w:p>
  </w:footnote>
  <w:footnote w:type="continuationSeparator" w:id="0">
    <w:p w:rsidR="00C47045" w:rsidRDefault="00C47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8CD" w:rsidRDefault="00F63CDA">
    <w:pPr>
      <w:pStyle w:val="GvdeMetni"/>
      <w:spacing w:before="0" w:line="14" w:lineRule="auto"/>
      <w:ind w:left="0"/>
      <w:rPr>
        <w:sz w:val="20"/>
      </w:rPr>
    </w:pPr>
    <w:r>
      <w:rPr>
        <w:noProof/>
        <w:sz w:val="20"/>
        <w:lang w:val="en-GB" w:eastAsia="en-GB"/>
      </w:rPr>
      <w:drawing>
        <wp:anchor distT="0" distB="0" distL="0" distR="0" simplePos="0" relativeHeight="251656192" behindDoc="1" locked="0" layoutInCell="1" allowOverlap="1">
          <wp:simplePos x="0" y="0"/>
          <wp:positionH relativeFrom="page">
            <wp:posOffset>3514725</wp:posOffset>
          </wp:positionH>
          <wp:positionV relativeFrom="page">
            <wp:posOffset>285750</wp:posOffset>
          </wp:positionV>
          <wp:extent cx="533400" cy="561975"/>
          <wp:effectExtent l="0" t="0" r="0" b="9525"/>
          <wp:wrapNone/>
          <wp:docPr id="3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33400" cy="561975"/>
                  </a:xfrm>
                  <a:prstGeom prst="rect">
                    <a:avLst/>
                  </a:prstGeom>
                </pic:spPr>
              </pic:pic>
            </a:graphicData>
          </a:graphic>
          <wp14:sizeRelH relativeFrom="margin">
            <wp14:pctWidth>0</wp14:pctWidth>
          </wp14:sizeRelH>
          <wp14:sizeRelV relativeFrom="margin">
            <wp14:pctHeight>0</wp14:pctHeight>
          </wp14:sizeRelV>
        </wp:anchor>
      </w:drawing>
    </w:r>
    <w:r>
      <w:rPr>
        <w:noProof/>
        <w:sz w:val="20"/>
        <w:lang w:val="en-GB" w:eastAsia="en-GB"/>
      </w:rPr>
      <mc:AlternateContent>
        <mc:Choice Requires="wps">
          <w:drawing>
            <wp:anchor distT="0" distB="0" distL="0" distR="0" simplePos="0" relativeHeight="251671552" behindDoc="1" locked="0" layoutInCell="1" allowOverlap="1">
              <wp:simplePos x="0" y="0"/>
              <wp:positionH relativeFrom="page">
                <wp:posOffset>1654175</wp:posOffset>
              </wp:positionH>
              <wp:positionV relativeFrom="page">
                <wp:posOffset>987425</wp:posOffset>
              </wp:positionV>
              <wp:extent cx="4247515" cy="9385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938530"/>
                      </a:xfrm>
                      <a:prstGeom prst="rect">
                        <a:avLst/>
                      </a:prstGeom>
                    </wps:spPr>
                    <wps:txbx>
                      <w:txbxContent>
                        <w:p w:rsidR="00F63CDA" w:rsidRDefault="00D323C9" w:rsidP="00F63CDA">
                          <w:pPr>
                            <w:spacing w:before="20" w:line="276" w:lineRule="auto"/>
                            <w:jc w:val="center"/>
                            <w:rPr>
                              <w:rFonts w:ascii="Cambria" w:hAnsi="Cambria"/>
                              <w:b/>
                              <w:spacing w:val="-6"/>
                              <w:sz w:val="24"/>
                            </w:rPr>
                          </w:pPr>
                          <w:r>
                            <w:rPr>
                              <w:rFonts w:ascii="Cambria" w:hAnsi="Cambria"/>
                              <w:b/>
                              <w:sz w:val="24"/>
                            </w:rPr>
                            <w:t>T.C.</w:t>
                          </w:r>
                          <w:r>
                            <w:rPr>
                              <w:rFonts w:ascii="Cambria" w:hAnsi="Cambria"/>
                              <w:b/>
                              <w:spacing w:val="-9"/>
                              <w:sz w:val="24"/>
                            </w:rPr>
                            <w:t xml:space="preserve"> </w:t>
                          </w:r>
                          <w:r>
                            <w:rPr>
                              <w:rFonts w:ascii="Cambria" w:hAnsi="Cambria"/>
                              <w:b/>
                              <w:sz w:val="24"/>
                            </w:rPr>
                            <w:t>İSTANBUL</w:t>
                          </w:r>
                          <w:r>
                            <w:rPr>
                              <w:rFonts w:ascii="Cambria" w:hAnsi="Cambria"/>
                              <w:b/>
                              <w:spacing w:val="-6"/>
                              <w:sz w:val="24"/>
                            </w:rPr>
                            <w:t xml:space="preserve"> </w:t>
                          </w:r>
                          <w:r>
                            <w:rPr>
                              <w:rFonts w:ascii="Cambria" w:hAnsi="Cambria"/>
                              <w:b/>
                              <w:sz w:val="24"/>
                            </w:rPr>
                            <w:t>OKAN</w:t>
                          </w:r>
                          <w:r>
                            <w:rPr>
                              <w:rFonts w:ascii="Cambria" w:hAnsi="Cambria"/>
                              <w:b/>
                              <w:spacing w:val="-6"/>
                              <w:sz w:val="24"/>
                            </w:rPr>
                            <w:t xml:space="preserve"> </w:t>
                          </w:r>
                          <w:r>
                            <w:rPr>
                              <w:rFonts w:ascii="Cambria" w:hAnsi="Cambria"/>
                              <w:b/>
                              <w:sz w:val="24"/>
                            </w:rPr>
                            <w:t>ÜNİVERSİTESİ</w:t>
                          </w:r>
                        </w:p>
                        <w:p w:rsidR="00F63CDA" w:rsidRDefault="00D323C9" w:rsidP="00F63CDA">
                          <w:pPr>
                            <w:spacing w:before="20" w:line="276" w:lineRule="auto"/>
                            <w:ind w:left="874" w:hanging="855"/>
                            <w:jc w:val="center"/>
                            <w:rPr>
                              <w:rFonts w:ascii="Cambria" w:hAnsi="Cambria"/>
                              <w:b/>
                              <w:sz w:val="24"/>
                            </w:rPr>
                          </w:pPr>
                          <w:r>
                            <w:rPr>
                              <w:rFonts w:ascii="Cambria" w:hAnsi="Cambria"/>
                              <w:b/>
                              <w:sz w:val="24"/>
                            </w:rPr>
                            <w:t>MESLEK</w:t>
                          </w:r>
                          <w:r>
                            <w:rPr>
                              <w:rFonts w:ascii="Cambria" w:hAnsi="Cambria"/>
                              <w:b/>
                              <w:spacing w:val="-6"/>
                              <w:sz w:val="24"/>
                            </w:rPr>
                            <w:t xml:space="preserve"> </w:t>
                          </w:r>
                          <w:r>
                            <w:rPr>
                              <w:rFonts w:ascii="Cambria" w:hAnsi="Cambria"/>
                              <w:b/>
                              <w:sz w:val="24"/>
                            </w:rPr>
                            <w:t>YÜKSEK</w:t>
                          </w:r>
                          <w:r w:rsidR="00F63CDA">
                            <w:rPr>
                              <w:rFonts w:ascii="Cambria" w:hAnsi="Cambria"/>
                              <w:b/>
                              <w:sz w:val="24"/>
                            </w:rPr>
                            <w:t>OKULU</w:t>
                          </w:r>
                        </w:p>
                        <w:p w:rsidR="007E28CD" w:rsidRDefault="00D323C9" w:rsidP="00F63CDA">
                          <w:pPr>
                            <w:spacing w:before="20" w:line="276" w:lineRule="auto"/>
                            <w:ind w:left="874" w:hanging="855"/>
                            <w:jc w:val="center"/>
                            <w:rPr>
                              <w:rFonts w:ascii="Cambria" w:hAnsi="Cambria"/>
                              <w:b/>
                              <w:sz w:val="24"/>
                            </w:rPr>
                          </w:pPr>
                          <w:r>
                            <w:rPr>
                              <w:rFonts w:ascii="Cambria" w:hAnsi="Cambria"/>
                              <w:b/>
                              <w:sz w:val="24"/>
                            </w:rPr>
                            <w:t>MAKİNE VE METAL TEKNOLOJİLERİ BÖLÜMÜ</w:t>
                          </w:r>
                        </w:p>
                        <w:p w:rsidR="007E28CD" w:rsidRDefault="00F63CDA" w:rsidP="00F63CDA">
                          <w:pPr>
                            <w:spacing w:before="20" w:line="276" w:lineRule="auto"/>
                            <w:ind w:left="874" w:hanging="855"/>
                            <w:jc w:val="center"/>
                            <w:rPr>
                              <w:rFonts w:ascii="Cambria" w:hAnsi="Cambria"/>
                              <w:b/>
                              <w:sz w:val="24"/>
                            </w:rPr>
                          </w:pPr>
                          <w:r>
                            <w:rPr>
                              <w:rFonts w:ascii="Cambria" w:hAnsi="Cambria"/>
                              <w:b/>
                              <w:sz w:val="24"/>
                            </w:rPr>
                            <w:t>MAKİNE PROGRAMI DERS İÇERİKLERİ</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130.25pt;margin-top:77.75pt;width:334.45pt;height:73.9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" filled="f" stroked="f">
              <v:path arrowok="t"/>
              <v:textbox inset="0,0,0,0">
                <w:txbxContent>
                  <w:p w:rsidR="00F63CDA" w:rsidRDefault="00D323C9" w:rsidP="00F63CDA">
                    <w:pPr>
                      <w:spacing w:before="20" w:line="276" w:lineRule="auto"/>
                      <w:jc w:val="center"/>
                      <w:rPr>
                        <w:rFonts w:ascii="Cambria" w:hAnsi="Cambria"/>
                        <w:b/>
                        <w:spacing w:val="-6"/>
                        <w:sz w:val="24"/>
                      </w:rPr>
                    </w:pPr>
                    <w:r>
                      <w:rPr>
                        <w:rFonts w:ascii="Cambria" w:hAnsi="Cambria"/>
                        <w:b/>
                        <w:sz w:val="24"/>
                      </w:rPr>
                      <w:t>T.C.</w:t>
                    </w:r>
                    <w:r>
                      <w:rPr>
                        <w:rFonts w:ascii="Cambria" w:hAnsi="Cambria"/>
                        <w:b/>
                        <w:spacing w:val="-9"/>
                        <w:sz w:val="24"/>
                      </w:rPr>
                      <w:t xml:space="preserve"> </w:t>
                    </w:r>
                    <w:r>
                      <w:rPr>
                        <w:rFonts w:ascii="Cambria" w:hAnsi="Cambria"/>
                        <w:b/>
                        <w:sz w:val="24"/>
                      </w:rPr>
                      <w:t>İSTANBUL</w:t>
                    </w:r>
                    <w:r>
                      <w:rPr>
                        <w:rFonts w:ascii="Cambria" w:hAnsi="Cambria"/>
                        <w:b/>
                        <w:spacing w:val="-6"/>
                        <w:sz w:val="24"/>
                      </w:rPr>
                      <w:t xml:space="preserve"> </w:t>
                    </w:r>
                    <w:r>
                      <w:rPr>
                        <w:rFonts w:ascii="Cambria" w:hAnsi="Cambria"/>
                        <w:b/>
                        <w:sz w:val="24"/>
                      </w:rPr>
                      <w:t>OKAN</w:t>
                    </w:r>
                    <w:r>
                      <w:rPr>
                        <w:rFonts w:ascii="Cambria" w:hAnsi="Cambria"/>
                        <w:b/>
                        <w:spacing w:val="-6"/>
                        <w:sz w:val="24"/>
                      </w:rPr>
                      <w:t xml:space="preserve"> </w:t>
                    </w:r>
                    <w:r>
                      <w:rPr>
                        <w:rFonts w:ascii="Cambria" w:hAnsi="Cambria"/>
                        <w:b/>
                        <w:sz w:val="24"/>
                      </w:rPr>
                      <w:t>ÜNİVERSİTESİ</w:t>
                    </w:r>
                  </w:p>
                  <w:p w:rsidR="00F63CDA" w:rsidRDefault="00D323C9" w:rsidP="00F63CDA">
                    <w:pPr>
                      <w:spacing w:before="20" w:line="276" w:lineRule="auto"/>
                      <w:ind w:left="874" w:hanging="855"/>
                      <w:jc w:val="center"/>
                      <w:rPr>
                        <w:rFonts w:ascii="Cambria" w:hAnsi="Cambria"/>
                        <w:b/>
                        <w:sz w:val="24"/>
                      </w:rPr>
                    </w:pPr>
                    <w:r>
                      <w:rPr>
                        <w:rFonts w:ascii="Cambria" w:hAnsi="Cambria"/>
                        <w:b/>
                        <w:sz w:val="24"/>
                      </w:rPr>
                      <w:t>MESLEK</w:t>
                    </w:r>
                    <w:r>
                      <w:rPr>
                        <w:rFonts w:ascii="Cambria" w:hAnsi="Cambria"/>
                        <w:b/>
                        <w:spacing w:val="-6"/>
                        <w:sz w:val="24"/>
                      </w:rPr>
                      <w:t xml:space="preserve"> </w:t>
                    </w:r>
                    <w:r>
                      <w:rPr>
                        <w:rFonts w:ascii="Cambria" w:hAnsi="Cambria"/>
                        <w:b/>
                        <w:sz w:val="24"/>
                      </w:rPr>
                      <w:t>YÜKSEK</w:t>
                    </w:r>
                    <w:r w:rsidR="00F63CDA">
                      <w:rPr>
                        <w:rFonts w:ascii="Cambria" w:hAnsi="Cambria"/>
                        <w:b/>
                        <w:sz w:val="24"/>
                      </w:rPr>
                      <w:t>OKULU</w:t>
                    </w:r>
                  </w:p>
                  <w:p w:rsidR="007E28CD" w:rsidRDefault="00D323C9" w:rsidP="00F63CDA">
                    <w:pPr>
                      <w:spacing w:before="20" w:line="276" w:lineRule="auto"/>
                      <w:ind w:left="874" w:hanging="855"/>
                      <w:jc w:val="center"/>
                      <w:rPr>
                        <w:rFonts w:ascii="Cambria" w:hAnsi="Cambria"/>
                        <w:b/>
                        <w:sz w:val="24"/>
                      </w:rPr>
                    </w:pPr>
                    <w:r>
                      <w:rPr>
                        <w:rFonts w:ascii="Cambria" w:hAnsi="Cambria"/>
                        <w:b/>
                        <w:sz w:val="24"/>
                      </w:rPr>
                      <w:t>MAKİNE VE METAL TEKNOLOJİLERİ BÖLÜMÜ</w:t>
                    </w:r>
                  </w:p>
                  <w:p w:rsidR="007E28CD" w:rsidRDefault="00F63CDA" w:rsidP="00F63CDA">
                    <w:pPr>
                      <w:spacing w:before="20" w:line="276" w:lineRule="auto"/>
                      <w:ind w:left="874" w:hanging="855"/>
                      <w:jc w:val="center"/>
                      <w:rPr>
                        <w:rFonts w:ascii="Cambria" w:hAnsi="Cambria"/>
                        <w:b/>
                        <w:sz w:val="24"/>
                      </w:rPr>
                    </w:pPr>
                    <w:r>
                      <w:rPr>
                        <w:rFonts w:ascii="Cambria" w:hAnsi="Cambria"/>
                        <w:b/>
                        <w:sz w:val="24"/>
                      </w:rPr>
                      <w:t>MAKİNE PROGRAMI DERS İÇERİKLERİ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F2E3C"/>
    <w:multiLevelType w:val="hybridMultilevel"/>
    <w:tmpl w:val="D442A274"/>
    <w:lvl w:ilvl="0" w:tplc="A4C6AC9C">
      <w:start w:val="1"/>
      <w:numFmt w:val="upperRoman"/>
      <w:lvlText w:val="%1."/>
      <w:lvlJc w:val="left"/>
      <w:pPr>
        <w:ind w:left="1218" w:hanging="720"/>
      </w:pPr>
      <w:rPr>
        <w:rFonts w:hint="default"/>
        <w:spacing w:val="0"/>
        <w:w w:val="100"/>
        <w:lang w:val="tr-TR" w:eastAsia="en-US" w:bidi="ar-SA"/>
      </w:rPr>
    </w:lvl>
    <w:lvl w:ilvl="1" w:tplc="4E06AA06">
      <w:numFmt w:val="bullet"/>
      <w:lvlText w:val="•"/>
      <w:lvlJc w:val="left"/>
      <w:pPr>
        <w:ind w:left="2033" w:hanging="720"/>
      </w:pPr>
      <w:rPr>
        <w:rFonts w:hint="default"/>
        <w:lang w:val="tr-TR" w:eastAsia="en-US" w:bidi="ar-SA"/>
      </w:rPr>
    </w:lvl>
    <w:lvl w:ilvl="2" w:tplc="40E4C0FE">
      <w:numFmt w:val="bullet"/>
      <w:lvlText w:val="•"/>
      <w:lvlJc w:val="left"/>
      <w:pPr>
        <w:ind w:left="2847" w:hanging="720"/>
      </w:pPr>
      <w:rPr>
        <w:rFonts w:hint="default"/>
        <w:lang w:val="tr-TR" w:eastAsia="en-US" w:bidi="ar-SA"/>
      </w:rPr>
    </w:lvl>
    <w:lvl w:ilvl="3" w:tplc="535ECB2A">
      <w:numFmt w:val="bullet"/>
      <w:lvlText w:val="•"/>
      <w:lvlJc w:val="left"/>
      <w:pPr>
        <w:ind w:left="3660" w:hanging="720"/>
      </w:pPr>
      <w:rPr>
        <w:rFonts w:hint="default"/>
        <w:lang w:val="tr-TR" w:eastAsia="en-US" w:bidi="ar-SA"/>
      </w:rPr>
    </w:lvl>
    <w:lvl w:ilvl="4" w:tplc="A61AC582">
      <w:numFmt w:val="bullet"/>
      <w:lvlText w:val="•"/>
      <w:lvlJc w:val="left"/>
      <w:pPr>
        <w:ind w:left="4474" w:hanging="720"/>
      </w:pPr>
      <w:rPr>
        <w:rFonts w:hint="default"/>
        <w:lang w:val="tr-TR" w:eastAsia="en-US" w:bidi="ar-SA"/>
      </w:rPr>
    </w:lvl>
    <w:lvl w:ilvl="5" w:tplc="91807C4E">
      <w:numFmt w:val="bullet"/>
      <w:lvlText w:val="•"/>
      <w:lvlJc w:val="left"/>
      <w:pPr>
        <w:ind w:left="5288" w:hanging="720"/>
      </w:pPr>
      <w:rPr>
        <w:rFonts w:hint="default"/>
        <w:lang w:val="tr-TR" w:eastAsia="en-US" w:bidi="ar-SA"/>
      </w:rPr>
    </w:lvl>
    <w:lvl w:ilvl="6" w:tplc="33B87652">
      <w:numFmt w:val="bullet"/>
      <w:lvlText w:val="•"/>
      <w:lvlJc w:val="left"/>
      <w:pPr>
        <w:ind w:left="6101" w:hanging="720"/>
      </w:pPr>
      <w:rPr>
        <w:rFonts w:hint="default"/>
        <w:lang w:val="tr-TR" w:eastAsia="en-US" w:bidi="ar-SA"/>
      </w:rPr>
    </w:lvl>
    <w:lvl w:ilvl="7" w:tplc="A75ADA2A">
      <w:numFmt w:val="bullet"/>
      <w:lvlText w:val="•"/>
      <w:lvlJc w:val="left"/>
      <w:pPr>
        <w:ind w:left="6915" w:hanging="720"/>
      </w:pPr>
      <w:rPr>
        <w:rFonts w:hint="default"/>
        <w:lang w:val="tr-TR" w:eastAsia="en-US" w:bidi="ar-SA"/>
      </w:rPr>
    </w:lvl>
    <w:lvl w:ilvl="8" w:tplc="32684CFC">
      <w:numFmt w:val="bullet"/>
      <w:lvlText w:val="•"/>
      <w:lvlJc w:val="left"/>
      <w:pPr>
        <w:ind w:left="7729" w:hanging="720"/>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7E28CD"/>
    <w:rsid w:val="00007AE6"/>
    <w:rsid w:val="000322CB"/>
    <w:rsid w:val="00042E19"/>
    <w:rsid w:val="00067000"/>
    <w:rsid w:val="000A027A"/>
    <w:rsid w:val="001C49ED"/>
    <w:rsid w:val="001C742E"/>
    <w:rsid w:val="001F3706"/>
    <w:rsid w:val="00214372"/>
    <w:rsid w:val="00252439"/>
    <w:rsid w:val="00281BF8"/>
    <w:rsid w:val="002A70AA"/>
    <w:rsid w:val="002E7FDF"/>
    <w:rsid w:val="003022A2"/>
    <w:rsid w:val="00330D80"/>
    <w:rsid w:val="003441B0"/>
    <w:rsid w:val="00344905"/>
    <w:rsid w:val="00374361"/>
    <w:rsid w:val="003776A4"/>
    <w:rsid w:val="00394229"/>
    <w:rsid w:val="003A05E2"/>
    <w:rsid w:val="003D0BF4"/>
    <w:rsid w:val="003D11AB"/>
    <w:rsid w:val="00402FAF"/>
    <w:rsid w:val="00426181"/>
    <w:rsid w:val="00461518"/>
    <w:rsid w:val="00462C8F"/>
    <w:rsid w:val="00482D4B"/>
    <w:rsid w:val="00521C63"/>
    <w:rsid w:val="005C13D4"/>
    <w:rsid w:val="005C4104"/>
    <w:rsid w:val="005C5244"/>
    <w:rsid w:val="005F1E86"/>
    <w:rsid w:val="006227BA"/>
    <w:rsid w:val="006A1FE5"/>
    <w:rsid w:val="00707CF4"/>
    <w:rsid w:val="00732B8C"/>
    <w:rsid w:val="007A6376"/>
    <w:rsid w:val="007C47BD"/>
    <w:rsid w:val="007E28CD"/>
    <w:rsid w:val="008B7638"/>
    <w:rsid w:val="00942769"/>
    <w:rsid w:val="009535C6"/>
    <w:rsid w:val="00962F0B"/>
    <w:rsid w:val="00974195"/>
    <w:rsid w:val="00994737"/>
    <w:rsid w:val="009B73DA"/>
    <w:rsid w:val="00A9462D"/>
    <w:rsid w:val="00BC3BB7"/>
    <w:rsid w:val="00BE2481"/>
    <w:rsid w:val="00C17551"/>
    <w:rsid w:val="00C47045"/>
    <w:rsid w:val="00D323C9"/>
    <w:rsid w:val="00DF1DE7"/>
    <w:rsid w:val="00E445D7"/>
    <w:rsid w:val="00E94EF1"/>
    <w:rsid w:val="00EE5573"/>
    <w:rsid w:val="00EE6457"/>
    <w:rsid w:val="00F34A73"/>
    <w:rsid w:val="00F518D7"/>
    <w:rsid w:val="00F63CDA"/>
    <w:rsid w:val="00F81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DAA3A3"/>
  <w15:docId w15:val="{981A0EE9-F948-4841-90F2-136638F9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241"/>
      <w:ind w:left="141"/>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61"/>
      <w:ind w:left="141"/>
    </w:pPr>
    <w:rPr>
      <w:sz w:val="24"/>
      <w:szCs w:val="24"/>
    </w:rPr>
  </w:style>
  <w:style w:type="paragraph" w:styleId="ListeParagraf">
    <w:name w:val="List Paragraph"/>
    <w:basedOn w:val="Normal"/>
    <w:uiPriority w:val="1"/>
    <w:qFormat/>
    <w:pPr>
      <w:ind w:left="1218" w:hanging="720"/>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F63CDA"/>
    <w:pPr>
      <w:tabs>
        <w:tab w:val="center" w:pos="4536"/>
        <w:tab w:val="right" w:pos="9072"/>
      </w:tabs>
    </w:pPr>
  </w:style>
  <w:style w:type="character" w:customStyle="1" w:styleId="stBilgiChar">
    <w:name w:val="Üst Bilgi Char"/>
    <w:basedOn w:val="VarsaylanParagrafYazTipi"/>
    <w:link w:val="stBilgi"/>
    <w:uiPriority w:val="99"/>
    <w:rsid w:val="00F63CDA"/>
    <w:rPr>
      <w:rFonts w:ascii="Times New Roman" w:eastAsia="Times New Roman" w:hAnsi="Times New Roman" w:cs="Times New Roman"/>
      <w:lang w:val="tr-TR"/>
    </w:rPr>
  </w:style>
  <w:style w:type="paragraph" w:styleId="AltBilgi">
    <w:name w:val="footer"/>
    <w:basedOn w:val="Normal"/>
    <w:link w:val="AltBilgiChar"/>
    <w:uiPriority w:val="99"/>
    <w:unhideWhenUsed/>
    <w:rsid w:val="00F63CDA"/>
    <w:pPr>
      <w:tabs>
        <w:tab w:val="center" w:pos="4536"/>
        <w:tab w:val="right" w:pos="9072"/>
      </w:tabs>
    </w:pPr>
  </w:style>
  <w:style w:type="character" w:customStyle="1" w:styleId="AltBilgiChar">
    <w:name w:val="Alt Bilgi Char"/>
    <w:basedOn w:val="VarsaylanParagrafYazTipi"/>
    <w:link w:val="AltBilgi"/>
    <w:uiPriority w:val="99"/>
    <w:rsid w:val="00F63CDA"/>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F5846-0218-4B28-86B1-77C825FE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7</Pages>
  <Words>1852</Words>
  <Characters>10561</Characters>
  <Application>Microsoft Office Word</Application>
  <DocSecurity>0</DocSecurity>
  <Lines>88</Lines>
  <Paragraphs>24</Paragraphs>
  <ScaleCrop>false</ScaleCrop>
  <HeadingPairs>
    <vt:vector size="2" baseType="variant">
      <vt:variant>
        <vt:lpstr>Konu Başlığı</vt:lpstr>
      </vt:variant>
      <vt:variant>
        <vt:i4>1</vt:i4>
      </vt:variant>
    </vt:vector>
  </HeadingPairs>
  <TitlesOfParts>
    <vt:vector size="1" baseType="lpstr">
      <vt:lpstr>Microsoft Word - MAK0NE PROGRAMI DERS 0ÇER0KLER0 2024.docx</vt:lpstr>
    </vt:vector>
  </TitlesOfParts>
  <Company/>
  <LinksUpToDate>false</LinksUpToDate>
  <CharactersWithSpaces>12389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MAK0NE PROGRAMI DERS 0ÇER0KLER0 2024.docx</dc:title>
  <dc:creator>Özbil Özmen</dc:creator>
  <cp:lastModifiedBy>omer_08@windowslive.com</cp:lastModifiedBy>
  <cp:revision>136</cp:revision>
  <cp:lastPrinted>2026-04-23T20:36:00Z</cp:lastPrinted>
  <dcterms:created xsi:type="dcterms:W3CDTF">2026-04-23T15:14:00Z</dcterms:created>
  <dcterms:modified xsi:type="dcterms:W3CDTF">2026-05-06T21:33:00Z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2024-07-22T00:00:00Z</vt:filetime>
  </property>
  <property fmtid="{D5CDD505-2E9C-101B-9397-08002B2CF9AE}" pid="4" name="LastSaved">
    <vt:filetime>2026-04-23T00:00:00Z</vt:filetime>
  </property>
  <property fmtid="{D5CDD505-2E9C-101B-9397-08002B2CF9AE}" pid="5" name="Producer">
    <vt:lpwstr>Microsoft: Print To PDF</vt:lpwstr>
  </property>
</Properties>
</file>