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427"/>
      </w:tblGrid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Öğrenci Ad </w:t>
            </w:r>
            <w:proofErr w:type="spellStart"/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 No: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Uzman Ad </w:t>
            </w:r>
            <w:proofErr w:type="spellStart"/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 / Unvan: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Başlangıç Tarihi: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</w:t>
            </w:r>
            <w:proofErr w:type="gramEnd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    Son Görüşme Tarihi: </w:t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Toplam Görüşme Sayısı: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46B3D" w:rsidRPr="00BD531C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1. SONLANDIRMA TÜRÜ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Planlı sonlandırma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Plansız / erken sonlandırma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Yönlendirme ile sonlandırma</w:t>
            </w:r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46B3D" w:rsidRPr="00BD531C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2. SONLANDIRMA NEDENİ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Danışmanlık hedeflerine ulaşılması         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Planlanan kısa süreli sürecin tamamlanması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Öğrencinin kendi isteği                             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Devamsızlık / iletişim kurulamaması             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Dış yönlendirme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OPDEM hizmet kapsamının aşılması       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Mezuniyet / kayıt durumunun sona ermesi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Diğer: </w:t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.............................................................................................................................................</w:t>
            </w:r>
            <w:proofErr w:type="gramEnd"/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46B3D" w:rsidRPr="00BD531C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3. SÜREÇ SONU HIZLI DEĞERLENDİRME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Danışmanlık hedefleri: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Ulaşıldı            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Kısmen ulaşıldı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Ulaşılamadı 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Değerlendirilemedi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Genel durum / işlevsellik: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Belirgin iyileşme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Kısmi iyileşme  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Değişiklik yok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Kötüleşme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Değerlendirilemedi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Son görüşmede risk / güvenlik: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Risk bulgusu yok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Risk değerlendirmesi yapıldı / EK-7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Uygulanamaz</w:t>
            </w:r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46B3D" w:rsidRPr="00BD531C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4. SÜREÇ SONU KISA DEĞERLENDİRME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br/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br/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427"/>
      </w:tblGrid>
      <w:tr w:rsidR="00B46B3D" w:rsidRPr="00BD531C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5. YÖNLENDİRME / ÖNERİ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gridSpan w:val="2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Yönlendirme gerekmiyor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Psikiyatri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Psikoterapi / psikolojik destek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Sağlık kuruluşu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gridSpan w:val="2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Üniversite içi birim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Diğer: </w:t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Yönlendirilen kurum / uzman (varsa):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Yönlendirme sonucu / durumu: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Bilgi verildi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Randevu/başvuru planlandı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Sonuç bilinmiyor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Diğer</w:t>
            </w:r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46B3D" w:rsidRPr="00BD531C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t>6. ÖNERİLER, İZLEM VE YENİDEN BAŞVURU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Öğrenciye verilen öneriler / varsa izlem planı: </w:t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br/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Yeniden başvuru hakkında bilgilendirildi: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Evet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Hayır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Uygulanamaz</w:t>
            </w:r>
          </w:p>
        </w:tc>
      </w:tr>
      <w:tr w:rsidR="00B46B3D" w:rsidRPr="00BD531C">
        <w:trPr>
          <w:jc w:val="center"/>
        </w:trPr>
        <w:tc>
          <w:tcPr>
            <w:tcW w:w="10318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Planlanan izlem (varsa):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Yok     </w:t>
            </w:r>
            <w:r w:rsidRPr="00BD531C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Var     Tarih: </w:t>
            </w: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</w:t>
            </w:r>
            <w:proofErr w:type="gramEnd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/....../..........</w:t>
            </w:r>
          </w:p>
        </w:tc>
      </w:tr>
    </w:tbl>
    <w:p w:rsidR="00B46B3D" w:rsidRPr="00BD531C" w:rsidRDefault="00FE45BE">
      <w:pPr>
        <w:spacing w:after="0"/>
        <w:rPr>
          <w:rFonts w:ascii="Times New Roman" w:hAnsi="Times New Roman" w:cs="Times New Roman"/>
          <w:sz w:val="20"/>
          <w:szCs w:val="20"/>
          <w:lang w:val="tr-TR"/>
        </w:rPr>
      </w:pPr>
      <w:r w:rsidRPr="00BD531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427"/>
      </w:tblGrid>
      <w:tr w:rsidR="00B46B3D" w:rsidRPr="00BD531C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B46B3D" w:rsidRPr="00BD531C" w:rsidRDefault="00FE45B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tr-TR"/>
              </w:rPr>
              <w:lastRenderedPageBreak/>
              <w:t>7. UZMAN ONAYI</w:t>
            </w:r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Uzman Ad </w:t>
            </w:r>
            <w:proofErr w:type="spellStart"/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Soyad</w:t>
            </w:r>
            <w:proofErr w:type="spellEnd"/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 / Unvan: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Sonlandırma Tarihi: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</w:t>
            </w:r>
            <w:proofErr w:type="gramEnd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/....../..........</w:t>
            </w:r>
          </w:p>
        </w:tc>
      </w:tr>
      <w:tr w:rsidR="00B46B3D" w:rsidRPr="00BD531C">
        <w:trPr>
          <w:jc w:val="center"/>
        </w:trPr>
        <w:tc>
          <w:tcPr>
            <w:tcW w:w="2891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D531C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İmza:</w:t>
            </w:r>
          </w:p>
        </w:tc>
        <w:tc>
          <w:tcPr>
            <w:tcW w:w="7427" w:type="dxa"/>
            <w:vAlign w:val="center"/>
          </w:tcPr>
          <w:p w:rsidR="00B46B3D" w:rsidRPr="00BD531C" w:rsidRDefault="00FE45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gramStart"/>
            <w:r w:rsidRPr="00BD531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B46B3D" w:rsidRPr="00FE45BE" w:rsidRDefault="00FE45BE">
      <w:pPr>
        <w:spacing w:before="60" w:after="0"/>
        <w:rPr>
          <w:lang w:val="tr-TR"/>
        </w:rPr>
      </w:pPr>
      <w:r w:rsidRPr="00BD531C">
        <w:rPr>
          <w:rFonts w:ascii="Times New Roman" w:hAnsi="Times New Roman" w:cs="Times New Roman"/>
          <w:b/>
          <w:color w:val="0B2D78"/>
          <w:sz w:val="20"/>
          <w:szCs w:val="20"/>
          <w:lang w:val="tr-TR"/>
        </w:rPr>
        <w:t xml:space="preserve">    Not: </w:t>
      </w:r>
      <w:r w:rsidRPr="00BD531C">
        <w:rPr>
          <w:rFonts w:ascii="Times New Roman" w:hAnsi="Times New Roman" w:cs="Times New Roman"/>
          <w:sz w:val="20"/>
          <w:szCs w:val="20"/>
          <w:lang w:val="tr-TR"/>
        </w:rPr>
        <w:t>Bu form OPDEM danışmanlık sürecinin son</w:t>
      </w:r>
      <w:bookmarkStart w:id="0" w:name="_GoBack"/>
      <w:bookmarkEnd w:id="0"/>
      <w:r w:rsidRPr="00BD531C">
        <w:rPr>
          <w:rFonts w:ascii="Times New Roman" w:hAnsi="Times New Roman" w:cs="Times New Roman"/>
          <w:sz w:val="20"/>
          <w:szCs w:val="20"/>
          <w:lang w:val="tr-TR"/>
        </w:rPr>
        <w:t>landırılmasını ve vaka kapanış</w:t>
      </w:r>
      <w:r w:rsidRPr="00FE45BE">
        <w:rPr>
          <w:lang w:val="tr-TR"/>
        </w:rPr>
        <w:t>ını kayıt altına almak amacıyla kullanılır.</w:t>
      </w:r>
    </w:p>
    <w:sectPr w:rsidR="00B46B3D" w:rsidRPr="00FE45B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9" w:right="794" w:bottom="369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C6E" w:rsidRDefault="00554C6E" w:rsidP="00D72192">
      <w:pPr>
        <w:spacing w:after="0" w:line="240" w:lineRule="auto"/>
      </w:pPr>
      <w:r>
        <w:separator/>
      </w:r>
    </w:p>
  </w:endnote>
  <w:endnote w:type="continuationSeparator" w:id="0">
    <w:p w:rsidR="00554C6E" w:rsidRDefault="00554C6E" w:rsidP="00D7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16" w:rsidRDefault="00D00D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192" w:rsidRPr="00D72192" w:rsidRDefault="00D72192" w:rsidP="00D72192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 OGD.033</w:t>
    </w:r>
    <w:r w:rsidRPr="00D72192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/ Rev.00</w:t>
    </w:r>
  </w:p>
  <w:p w:rsidR="00D72192" w:rsidRDefault="00D7219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16" w:rsidRDefault="00D00D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C6E" w:rsidRDefault="00554C6E" w:rsidP="00D72192">
      <w:pPr>
        <w:spacing w:after="0" w:line="240" w:lineRule="auto"/>
      </w:pPr>
      <w:r>
        <w:separator/>
      </w:r>
    </w:p>
  </w:footnote>
  <w:footnote w:type="continuationSeparator" w:id="0">
    <w:p w:rsidR="00554C6E" w:rsidRDefault="00554C6E" w:rsidP="00D72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16" w:rsidRDefault="00D00D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62"/>
      <w:gridCol w:w="4969"/>
      <w:gridCol w:w="3091"/>
    </w:tblGrid>
    <w:tr w:rsidR="00D72192" w:rsidRPr="00D72192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72192" w:rsidRPr="00D72192" w:rsidRDefault="00D72192" w:rsidP="00D72192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D72192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5418C75D" wp14:editId="55A50EC7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D72192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SEANS SONLANDIRMA/ VAKA KAPANIŞ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 xml:space="preserve"> OGD.033</w:t>
          </w:r>
        </w:p>
      </w:tc>
    </w:tr>
    <w:tr w:rsidR="00D72192" w:rsidRPr="00D72192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D72192" w:rsidRPr="00D72192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D72192" w:rsidRPr="00D72192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D72192" w:rsidRPr="00D72192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72192" w:rsidRPr="00D72192" w:rsidRDefault="00D72192" w:rsidP="00D72192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BD531C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2</w:t>
          </w:r>
          <w:r w:rsidRPr="00D72192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D72192" w:rsidRPr="00D72192" w:rsidRDefault="00D72192" w:rsidP="00D7219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16" w:rsidRDefault="00D00D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25664"/>
    <w:rsid w:val="0029639D"/>
    <w:rsid w:val="00326F90"/>
    <w:rsid w:val="00554C6E"/>
    <w:rsid w:val="00AA1D8D"/>
    <w:rsid w:val="00B46B3D"/>
    <w:rsid w:val="00B47730"/>
    <w:rsid w:val="00BD531C"/>
    <w:rsid w:val="00CB0664"/>
    <w:rsid w:val="00D00D16"/>
    <w:rsid w:val="00D72192"/>
    <w:rsid w:val="00FC693F"/>
    <w:rsid w:val="00FE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A1EAC"/>
  <w14:defaultImageDpi w14:val="300"/>
  <w15:docId w15:val="{F4B97631-F9F3-488C-B351-7DF5BA66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20E993-9DED-484B-BFA3-E4616E2B3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4</cp:revision>
  <dcterms:created xsi:type="dcterms:W3CDTF">2026-09-29T07:39:00Z</dcterms:created>
  <dcterms:modified xsi:type="dcterms:W3CDTF">2026-10-08T11:11:00Z</dcterms:modified>
  <cp:category/>
</cp:coreProperties>
</file>