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ALES    PUANI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SINAV    PUANI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2B14A2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4A2" w:rsidRPr="00C76A47" w:rsidRDefault="002B14A2" w:rsidP="002B14A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1" w:colLast="13"/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NAMIK ÖZTÜRK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LOJİSTİK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24862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 xml:space="preserve">         74,39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 xml:space="preserve">         92,30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 xml:space="preserve">         62,00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26,04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27,69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21,70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24862">
              <w:rPr>
                <w:rFonts w:ascii="Calibri" w:hAnsi="Calibri" w:cs="Calibri"/>
                <w:b/>
                <w:bCs/>
                <w:sz w:val="16"/>
                <w:szCs w:val="16"/>
              </w:rPr>
              <w:t>75,43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A2" w:rsidRPr="00F24862" w:rsidRDefault="002B14A2" w:rsidP="002B14A2">
            <w:pPr>
              <w:rPr>
                <w:rFonts w:ascii="Calibri" w:hAnsi="Calibri" w:cs="Calibri"/>
                <w:sz w:val="16"/>
                <w:szCs w:val="16"/>
              </w:rPr>
            </w:pPr>
            <w:r w:rsidRPr="00F24862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bookmarkEnd w:id="0"/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2B14A2">
      <w:rPr>
        <w:color w:val="000000"/>
        <w:sz w:val="24"/>
      </w:rPr>
      <w:t>Lojistik</w:t>
    </w:r>
    <w:r w:rsidR="00E1472E">
      <w:rPr>
        <w:color w:val="000000"/>
        <w:sz w:val="24"/>
      </w:rPr>
      <w:t xml:space="preserve">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096BC4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Gazete’de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620B"/>
    <w:rsid w:val="000C110D"/>
    <w:rsid w:val="000E6D36"/>
    <w:rsid w:val="0013501C"/>
    <w:rsid w:val="00150D99"/>
    <w:rsid w:val="001513AC"/>
    <w:rsid w:val="002B14A2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67FE1"/>
    <w:rsid w:val="00590312"/>
    <w:rsid w:val="00593B29"/>
    <w:rsid w:val="005F179F"/>
    <w:rsid w:val="005F1854"/>
    <w:rsid w:val="00696B14"/>
    <w:rsid w:val="00724501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4102C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472E"/>
    <w:rsid w:val="00E161A0"/>
    <w:rsid w:val="00E4506D"/>
    <w:rsid w:val="00EB0E97"/>
    <w:rsid w:val="00EB703C"/>
    <w:rsid w:val="00F20D9D"/>
    <w:rsid w:val="00F24862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59</cp:revision>
  <dcterms:created xsi:type="dcterms:W3CDTF">2019-10-16T13:34:00Z</dcterms:created>
  <dcterms:modified xsi:type="dcterms:W3CDTF">2025-10-09T13:36:00Z</dcterms:modified>
</cp:coreProperties>
</file>