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435"/>
        <w:gridCol w:w="1407"/>
        <w:gridCol w:w="1303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45"/>
        <w:gridCol w:w="1160"/>
      </w:tblGrid>
      <w:tr w:rsidR="00736F1D" w:rsidRPr="00736F1D" w:rsidTr="0045721F">
        <w:trPr>
          <w:trHeight w:val="429"/>
        </w:trPr>
        <w:tc>
          <w:tcPr>
            <w:tcW w:w="63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D72C1F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F153EC" w:rsidRPr="006C4DD7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53EC" w:rsidRPr="0045721F" w:rsidRDefault="00F153EC" w:rsidP="00F15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45721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A336B9" w:rsidRDefault="00F153EC" w:rsidP="00F153E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36B9">
              <w:rPr>
                <w:rFonts w:ascii="Calibri" w:hAnsi="Calibri" w:cs="Calibri"/>
                <w:sz w:val="18"/>
                <w:szCs w:val="18"/>
              </w:rPr>
              <w:t>Araştırma Görevlisi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rPr>
                <w:rFonts w:ascii="Calibri" w:hAnsi="Calibri" w:cs="Calibri"/>
                <w:sz w:val="18"/>
                <w:szCs w:val="18"/>
              </w:rPr>
            </w:pPr>
            <w:r w:rsidRPr="00F153EC">
              <w:rPr>
                <w:rFonts w:ascii="Calibri" w:hAnsi="Calibri" w:cs="Calibri"/>
                <w:sz w:val="18"/>
                <w:szCs w:val="18"/>
              </w:rPr>
              <w:t>EYÜP TANIL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rPr>
                <w:rFonts w:ascii="Calibri" w:hAnsi="Calibri" w:cs="Calibri"/>
                <w:sz w:val="18"/>
                <w:szCs w:val="18"/>
              </w:rPr>
            </w:pPr>
            <w:r w:rsidRPr="00F153EC">
              <w:rPr>
                <w:rFonts w:ascii="Calibri" w:hAnsi="Calibri" w:cs="Calibri"/>
                <w:sz w:val="18"/>
                <w:szCs w:val="18"/>
              </w:rPr>
              <w:t>İŞLETME VE YÖNETİM BİLİMLERİ FAKÜLTESİ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rPr>
                <w:rFonts w:ascii="Calibri" w:hAnsi="Calibri" w:cs="Calibri"/>
                <w:sz w:val="18"/>
                <w:szCs w:val="18"/>
              </w:rPr>
            </w:pPr>
            <w:r w:rsidRPr="00F153EC">
              <w:rPr>
                <w:rFonts w:ascii="Calibri" w:hAnsi="Calibri" w:cs="Calibri"/>
                <w:sz w:val="18"/>
                <w:szCs w:val="18"/>
              </w:rPr>
              <w:t>ULUSLARARASI TİCARET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153EC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153EC">
              <w:rPr>
                <w:rFonts w:ascii="Calibri" w:hAnsi="Calibri" w:cs="Calibri"/>
                <w:sz w:val="18"/>
                <w:szCs w:val="18"/>
              </w:rPr>
              <w:t>78,728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153EC">
              <w:rPr>
                <w:rFonts w:ascii="Calibri" w:hAnsi="Calibri" w:cs="Calibri"/>
                <w:sz w:val="18"/>
                <w:szCs w:val="18"/>
              </w:rPr>
              <w:t>78,75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F153EC">
              <w:rPr>
                <w:rFonts w:ascii="VCALİB" w:hAnsi="VCALİB" w:cs="Arial TUR"/>
                <w:sz w:val="18"/>
                <w:szCs w:val="18"/>
              </w:rPr>
              <w:t>76,66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F153EC">
              <w:rPr>
                <w:rFonts w:ascii="VCALİB" w:hAnsi="VCALİB" w:cs="Arial TUR"/>
                <w:sz w:val="18"/>
                <w:szCs w:val="18"/>
              </w:rPr>
              <w:t>75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F153EC">
              <w:rPr>
                <w:rFonts w:ascii="VCALİB" w:hAnsi="VCALİB" w:cs="Arial TUR"/>
                <w:sz w:val="18"/>
                <w:szCs w:val="18"/>
              </w:rPr>
              <w:t>23,62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F153EC">
              <w:rPr>
                <w:rFonts w:ascii="VCALİB" w:hAnsi="VCALİB" w:cs="Arial TUR"/>
                <w:sz w:val="18"/>
                <w:szCs w:val="18"/>
              </w:rPr>
              <w:t>23,00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F153EC">
              <w:rPr>
                <w:rFonts w:ascii="VCALİB" w:hAnsi="VCALİB" w:cs="Arial TUR"/>
                <w:sz w:val="18"/>
                <w:szCs w:val="18"/>
              </w:rPr>
              <w:t>7,88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F153EC">
              <w:rPr>
                <w:rFonts w:ascii="VCALİB" w:hAnsi="VCALİB" w:cs="Arial TUR"/>
                <w:sz w:val="18"/>
                <w:szCs w:val="18"/>
              </w:rPr>
              <w:t>22,50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F153EC">
              <w:rPr>
                <w:rFonts w:ascii="VCALİB" w:hAnsi="VCALİB" w:cs="Arial TUR"/>
                <w:b/>
                <w:bCs/>
                <w:sz w:val="18"/>
                <w:szCs w:val="18"/>
              </w:rPr>
              <w:t>76,99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53EC" w:rsidRPr="00F153EC" w:rsidRDefault="00F153EC" w:rsidP="00F153EC">
            <w:pPr>
              <w:rPr>
                <w:rFonts w:ascii="VCALİB" w:hAnsi="VCALİB" w:cs="Arial TUR"/>
                <w:sz w:val="18"/>
                <w:szCs w:val="18"/>
              </w:rPr>
            </w:pPr>
            <w:r w:rsidRPr="00F153EC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F153EC" w:rsidRPr="006C4DD7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53EC" w:rsidRPr="0045721F" w:rsidRDefault="00F153EC" w:rsidP="00F15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A336B9" w:rsidRDefault="00F153EC" w:rsidP="00F153E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36B9">
              <w:rPr>
                <w:rFonts w:ascii="Calibri" w:hAnsi="Calibri" w:cs="Calibri"/>
                <w:sz w:val="18"/>
                <w:szCs w:val="18"/>
              </w:rPr>
              <w:t>Araştırma Görevlisi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rPr>
                <w:rFonts w:ascii="Calibri" w:hAnsi="Calibri" w:cs="Calibri"/>
                <w:sz w:val="18"/>
                <w:szCs w:val="18"/>
              </w:rPr>
            </w:pPr>
            <w:r w:rsidRPr="00F153EC">
              <w:rPr>
                <w:rFonts w:ascii="Calibri" w:hAnsi="Calibri" w:cs="Calibri"/>
                <w:sz w:val="18"/>
                <w:szCs w:val="18"/>
              </w:rPr>
              <w:t>HİLAL ÖNGE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rPr>
                <w:rFonts w:ascii="Calibri" w:hAnsi="Calibri" w:cs="Calibri"/>
                <w:sz w:val="18"/>
                <w:szCs w:val="18"/>
              </w:rPr>
            </w:pPr>
            <w:r w:rsidRPr="00F153EC">
              <w:rPr>
                <w:rFonts w:ascii="Calibri" w:hAnsi="Calibri" w:cs="Calibri"/>
                <w:sz w:val="18"/>
                <w:szCs w:val="18"/>
              </w:rPr>
              <w:t>İŞLETME VE YÖNETİM BİLİMLERİ FAKÜLTESİ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rPr>
                <w:rFonts w:ascii="Calibri" w:hAnsi="Calibri" w:cs="Calibri"/>
                <w:sz w:val="18"/>
                <w:szCs w:val="18"/>
              </w:rPr>
            </w:pPr>
            <w:r w:rsidRPr="00F153EC">
              <w:rPr>
                <w:rFonts w:ascii="Calibri" w:hAnsi="Calibri" w:cs="Calibri"/>
                <w:sz w:val="18"/>
                <w:szCs w:val="18"/>
              </w:rPr>
              <w:t>ULUSLARARASI TİCARET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153EC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153EC">
              <w:rPr>
                <w:rFonts w:ascii="Calibri" w:hAnsi="Calibri" w:cs="Calibri"/>
                <w:sz w:val="18"/>
                <w:szCs w:val="18"/>
              </w:rPr>
              <w:t>75,092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153EC">
              <w:rPr>
                <w:rFonts w:ascii="Calibri" w:hAnsi="Calibri" w:cs="Calibri"/>
                <w:sz w:val="18"/>
                <w:szCs w:val="18"/>
              </w:rPr>
              <w:t>61,25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F153EC">
              <w:rPr>
                <w:rFonts w:ascii="VCALİB" w:hAnsi="VCALİB" w:cs="Arial TUR"/>
                <w:sz w:val="18"/>
                <w:szCs w:val="18"/>
              </w:rPr>
              <w:t>64,76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F153EC">
              <w:rPr>
                <w:rFonts w:ascii="VCALİB" w:hAnsi="VCALİB" w:cs="Arial TUR"/>
                <w:sz w:val="18"/>
                <w:szCs w:val="18"/>
              </w:rPr>
              <w:t>82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F153EC">
              <w:rPr>
                <w:rFonts w:ascii="VCALİB" w:hAnsi="VCALİB" w:cs="Arial TUR"/>
                <w:sz w:val="18"/>
                <w:szCs w:val="18"/>
              </w:rPr>
              <w:t>22,53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F153EC">
              <w:rPr>
                <w:rFonts w:ascii="VCALİB" w:hAnsi="VCALİB" w:cs="Arial TUR"/>
                <w:sz w:val="18"/>
                <w:szCs w:val="18"/>
              </w:rPr>
              <w:t>19,43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F153EC">
              <w:rPr>
                <w:rFonts w:ascii="VCALİB" w:hAnsi="VCALİB" w:cs="Arial TUR"/>
                <w:sz w:val="18"/>
                <w:szCs w:val="18"/>
              </w:rPr>
              <w:t>6,13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F153EC">
              <w:rPr>
                <w:rFonts w:ascii="VCALİB" w:hAnsi="VCALİB" w:cs="Arial TUR"/>
                <w:sz w:val="18"/>
                <w:szCs w:val="18"/>
              </w:rPr>
              <w:t>24,60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53EC" w:rsidRPr="00F153EC" w:rsidRDefault="00F153EC" w:rsidP="00F153EC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F153EC">
              <w:rPr>
                <w:rFonts w:ascii="VCALİB" w:hAnsi="VCALİB" w:cs="Arial TUR"/>
                <w:b/>
                <w:bCs/>
                <w:sz w:val="18"/>
                <w:szCs w:val="18"/>
              </w:rPr>
              <w:t>72,68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53EC" w:rsidRPr="00F153EC" w:rsidRDefault="00F153EC" w:rsidP="00F153EC">
            <w:pPr>
              <w:rPr>
                <w:rFonts w:ascii="VCALİB" w:hAnsi="VCALİB" w:cs="Arial TUR"/>
                <w:sz w:val="18"/>
                <w:szCs w:val="18"/>
              </w:rPr>
            </w:pPr>
            <w:r w:rsidRPr="00F153EC">
              <w:rPr>
                <w:rFonts w:ascii="VCALİB" w:hAnsi="VCALİB" w:cs="Arial TUR"/>
                <w:sz w:val="18"/>
                <w:szCs w:val="18"/>
              </w:rPr>
              <w:t>BAŞARILI (YEDEK)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EE7" w:rsidRDefault="00FF1EE7" w:rsidP="00F53A33">
      <w:pPr>
        <w:spacing w:after="0" w:line="240" w:lineRule="auto"/>
      </w:pPr>
      <w:r>
        <w:separator/>
      </w:r>
    </w:p>
  </w:endnote>
  <w:end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EE7" w:rsidRDefault="00FF1EE7" w:rsidP="00F53A33">
      <w:pPr>
        <w:spacing w:after="0" w:line="240" w:lineRule="auto"/>
      </w:pPr>
      <w:r>
        <w:separator/>
      </w:r>
    </w:p>
  </w:footnote>
  <w:foot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A336B9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İşletme ve Yönetim Bilimleri</w:t>
    </w:r>
    <w:r w:rsidR="00013869">
      <w:rPr>
        <w:color w:val="000000"/>
        <w:sz w:val="24"/>
      </w:rPr>
      <w:t xml:space="preserve"> Fakültesi </w:t>
    </w:r>
    <w:proofErr w:type="spellStart"/>
    <w:r w:rsidR="00F153EC">
      <w:rPr>
        <w:color w:val="000000"/>
        <w:sz w:val="24"/>
      </w:rPr>
      <w:t>Uluslarası</w:t>
    </w:r>
    <w:proofErr w:type="spellEnd"/>
    <w:r w:rsidR="00F153EC">
      <w:rPr>
        <w:color w:val="000000"/>
        <w:sz w:val="24"/>
      </w:rPr>
      <w:t xml:space="preserve"> </w:t>
    </w:r>
    <w:proofErr w:type="gramStart"/>
    <w:r w:rsidR="00F153EC">
      <w:rPr>
        <w:color w:val="000000"/>
        <w:sz w:val="24"/>
      </w:rPr>
      <w:t>Ticaret</w:t>
    </w:r>
    <w:r w:rsidR="001121FC">
      <w:rPr>
        <w:color w:val="000000"/>
        <w:sz w:val="24"/>
      </w:rPr>
      <w:t xml:space="preserve"> </w:t>
    </w:r>
    <w:r w:rsidR="00D72C1F">
      <w:rPr>
        <w:color w:val="000000"/>
        <w:sz w:val="24"/>
      </w:rPr>
      <w:t xml:space="preserve"> </w:t>
    </w:r>
    <w:r w:rsidR="00013869">
      <w:rPr>
        <w:color w:val="000000"/>
        <w:sz w:val="24"/>
      </w:rPr>
      <w:t>Bölümü</w:t>
    </w:r>
    <w:proofErr w:type="gramEnd"/>
    <w:r w:rsidR="00013869">
      <w:rPr>
        <w:color w:val="000000"/>
        <w:sz w:val="24"/>
      </w:rPr>
      <w:t xml:space="preserve"> </w:t>
    </w:r>
    <w:r w:rsidR="00013869" w:rsidRPr="00E96885">
      <w:rPr>
        <w:color w:val="000000"/>
        <w:sz w:val="24"/>
      </w:rPr>
      <w:t xml:space="preserve">için </w:t>
    </w:r>
    <w:r w:rsidR="006C4DD7">
      <w:rPr>
        <w:b/>
        <w:color w:val="000000"/>
        <w:sz w:val="24"/>
      </w:rPr>
      <w:t>27.08.2024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D72C1F">
      <w:rPr>
        <w:b/>
        <w:bCs/>
        <w:color w:val="000000"/>
        <w:sz w:val="24"/>
      </w:rPr>
      <w:t>Araştırma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121FC"/>
    <w:rsid w:val="0013501C"/>
    <w:rsid w:val="00150D99"/>
    <w:rsid w:val="00195CAB"/>
    <w:rsid w:val="0024140B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6C4DD7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336B9"/>
    <w:rsid w:val="00A37E68"/>
    <w:rsid w:val="00A60E89"/>
    <w:rsid w:val="00A649E6"/>
    <w:rsid w:val="00A762C2"/>
    <w:rsid w:val="00AA5640"/>
    <w:rsid w:val="00AA5CA3"/>
    <w:rsid w:val="00AD04D6"/>
    <w:rsid w:val="00AE2291"/>
    <w:rsid w:val="00AE5E15"/>
    <w:rsid w:val="00B0676B"/>
    <w:rsid w:val="00B759D3"/>
    <w:rsid w:val="00BD12BF"/>
    <w:rsid w:val="00C03FAA"/>
    <w:rsid w:val="00C13633"/>
    <w:rsid w:val="00C17832"/>
    <w:rsid w:val="00CA2CB2"/>
    <w:rsid w:val="00CD28E1"/>
    <w:rsid w:val="00D032EE"/>
    <w:rsid w:val="00D24649"/>
    <w:rsid w:val="00D72C1F"/>
    <w:rsid w:val="00D9148A"/>
    <w:rsid w:val="00DA6AFB"/>
    <w:rsid w:val="00DF0251"/>
    <w:rsid w:val="00DF13AC"/>
    <w:rsid w:val="00E4506D"/>
    <w:rsid w:val="00EB0E97"/>
    <w:rsid w:val="00F153EC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E214C"/>
    <w:rsid w:val="00FF1EE7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7A6269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38</cp:revision>
  <dcterms:created xsi:type="dcterms:W3CDTF">2019-10-16T13:34:00Z</dcterms:created>
  <dcterms:modified xsi:type="dcterms:W3CDTF">2024-09-24T13:03:00Z</dcterms:modified>
</cp:coreProperties>
</file>