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8196" w14:textId="77777777" w:rsidR="003D09D4" w:rsidRPr="003466D0" w:rsidRDefault="003D09D4" w:rsidP="00F47060">
      <w:pPr>
        <w:rPr>
          <w:rFonts w:ascii="Gill Sans MT" w:hAnsi="Gill Sans MT"/>
          <w:sz w:val="16"/>
          <w:szCs w:val="16"/>
        </w:rPr>
      </w:pPr>
    </w:p>
    <w:p w14:paraId="0BAC14B6" w14:textId="77777777" w:rsidR="003D09D4" w:rsidRPr="003466D0" w:rsidRDefault="002C1BE1" w:rsidP="00866FF8">
      <w:pPr>
        <w:pStyle w:val="AralkYok"/>
        <w:jc w:val="center"/>
        <w:rPr>
          <w:rFonts w:ascii="Gill Sans MT" w:hAnsi="Gill Sans MT"/>
          <w:color w:val="00518E"/>
          <w:sz w:val="32"/>
        </w:rPr>
      </w:pPr>
      <w:r w:rsidRPr="003466D0">
        <w:rPr>
          <w:noProof/>
          <w:lang w:eastAsia="tr-TR"/>
        </w:rPr>
        <w:drawing>
          <wp:inline distT="0" distB="0" distL="0" distR="0" wp14:anchorId="49B5A76D" wp14:editId="58E4D63D">
            <wp:extent cx="4220871" cy="4220871"/>
            <wp:effectExtent l="0" t="0" r="8255" b="8255"/>
            <wp:docPr id="7" name="Resim 7" descr="http://www.ormegiyim.com/wp-content/uploads/2015/01/okan-%C3%BCniversite-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megiyim.com/wp-content/uploads/2015/01/okan-%C3%BCniversite-logo.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3552" cy="4223552"/>
                    </a:xfrm>
                    <a:prstGeom prst="rect">
                      <a:avLst/>
                    </a:prstGeom>
                    <a:noFill/>
                    <a:ln>
                      <a:noFill/>
                    </a:ln>
                  </pic:spPr>
                </pic:pic>
              </a:graphicData>
            </a:graphic>
          </wp:inline>
        </w:drawing>
      </w:r>
    </w:p>
    <w:p w14:paraId="63A34CF4" w14:textId="77777777" w:rsidR="003D09D4" w:rsidRPr="003466D0" w:rsidRDefault="003D09D4" w:rsidP="00866FF8">
      <w:pPr>
        <w:pStyle w:val="AralkYok"/>
        <w:jc w:val="center"/>
        <w:rPr>
          <w:rFonts w:ascii="Gill Sans MT" w:hAnsi="Gill Sans MT"/>
          <w:color w:val="00518E"/>
          <w:sz w:val="32"/>
        </w:rPr>
      </w:pPr>
    </w:p>
    <w:p w14:paraId="0ACC0762" w14:textId="77777777" w:rsidR="003D09D4" w:rsidRPr="003466D0" w:rsidRDefault="002A1073" w:rsidP="002A1073">
      <w:pPr>
        <w:pStyle w:val="AralkYok"/>
        <w:jc w:val="center"/>
        <w:rPr>
          <w:rFonts w:ascii="Gill Sans MT" w:hAnsi="Gill Sans MT" w:cs="Arial"/>
          <w:color w:val="00518E"/>
          <w:sz w:val="32"/>
        </w:rPr>
      </w:pPr>
      <w:r w:rsidRPr="003466D0">
        <w:rPr>
          <w:rFonts w:ascii="Arial" w:hAnsi="Arial" w:cs="Arial"/>
          <w:color w:val="00518E"/>
          <w:sz w:val="32"/>
        </w:rPr>
        <w:t>İ</w:t>
      </w:r>
      <w:r w:rsidR="00BB7B5E" w:rsidRPr="003466D0">
        <w:rPr>
          <w:rFonts w:ascii="Gill Sans MT" w:hAnsi="Gill Sans MT" w:cs="Arial"/>
          <w:color w:val="00518E"/>
          <w:sz w:val="32"/>
        </w:rPr>
        <w:t>ŞLETME</w:t>
      </w:r>
      <w:r w:rsidRPr="003466D0">
        <w:rPr>
          <w:rFonts w:ascii="Gill Sans MT" w:hAnsi="Gill Sans MT" w:cs="Arial"/>
          <w:color w:val="00518E"/>
          <w:sz w:val="32"/>
        </w:rPr>
        <w:t xml:space="preserve"> VE </w:t>
      </w:r>
      <w:r w:rsidR="00BB7B5E" w:rsidRPr="003466D0">
        <w:rPr>
          <w:rFonts w:ascii="Gill Sans MT" w:hAnsi="Gill Sans MT" w:cs="Arial"/>
          <w:color w:val="00518E"/>
          <w:sz w:val="32"/>
        </w:rPr>
        <w:t>YÖNET</w:t>
      </w:r>
      <w:r w:rsidR="00BB7B5E" w:rsidRPr="003466D0">
        <w:rPr>
          <w:rFonts w:ascii="Arial" w:hAnsi="Arial" w:cs="Arial"/>
          <w:color w:val="00518E"/>
          <w:sz w:val="32"/>
        </w:rPr>
        <w:t>İ</w:t>
      </w:r>
      <w:r w:rsidR="00BB7B5E" w:rsidRPr="003466D0">
        <w:rPr>
          <w:rFonts w:ascii="Gill Sans MT" w:hAnsi="Gill Sans MT" w:cs="Arial"/>
          <w:color w:val="00518E"/>
          <w:sz w:val="32"/>
        </w:rPr>
        <w:t>M</w:t>
      </w:r>
      <w:r w:rsidRPr="003466D0">
        <w:rPr>
          <w:rFonts w:ascii="Gill Sans MT" w:hAnsi="Gill Sans MT" w:cs="Arial"/>
          <w:color w:val="00518E"/>
          <w:sz w:val="32"/>
        </w:rPr>
        <w:t xml:space="preserve"> B</w:t>
      </w:r>
      <w:r w:rsidRPr="003466D0">
        <w:rPr>
          <w:rFonts w:ascii="Arial" w:hAnsi="Arial" w:cs="Arial"/>
          <w:color w:val="00518E"/>
          <w:sz w:val="32"/>
        </w:rPr>
        <w:t>İ</w:t>
      </w:r>
      <w:r w:rsidRPr="003466D0">
        <w:rPr>
          <w:rFonts w:ascii="Gill Sans MT" w:hAnsi="Gill Sans MT" w:cs="Arial"/>
          <w:color w:val="00518E"/>
          <w:sz w:val="32"/>
        </w:rPr>
        <w:t>L</w:t>
      </w:r>
      <w:r w:rsidRPr="003466D0">
        <w:rPr>
          <w:rFonts w:ascii="Arial" w:hAnsi="Arial" w:cs="Arial"/>
          <w:color w:val="00518E"/>
          <w:sz w:val="32"/>
        </w:rPr>
        <w:t>İ</w:t>
      </w:r>
      <w:r w:rsidRPr="003466D0">
        <w:rPr>
          <w:rFonts w:ascii="Gill Sans MT" w:hAnsi="Gill Sans MT" w:cs="Arial"/>
          <w:color w:val="00518E"/>
          <w:sz w:val="32"/>
        </w:rPr>
        <w:t>MLER</w:t>
      </w:r>
      <w:r w:rsidR="00BB7B5E" w:rsidRPr="003466D0">
        <w:rPr>
          <w:rFonts w:ascii="Arial" w:hAnsi="Arial" w:cs="Arial"/>
          <w:color w:val="00518E"/>
          <w:sz w:val="32"/>
        </w:rPr>
        <w:t>İ</w:t>
      </w:r>
      <w:r w:rsidRPr="003466D0">
        <w:rPr>
          <w:rFonts w:ascii="Gill Sans MT" w:hAnsi="Gill Sans MT" w:cs="Arial"/>
          <w:color w:val="00518E"/>
          <w:sz w:val="32"/>
        </w:rPr>
        <w:t xml:space="preserve"> FAK</w:t>
      </w:r>
      <w:r w:rsidRPr="003466D0">
        <w:rPr>
          <w:rFonts w:ascii="Gill Sans MT" w:hAnsi="Gill Sans MT" w:cs="Gill Sans MT"/>
          <w:color w:val="00518E"/>
          <w:sz w:val="32"/>
        </w:rPr>
        <w:t>Ü</w:t>
      </w:r>
      <w:r w:rsidRPr="003466D0">
        <w:rPr>
          <w:rFonts w:ascii="Gill Sans MT" w:hAnsi="Gill Sans MT" w:cs="Arial"/>
          <w:color w:val="00518E"/>
          <w:sz w:val="32"/>
        </w:rPr>
        <w:t>LTES</w:t>
      </w:r>
      <w:r w:rsidRPr="003466D0">
        <w:rPr>
          <w:rFonts w:ascii="Arial" w:hAnsi="Arial" w:cs="Arial"/>
          <w:color w:val="00518E"/>
          <w:sz w:val="32"/>
        </w:rPr>
        <w:t>İ</w:t>
      </w:r>
    </w:p>
    <w:p w14:paraId="5043ECCE" w14:textId="77777777" w:rsidR="003D09D4" w:rsidRPr="003466D0" w:rsidRDefault="003D09D4" w:rsidP="00866FF8">
      <w:pPr>
        <w:pStyle w:val="AralkYok"/>
        <w:jc w:val="center"/>
        <w:rPr>
          <w:rFonts w:ascii="Gill Sans MT" w:hAnsi="Gill Sans MT"/>
          <w:color w:val="00518E"/>
          <w:sz w:val="32"/>
        </w:rPr>
      </w:pPr>
    </w:p>
    <w:p w14:paraId="58E06923" w14:textId="77777777" w:rsidR="003D09D4" w:rsidRPr="003466D0" w:rsidRDefault="00991FEA" w:rsidP="00866FF8">
      <w:pPr>
        <w:pStyle w:val="AralkYok"/>
        <w:jc w:val="center"/>
        <w:rPr>
          <w:rFonts w:ascii="Gill Sans MT" w:hAnsi="Gill Sans MT" w:cs="Arial"/>
          <w:color w:val="00518E"/>
          <w:sz w:val="44"/>
          <w:szCs w:val="44"/>
        </w:rPr>
      </w:pPr>
      <w:r w:rsidRPr="003466D0">
        <w:rPr>
          <w:rFonts w:ascii="Gill Sans MT" w:hAnsi="Gill Sans MT" w:cs="Arial"/>
          <w:color w:val="00518E"/>
          <w:sz w:val="44"/>
          <w:szCs w:val="44"/>
        </w:rPr>
        <w:t>ULUSLARARASI T</w:t>
      </w:r>
      <w:r w:rsidRPr="003466D0">
        <w:rPr>
          <w:rFonts w:ascii="Arial" w:hAnsi="Arial" w:cs="Arial"/>
          <w:color w:val="00518E"/>
          <w:sz w:val="44"/>
          <w:szCs w:val="44"/>
        </w:rPr>
        <w:t>İ</w:t>
      </w:r>
      <w:r w:rsidRPr="003466D0">
        <w:rPr>
          <w:rFonts w:ascii="Gill Sans MT" w:hAnsi="Gill Sans MT" w:cs="Arial"/>
          <w:color w:val="00518E"/>
          <w:sz w:val="44"/>
          <w:szCs w:val="44"/>
        </w:rPr>
        <w:t>CARET</w:t>
      </w:r>
    </w:p>
    <w:p w14:paraId="342E3670" w14:textId="77777777" w:rsidR="003D09D4" w:rsidRPr="003466D0" w:rsidRDefault="002A1073" w:rsidP="00866FF8">
      <w:pPr>
        <w:pStyle w:val="AralkYok"/>
        <w:jc w:val="center"/>
        <w:rPr>
          <w:rFonts w:ascii="Gill Sans MT" w:hAnsi="Gill Sans MT" w:cs="Arial"/>
          <w:color w:val="00518E"/>
          <w:sz w:val="44"/>
          <w:szCs w:val="44"/>
        </w:rPr>
      </w:pPr>
      <w:r w:rsidRPr="003466D0">
        <w:rPr>
          <w:rFonts w:ascii="Gill Sans MT" w:hAnsi="Gill Sans MT"/>
          <w:color w:val="00518E"/>
          <w:sz w:val="44"/>
          <w:szCs w:val="44"/>
        </w:rPr>
        <w:t>L</w:t>
      </w:r>
      <w:r w:rsidRPr="003466D0">
        <w:rPr>
          <w:rFonts w:ascii="Arial" w:hAnsi="Arial" w:cs="Arial"/>
          <w:color w:val="00518E"/>
          <w:sz w:val="44"/>
          <w:szCs w:val="44"/>
        </w:rPr>
        <w:t>İ</w:t>
      </w:r>
      <w:r w:rsidRPr="003466D0">
        <w:rPr>
          <w:rFonts w:ascii="Gill Sans MT" w:hAnsi="Gill Sans MT" w:cs="Arial"/>
          <w:color w:val="00518E"/>
          <w:sz w:val="44"/>
          <w:szCs w:val="44"/>
        </w:rPr>
        <w:t>SANS PROGRAMI</w:t>
      </w:r>
    </w:p>
    <w:p w14:paraId="6BEB2E8B" w14:textId="77777777" w:rsidR="003D09D4" w:rsidRPr="003466D0" w:rsidRDefault="003D09D4" w:rsidP="00866FF8">
      <w:pPr>
        <w:pStyle w:val="AralkYok"/>
        <w:jc w:val="center"/>
        <w:rPr>
          <w:rFonts w:ascii="Gill Sans MT" w:hAnsi="Gill Sans MT"/>
          <w:color w:val="00518E"/>
          <w:sz w:val="44"/>
          <w:szCs w:val="44"/>
        </w:rPr>
      </w:pPr>
    </w:p>
    <w:p w14:paraId="38656BC1" w14:textId="77777777" w:rsidR="003D09D4" w:rsidRPr="003466D0" w:rsidRDefault="002A1073" w:rsidP="00866FF8">
      <w:pPr>
        <w:pStyle w:val="AralkYok"/>
        <w:jc w:val="center"/>
        <w:rPr>
          <w:rFonts w:ascii="Gill Sans MT" w:hAnsi="Gill Sans MT"/>
          <w:color w:val="00518E"/>
          <w:sz w:val="44"/>
          <w:szCs w:val="44"/>
        </w:rPr>
      </w:pPr>
      <w:r w:rsidRPr="003466D0">
        <w:rPr>
          <w:rFonts w:ascii="Gill Sans MT" w:hAnsi="Gill Sans MT"/>
          <w:color w:val="00518E"/>
          <w:sz w:val="44"/>
          <w:szCs w:val="44"/>
        </w:rPr>
        <w:t>KATALOG</w:t>
      </w:r>
    </w:p>
    <w:p w14:paraId="25E39C43" w14:textId="77777777" w:rsidR="003D09D4" w:rsidRPr="003466D0" w:rsidRDefault="003D09D4">
      <w:pPr>
        <w:rPr>
          <w:rFonts w:ascii="Gill Sans MT" w:hAnsi="Gill Sans MT"/>
          <w:sz w:val="44"/>
          <w:szCs w:val="44"/>
        </w:rPr>
      </w:pPr>
    </w:p>
    <w:p w14:paraId="27EE8551" w14:textId="77777777" w:rsidR="003D09D4" w:rsidRPr="003466D0" w:rsidRDefault="003D09D4">
      <w:pPr>
        <w:rPr>
          <w:rFonts w:ascii="Gill Sans MT" w:hAnsi="Gill Sans MT"/>
          <w:sz w:val="16"/>
          <w:szCs w:val="16"/>
        </w:rPr>
      </w:pPr>
    </w:p>
    <w:p w14:paraId="047D3924" w14:textId="77777777" w:rsidR="003D09D4" w:rsidRPr="003466D0" w:rsidRDefault="003D09D4">
      <w:pPr>
        <w:rPr>
          <w:rFonts w:ascii="Gill Sans MT" w:hAnsi="Gill Sans MT"/>
          <w:sz w:val="16"/>
          <w:szCs w:val="16"/>
        </w:rPr>
      </w:pPr>
    </w:p>
    <w:p w14:paraId="5305BCD8" w14:textId="77777777" w:rsidR="003D09D4" w:rsidRPr="003466D0" w:rsidRDefault="003D09D4">
      <w:pPr>
        <w:rPr>
          <w:rFonts w:ascii="Gill Sans MT" w:hAnsi="Gill Sans MT"/>
          <w:sz w:val="16"/>
          <w:szCs w:val="16"/>
        </w:rPr>
      </w:pPr>
    </w:p>
    <w:p w14:paraId="1E2A8F1A" w14:textId="77777777" w:rsidR="003D09D4" w:rsidRPr="003466D0" w:rsidRDefault="003D09D4">
      <w:pPr>
        <w:rPr>
          <w:rFonts w:ascii="Gill Sans MT" w:hAnsi="Gill Sans MT"/>
          <w:sz w:val="16"/>
          <w:szCs w:val="16"/>
        </w:rPr>
        <w:sectPr w:rsidR="003D09D4" w:rsidRPr="003466D0">
          <w:pgSz w:w="11906" w:h="16838"/>
          <w:pgMar w:top="1417" w:right="1417" w:bottom="1417" w:left="1417" w:header="708" w:footer="708" w:gutter="0"/>
          <w:cols w:space="708"/>
          <w:docGrid w:linePitch="360"/>
        </w:sectPr>
      </w:pPr>
    </w:p>
    <w:p w14:paraId="61C089BF" w14:textId="7A2A4D4E" w:rsidR="003D09D4" w:rsidRPr="003466D0" w:rsidRDefault="00FB2A52" w:rsidP="002F7775">
      <w:pPr>
        <w:jc w:val="center"/>
        <w:rPr>
          <w:rFonts w:ascii="Gill Sans MT" w:hAnsi="Gill Sans MT"/>
          <w:sz w:val="16"/>
          <w:szCs w:val="16"/>
        </w:rPr>
        <w:sectPr w:rsidR="003D09D4" w:rsidRPr="003466D0" w:rsidSect="003D09D4">
          <w:pgSz w:w="16838" w:h="11906" w:orient="landscape"/>
          <w:pgMar w:top="1135" w:right="1418" w:bottom="1135" w:left="1418" w:header="709" w:footer="709" w:gutter="0"/>
          <w:cols w:space="708"/>
          <w:docGrid w:linePitch="360"/>
        </w:sectPr>
      </w:pPr>
      <w:r w:rsidRPr="003466D0">
        <w:rPr>
          <w:rFonts w:ascii="Gill Sans MT" w:hAnsi="Gill Sans MT"/>
          <w:noProof/>
          <w:sz w:val="16"/>
          <w:szCs w:val="16"/>
          <w:lang w:eastAsia="tr-TR"/>
        </w:rPr>
        <w:lastRenderedPageBreak/>
        <w:drawing>
          <wp:inline distT="0" distB="0" distL="0" distR="0" wp14:anchorId="4ADA1A4D" wp14:editId="590E823B">
            <wp:extent cx="8640000" cy="6656268"/>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40000" cy="6656268"/>
                    </a:xfrm>
                    <a:prstGeom prst="rect">
                      <a:avLst/>
                    </a:prstGeom>
                    <a:noFill/>
                  </pic:spPr>
                </pic:pic>
              </a:graphicData>
            </a:graphic>
          </wp:inline>
        </w:drawing>
      </w:r>
      <w:r w:rsidR="00766A8B" w:rsidRPr="003466D0">
        <w:rPr>
          <w:rFonts w:ascii="Gill Sans MT" w:hAnsi="Gill Sans MT"/>
          <w:sz w:val="16"/>
          <w:szCs w:val="16"/>
        </w:rPr>
        <w:t xml:space="preserve"> </w:t>
      </w:r>
    </w:p>
    <w:p w14:paraId="32715228" w14:textId="77777777" w:rsidR="00ED53D7" w:rsidRPr="003466D0" w:rsidRDefault="00991FEA" w:rsidP="002F7775">
      <w:pPr>
        <w:pStyle w:val="AralkYok"/>
        <w:jc w:val="center"/>
        <w:rPr>
          <w:rFonts w:ascii="Gill Sans MT" w:hAnsi="Gill Sans MT" w:cs="Arial"/>
          <w:b/>
          <w:color w:val="0070C0"/>
          <w:sz w:val="24"/>
          <w:szCs w:val="16"/>
        </w:rPr>
      </w:pPr>
      <w:r w:rsidRPr="003466D0">
        <w:rPr>
          <w:rFonts w:ascii="Gill Sans MT" w:hAnsi="Gill Sans MT" w:cs="Arial"/>
          <w:b/>
          <w:color w:val="0070C0"/>
          <w:sz w:val="24"/>
          <w:szCs w:val="16"/>
        </w:rPr>
        <w:lastRenderedPageBreak/>
        <w:t>ULUSLARARASI T</w:t>
      </w:r>
      <w:r w:rsidRPr="003466D0">
        <w:rPr>
          <w:rFonts w:ascii="Arial" w:hAnsi="Arial" w:cs="Arial"/>
          <w:b/>
          <w:color w:val="0070C0"/>
          <w:sz w:val="24"/>
          <w:szCs w:val="16"/>
        </w:rPr>
        <w:t>İ</w:t>
      </w:r>
      <w:r w:rsidRPr="003466D0">
        <w:rPr>
          <w:rFonts w:ascii="Gill Sans MT" w:hAnsi="Gill Sans MT" w:cs="Arial"/>
          <w:b/>
          <w:color w:val="0070C0"/>
          <w:sz w:val="24"/>
          <w:szCs w:val="16"/>
        </w:rPr>
        <w:t xml:space="preserve">CARET </w:t>
      </w:r>
      <w:r w:rsidR="00826A12" w:rsidRPr="003466D0">
        <w:rPr>
          <w:rFonts w:ascii="Gill Sans MT" w:hAnsi="Gill Sans MT" w:cs="Arial"/>
          <w:b/>
          <w:color w:val="0070C0"/>
          <w:sz w:val="24"/>
          <w:szCs w:val="16"/>
        </w:rPr>
        <w:t>L</w:t>
      </w:r>
      <w:r w:rsidR="00826A12" w:rsidRPr="003466D0">
        <w:rPr>
          <w:rFonts w:ascii="Arial" w:hAnsi="Arial" w:cs="Arial"/>
          <w:b/>
          <w:color w:val="0070C0"/>
          <w:sz w:val="24"/>
          <w:szCs w:val="16"/>
        </w:rPr>
        <w:t>İ</w:t>
      </w:r>
      <w:r w:rsidR="00826A12" w:rsidRPr="003466D0">
        <w:rPr>
          <w:rFonts w:ascii="Gill Sans MT" w:hAnsi="Gill Sans MT" w:cs="Arial"/>
          <w:b/>
          <w:color w:val="0070C0"/>
          <w:sz w:val="24"/>
          <w:szCs w:val="16"/>
        </w:rPr>
        <w:t>SANS PROGRAMI</w:t>
      </w:r>
    </w:p>
    <w:p w14:paraId="4069A657" w14:textId="1E77F0FC" w:rsidR="003D09D4" w:rsidRPr="003466D0" w:rsidRDefault="008D6DA1" w:rsidP="00ED53D7">
      <w:pPr>
        <w:pStyle w:val="AralkYok"/>
        <w:jc w:val="center"/>
        <w:rPr>
          <w:rFonts w:ascii="Gill Sans MT" w:hAnsi="Gill Sans MT"/>
          <w:b/>
          <w:sz w:val="24"/>
          <w:szCs w:val="16"/>
        </w:rPr>
      </w:pPr>
      <w:r w:rsidRPr="008D6DA1">
        <w:rPr>
          <w:rFonts w:ascii="Gill Sans MT" w:hAnsi="Gill Sans MT"/>
          <w:b/>
          <w:color w:val="0070C0"/>
          <w:sz w:val="24"/>
          <w:szCs w:val="16"/>
        </w:rPr>
        <w:t>AKADEM</w:t>
      </w:r>
      <w:r w:rsidRPr="008D6DA1">
        <w:rPr>
          <w:rFonts w:ascii="Calibri" w:hAnsi="Calibri" w:cs="Calibri"/>
          <w:b/>
          <w:color w:val="0070C0"/>
          <w:sz w:val="24"/>
          <w:szCs w:val="16"/>
        </w:rPr>
        <w:t>İ</w:t>
      </w:r>
      <w:r w:rsidRPr="008D6DA1">
        <w:rPr>
          <w:rFonts w:ascii="Gill Sans MT" w:hAnsi="Gill Sans MT"/>
          <w:b/>
          <w:color w:val="0070C0"/>
          <w:sz w:val="24"/>
          <w:szCs w:val="16"/>
        </w:rPr>
        <w:t>K</w:t>
      </w:r>
      <w:r>
        <w:rPr>
          <w:rFonts w:ascii="Gill Sans MT" w:hAnsi="Gill Sans MT"/>
          <w:b/>
          <w:color w:val="0070C0"/>
          <w:sz w:val="24"/>
          <w:szCs w:val="16"/>
        </w:rPr>
        <w:t xml:space="preserve"> PROGRAM</w:t>
      </w:r>
    </w:p>
    <w:p w14:paraId="301F4155" w14:textId="77777777" w:rsidR="00ED53D7" w:rsidRPr="003466D0" w:rsidRDefault="00ED53D7" w:rsidP="00ED53D7">
      <w:pPr>
        <w:pStyle w:val="AralkYok"/>
        <w:jc w:val="center"/>
        <w:rPr>
          <w:rFonts w:ascii="Gill Sans MT" w:hAnsi="Gill Sans MT"/>
          <w:b/>
          <w:sz w:val="16"/>
          <w:szCs w:val="16"/>
        </w:rPr>
      </w:pPr>
    </w:p>
    <w:tbl>
      <w:tblPr>
        <w:tblStyle w:val="OrtaGlgeleme1-Vurgu1"/>
        <w:tblW w:w="0" w:type="auto"/>
        <w:jc w:val="center"/>
        <w:tblBorders>
          <w:insideV w:val="single" w:sz="8" w:space="0" w:color="7BA0CD" w:themeColor="accent1" w:themeTint="BF"/>
        </w:tblBorders>
        <w:tblLook w:val="04A0" w:firstRow="1" w:lastRow="0" w:firstColumn="1" w:lastColumn="0" w:noHBand="0" w:noVBand="1"/>
      </w:tblPr>
      <w:tblGrid>
        <w:gridCol w:w="818"/>
        <w:gridCol w:w="514"/>
        <w:gridCol w:w="4087"/>
        <w:gridCol w:w="346"/>
        <w:gridCol w:w="365"/>
        <w:gridCol w:w="327"/>
        <w:gridCol w:w="346"/>
        <w:gridCol w:w="357"/>
      </w:tblGrid>
      <w:tr w:rsidR="00F04C8D" w:rsidRPr="003466D0" w14:paraId="7992ADCF" w14:textId="77777777" w:rsidTr="003466D0">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332" w:type="dxa"/>
            <w:gridSpan w:val="2"/>
            <w:shd w:val="clear" w:color="auto" w:fill="1F497D" w:themeFill="text2"/>
          </w:tcPr>
          <w:p w14:paraId="3A1A18AB" w14:textId="77777777" w:rsidR="00CB34CB" w:rsidRPr="00A971A4" w:rsidRDefault="00391FFA" w:rsidP="00A971A4">
            <w:pPr>
              <w:rPr>
                <w:rFonts w:ascii="Gill Sans MT" w:hAnsi="Gill Sans MT"/>
                <w:sz w:val="16"/>
                <w:szCs w:val="18"/>
              </w:rPr>
            </w:pPr>
            <w:r w:rsidRPr="00A971A4">
              <w:rPr>
                <w:rFonts w:ascii="Gill Sans MT" w:hAnsi="Gill Sans MT"/>
                <w:sz w:val="16"/>
                <w:szCs w:val="18"/>
              </w:rPr>
              <w:t>Kod</w:t>
            </w:r>
          </w:p>
        </w:tc>
        <w:tc>
          <w:tcPr>
            <w:tcW w:w="5828" w:type="dxa"/>
            <w:gridSpan w:val="6"/>
            <w:shd w:val="clear" w:color="auto" w:fill="1F497D" w:themeFill="text2"/>
          </w:tcPr>
          <w:p w14:paraId="16313A35" w14:textId="77777777" w:rsidR="007E7263" w:rsidRPr="00A971A4" w:rsidRDefault="00391FFA" w:rsidP="00A971A4">
            <w:pPr>
              <w:cnfStyle w:val="100000000000" w:firstRow="1" w:lastRow="0" w:firstColumn="0" w:lastColumn="0" w:oddVBand="0" w:evenVBand="0" w:oddHBand="0" w:evenHBand="0" w:firstRowFirstColumn="0" w:firstRowLastColumn="0" w:lastRowFirstColumn="0" w:lastRowLastColumn="0"/>
              <w:rPr>
                <w:rFonts w:ascii="Gill Sans MT" w:hAnsi="Gill Sans MT"/>
                <w:sz w:val="16"/>
                <w:szCs w:val="18"/>
              </w:rPr>
            </w:pPr>
            <w:r w:rsidRPr="00A971A4">
              <w:rPr>
                <w:rFonts w:ascii="Gill Sans MT" w:hAnsi="Gill Sans MT"/>
                <w:sz w:val="16"/>
                <w:szCs w:val="18"/>
              </w:rPr>
              <w:t>Ders</w:t>
            </w:r>
          </w:p>
        </w:tc>
      </w:tr>
      <w:tr w:rsidR="00530F12" w:rsidRPr="003466D0" w14:paraId="4DF9C0CD"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419" w:type="dxa"/>
            <w:gridSpan w:val="3"/>
            <w:tcBorders>
              <w:right w:val="none" w:sz="0" w:space="0" w:color="auto"/>
            </w:tcBorders>
            <w:shd w:val="clear" w:color="auto" w:fill="FBD4B4" w:themeFill="accent6" w:themeFillTint="66"/>
          </w:tcPr>
          <w:p w14:paraId="0B22E500" w14:textId="77777777" w:rsidR="007E7263" w:rsidRPr="003466D0" w:rsidRDefault="00391FFA" w:rsidP="00D3730B">
            <w:pPr>
              <w:jc w:val="center"/>
              <w:rPr>
                <w:rFonts w:ascii="Gill Sans MT" w:hAnsi="Gill Sans MT"/>
                <w:sz w:val="18"/>
                <w:szCs w:val="18"/>
              </w:rPr>
            </w:pPr>
            <w:r w:rsidRPr="003466D0">
              <w:rPr>
                <w:rFonts w:ascii="Gill Sans MT" w:hAnsi="Gill Sans MT"/>
                <w:color w:val="002060"/>
                <w:sz w:val="18"/>
                <w:szCs w:val="18"/>
              </w:rPr>
              <w:t>1.</w:t>
            </w:r>
            <w:r w:rsidR="007E7263" w:rsidRPr="003466D0">
              <w:rPr>
                <w:rFonts w:ascii="Gill Sans MT" w:hAnsi="Gill Sans MT"/>
                <w:color w:val="002060"/>
                <w:sz w:val="18"/>
                <w:szCs w:val="18"/>
                <w:vertAlign w:val="superscript"/>
              </w:rPr>
              <w:t xml:space="preserve"> </w:t>
            </w:r>
            <w:r w:rsidRPr="003466D0">
              <w:rPr>
                <w:rFonts w:ascii="Gill Sans MT" w:hAnsi="Gill Sans MT"/>
                <w:color w:val="002060"/>
                <w:sz w:val="18"/>
                <w:szCs w:val="18"/>
              </w:rPr>
              <w:t>Yarıyıl</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54B7DBC8" w14:textId="77777777" w:rsidR="007E7263" w:rsidRPr="003466D0"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8"/>
                <w:szCs w:val="18"/>
              </w:rPr>
            </w:pPr>
            <w:r w:rsidRPr="003466D0">
              <w:rPr>
                <w:rFonts w:ascii="Gill Sans MT" w:hAnsi="Gill Sans MT"/>
                <w:b/>
                <w:bCs/>
                <w:color w:val="002060"/>
                <w:sz w:val="18"/>
                <w:szCs w:val="18"/>
              </w:rPr>
              <w:t>T</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2C777CFF" w14:textId="77777777" w:rsidR="007E7263" w:rsidRPr="003466D0" w:rsidRDefault="00391FFA">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8"/>
                <w:szCs w:val="18"/>
              </w:rPr>
            </w:pPr>
            <w:r w:rsidRPr="003466D0">
              <w:rPr>
                <w:rFonts w:ascii="Gill Sans MT" w:hAnsi="Gill Sans MT"/>
                <w:b/>
                <w:bCs/>
                <w:color w:val="002060"/>
                <w:sz w:val="18"/>
                <w:szCs w:val="18"/>
              </w:rPr>
              <w:t>U</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7F030758" w14:textId="77777777" w:rsidR="007E7263" w:rsidRPr="003466D0"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8"/>
                <w:szCs w:val="18"/>
              </w:rPr>
            </w:pPr>
            <w:r w:rsidRPr="003466D0">
              <w:rPr>
                <w:rFonts w:ascii="Gill Sans MT" w:hAnsi="Gill Sans MT"/>
                <w:b/>
                <w:bCs/>
                <w:color w:val="002060"/>
                <w:sz w:val="18"/>
                <w:szCs w:val="18"/>
              </w:rPr>
              <w:t>L</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323DAA77" w14:textId="77777777" w:rsidR="007E7263" w:rsidRPr="003466D0" w:rsidRDefault="00391FFA">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8"/>
                <w:szCs w:val="18"/>
              </w:rPr>
            </w:pPr>
            <w:r w:rsidRPr="003466D0">
              <w:rPr>
                <w:rFonts w:ascii="Gill Sans MT" w:hAnsi="Gill Sans MT"/>
                <w:b/>
                <w:bCs/>
                <w:color w:val="002060"/>
                <w:sz w:val="18"/>
                <w:szCs w:val="18"/>
              </w:rPr>
              <w:t>K</w:t>
            </w:r>
          </w:p>
        </w:tc>
        <w:tc>
          <w:tcPr>
            <w:tcW w:w="0" w:type="auto"/>
            <w:tcBorders>
              <w:left w:val="none" w:sz="0" w:space="0" w:color="auto"/>
            </w:tcBorders>
            <w:shd w:val="clear" w:color="auto" w:fill="FBD4B4" w:themeFill="accent6" w:themeFillTint="66"/>
            <w:vAlign w:val="center"/>
          </w:tcPr>
          <w:p w14:paraId="02C15580" w14:textId="77777777" w:rsidR="007E7263" w:rsidRPr="003466D0" w:rsidRDefault="00391FFA">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8"/>
                <w:szCs w:val="18"/>
              </w:rPr>
            </w:pPr>
            <w:r w:rsidRPr="003466D0">
              <w:rPr>
                <w:rFonts w:ascii="Gill Sans MT" w:hAnsi="Gill Sans MT"/>
                <w:b/>
                <w:bCs/>
                <w:color w:val="002060"/>
                <w:sz w:val="18"/>
                <w:szCs w:val="18"/>
              </w:rPr>
              <w:t>A</w:t>
            </w:r>
          </w:p>
        </w:tc>
      </w:tr>
      <w:tr w:rsidR="00530F12" w:rsidRPr="003466D0" w14:paraId="0C192B0A"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01666640" w14:textId="77777777" w:rsidR="007E7263" w:rsidRPr="00A971A4" w:rsidRDefault="007E7263" w:rsidP="009D25B8">
            <w:pPr>
              <w:rPr>
                <w:rFonts w:ascii="Gill Sans MT" w:eastAsia="Times New Roman" w:hAnsi="Gill Sans MT" w:cs="Times New Roman"/>
                <w:color w:val="002060"/>
                <w:sz w:val="16"/>
                <w:szCs w:val="16"/>
                <w:lang w:eastAsia="tr-TR"/>
              </w:rPr>
            </w:pPr>
          </w:p>
        </w:tc>
        <w:tc>
          <w:tcPr>
            <w:tcW w:w="514" w:type="dxa"/>
            <w:tcBorders>
              <w:left w:val="none" w:sz="0" w:space="0" w:color="auto"/>
              <w:right w:val="none" w:sz="0" w:space="0" w:color="auto"/>
            </w:tcBorders>
          </w:tcPr>
          <w:p w14:paraId="506D4D56" w14:textId="77777777" w:rsidR="007E7263" w:rsidRPr="00A971A4" w:rsidRDefault="007E7263" w:rsidP="009D25B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4087" w:type="dxa"/>
            <w:tcBorders>
              <w:left w:val="none" w:sz="0" w:space="0" w:color="auto"/>
              <w:right w:val="single" w:sz="8" w:space="0" w:color="7BA0CD" w:themeColor="accent1" w:themeTint="BF"/>
            </w:tcBorders>
          </w:tcPr>
          <w:p w14:paraId="0C3CBCE8" w14:textId="77777777" w:rsidR="007E7263" w:rsidRPr="00A971A4" w:rsidRDefault="007C53F1" w:rsidP="009325F3">
            <w:pPr>
              <w:jc w:val="both"/>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Zorunlu Yabancı Dil I</w:t>
            </w:r>
          </w:p>
        </w:tc>
        <w:tc>
          <w:tcPr>
            <w:tcW w:w="0" w:type="auto"/>
            <w:tcBorders>
              <w:left w:val="single" w:sz="8" w:space="0" w:color="7BA0CD" w:themeColor="accent1" w:themeTint="BF"/>
              <w:right w:val="single" w:sz="8" w:space="0" w:color="7BA0CD" w:themeColor="accent1" w:themeTint="BF"/>
            </w:tcBorders>
            <w:vAlign w:val="center"/>
          </w:tcPr>
          <w:p w14:paraId="1127B500"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3B5774A0"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2521FDBC"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40FE672"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11087264"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4</w:t>
            </w:r>
          </w:p>
        </w:tc>
      </w:tr>
      <w:tr w:rsidR="00530F12" w:rsidRPr="003466D0" w14:paraId="0985F3AF"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3C94E7C3" w14:textId="77777777" w:rsidR="007E7263" w:rsidRPr="00A971A4" w:rsidRDefault="00201C68" w:rsidP="009D25B8">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ISLT</w:t>
            </w:r>
          </w:p>
        </w:tc>
        <w:tc>
          <w:tcPr>
            <w:tcW w:w="514" w:type="dxa"/>
            <w:tcBorders>
              <w:left w:val="none" w:sz="0" w:space="0" w:color="auto"/>
              <w:right w:val="none" w:sz="0" w:space="0" w:color="auto"/>
            </w:tcBorders>
          </w:tcPr>
          <w:p w14:paraId="378C0878" w14:textId="77777777" w:rsidR="007E7263" w:rsidRPr="00A971A4" w:rsidRDefault="007E7263" w:rsidP="009D25B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101</w:t>
            </w:r>
          </w:p>
        </w:tc>
        <w:tc>
          <w:tcPr>
            <w:tcW w:w="4087" w:type="dxa"/>
            <w:tcBorders>
              <w:left w:val="none" w:sz="0" w:space="0" w:color="auto"/>
              <w:right w:val="single" w:sz="8" w:space="0" w:color="7BA0CD" w:themeColor="accent1" w:themeTint="BF"/>
            </w:tcBorders>
          </w:tcPr>
          <w:p w14:paraId="122DBB43" w14:textId="1E4B8E9C" w:rsidR="007E7263" w:rsidRPr="00A971A4" w:rsidRDefault="00054611"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Arial"/>
                <w:color w:val="002060"/>
                <w:sz w:val="16"/>
                <w:szCs w:val="16"/>
                <w:lang w:eastAsia="tr-TR"/>
              </w:rPr>
            </w:pPr>
            <w:r w:rsidRPr="00A971A4">
              <w:rPr>
                <w:rFonts w:ascii="Calibri" w:eastAsia="Times New Roman" w:hAnsi="Calibri" w:cs="Calibri"/>
                <w:color w:val="002060"/>
                <w:sz w:val="16"/>
                <w:szCs w:val="16"/>
                <w:lang w:eastAsia="tr-TR"/>
              </w:rPr>
              <w:t>İ</w:t>
            </w:r>
            <w:r w:rsidR="00201C68" w:rsidRPr="00A971A4">
              <w:rPr>
                <w:rFonts w:ascii="Gill Sans MT" w:eastAsia="Times New Roman" w:hAnsi="Gill Sans MT" w:cs="Times New Roman"/>
                <w:color w:val="002060"/>
                <w:sz w:val="16"/>
                <w:szCs w:val="16"/>
                <w:lang w:eastAsia="tr-TR"/>
              </w:rPr>
              <w:t>şletmeye Giriş</w:t>
            </w:r>
          </w:p>
        </w:tc>
        <w:tc>
          <w:tcPr>
            <w:tcW w:w="0" w:type="auto"/>
            <w:tcBorders>
              <w:left w:val="single" w:sz="8" w:space="0" w:color="7BA0CD" w:themeColor="accent1" w:themeTint="BF"/>
              <w:right w:val="single" w:sz="8" w:space="0" w:color="7BA0CD" w:themeColor="accent1" w:themeTint="BF"/>
            </w:tcBorders>
            <w:vAlign w:val="center"/>
          </w:tcPr>
          <w:p w14:paraId="7F75C0BE"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63703D32"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3E890E3"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C0B399E"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05AE447C"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7</w:t>
            </w:r>
          </w:p>
        </w:tc>
      </w:tr>
      <w:tr w:rsidR="00530F12" w:rsidRPr="003466D0" w14:paraId="32E6F512"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72E2419C" w14:textId="77777777" w:rsidR="007E7263" w:rsidRPr="00A971A4" w:rsidRDefault="00201C68" w:rsidP="009D25B8">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EKO</w:t>
            </w:r>
          </w:p>
        </w:tc>
        <w:tc>
          <w:tcPr>
            <w:tcW w:w="514" w:type="dxa"/>
            <w:tcBorders>
              <w:left w:val="none" w:sz="0" w:space="0" w:color="auto"/>
              <w:right w:val="none" w:sz="0" w:space="0" w:color="auto"/>
            </w:tcBorders>
          </w:tcPr>
          <w:p w14:paraId="6CFBF0FC" w14:textId="238BDE29" w:rsidR="007E7263" w:rsidRPr="00A971A4" w:rsidRDefault="00B14657" w:rsidP="009D25B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111</w:t>
            </w:r>
          </w:p>
        </w:tc>
        <w:tc>
          <w:tcPr>
            <w:tcW w:w="4087" w:type="dxa"/>
            <w:tcBorders>
              <w:left w:val="none" w:sz="0" w:space="0" w:color="auto"/>
              <w:right w:val="single" w:sz="8" w:space="0" w:color="7BA0CD" w:themeColor="accent1" w:themeTint="BF"/>
            </w:tcBorders>
          </w:tcPr>
          <w:p w14:paraId="1858E25E" w14:textId="2BF18D2A" w:rsidR="007E7263" w:rsidRPr="00A971A4" w:rsidRDefault="00B14657"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Ekonominin Temelleri I</w:t>
            </w:r>
          </w:p>
        </w:tc>
        <w:tc>
          <w:tcPr>
            <w:tcW w:w="0" w:type="auto"/>
            <w:tcBorders>
              <w:left w:val="single" w:sz="8" w:space="0" w:color="7BA0CD" w:themeColor="accent1" w:themeTint="BF"/>
              <w:right w:val="single" w:sz="8" w:space="0" w:color="7BA0CD" w:themeColor="accent1" w:themeTint="BF"/>
            </w:tcBorders>
            <w:vAlign w:val="center"/>
          </w:tcPr>
          <w:p w14:paraId="24F0FC81"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C1397DC"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6B5B933"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48EB10C"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112AD2D5"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7</w:t>
            </w:r>
          </w:p>
        </w:tc>
      </w:tr>
      <w:tr w:rsidR="00530F12" w:rsidRPr="003466D0" w14:paraId="219102A8"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61547626" w14:textId="77777777" w:rsidR="007E7263" w:rsidRPr="00A971A4" w:rsidRDefault="00201C68" w:rsidP="009D25B8">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ISLT</w:t>
            </w:r>
          </w:p>
        </w:tc>
        <w:tc>
          <w:tcPr>
            <w:tcW w:w="514" w:type="dxa"/>
            <w:tcBorders>
              <w:left w:val="none" w:sz="0" w:space="0" w:color="auto"/>
              <w:right w:val="none" w:sz="0" w:space="0" w:color="auto"/>
            </w:tcBorders>
          </w:tcPr>
          <w:p w14:paraId="00457C01" w14:textId="77777777" w:rsidR="007E7263" w:rsidRPr="00A971A4" w:rsidRDefault="00201C68" w:rsidP="009D25B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w:t>
            </w:r>
            <w:r w:rsidR="00576D6D" w:rsidRPr="00A971A4">
              <w:rPr>
                <w:rFonts w:ascii="Gill Sans MT" w:eastAsia="Times New Roman" w:hAnsi="Gill Sans MT" w:cs="Times New Roman"/>
                <w:b/>
                <w:bCs/>
                <w:color w:val="002060"/>
                <w:sz w:val="16"/>
                <w:szCs w:val="16"/>
                <w:lang w:eastAsia="tr-TR"/>
              </w:rPr>
              <w:t>79</w:t>
            </w:r>
          </w:p>
        </w:tc>
        <w:tc>
          <w:tcPr>
            <w:tcW w:w="4087" w:type="dxa"/>
            <w:tcBorders>
              <w:left w:val="none" w:sz="0" w:space="0" w:color="auto"/>
              <w:right w:val="single" w:sz="8" w:space="0" w:color="7BA0CD" w:themeColor="accent1" w:themeTint="BF"/>
            </w:tcBorders>
          </w:tcPr>
          <w:p w14:paraId="04B2F0EF" w14:textId="500D8997" w:rsidR="007E7263" w:rsidRPr="00A971A4" w:rsidRDefault="002520F6"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Calibri" w:eastAsia="Times New Roman" w:hAnsi="Calibri" w:cs="Calibri"/>
                <w:color w:val="002060"/>
                <w:sz w:val="16"/>
                <w:szCs w:val="16"/>
                <w:lang w:eastAsia="tr-TR"/>
              </w:rPr>
              <w:t>İ</w:t>
            </w:r>
            <w:r w:rsidR="00201C68" w:rsidRPr="00A971A4">
              <w:rPr>
                <w:rFonts w:ascii="Gill Sans MT" w:eastAsia="Times New Roman" w:hAnsi="Gill Sans MT" w:cs="Gill Sans MT"/>
                <w:color w:val="002060"/>
                <w:sz w:val="16"/>
                <w:szCs w:val="16"/>
                <w:lang w:eastAsia="tr-TR"/>
              </w:rPr>
              <w:t>ş</w:t>
            </w:r>
            <w:r w:rsidR="00201C68" w:rsidRPr="00A971A4">
              <w:rPr>
                <w:rFonts w:ascii="Gill Sans MT" w:eastAsia="Times New Roman" w:hAnsi="Gill Sans MT" w:cs="Times New Roman"/>
                <w:color w:val="002060"/>
                <w:sz w:val="16"/>
                <w:szCs w:val="16"/>
                <w:lang w:eastAsia="tr-TR"/>
              </w:rPr>
              <w:t>letme Matemati</w:t>
            </w:r>
            <w:r w:rsidR="00201C68" w:rsidRPr="00A971A4">
              <w:rPr>
                <w:rFonts w:ascii="Calibri" w:eastAsia="Times New Roman" w:hAnsi="Calibri" w:cs="Calibri"/>
                <w:color w:val="002060"/>
                <w:sz w:val="16"/>
                <w:szCs w:val="16"/>
                <w:lang w:eastAsia="tr-TR"/>
              </w:rPr>
              <w:t>ğ</w:t>
            </w:r>
            <w:r w:rsidR="00201C68" w:rsidRPr="00A971A4">
              <w:rPr>
                <w:rFonts w:ascii="Gill Sans MT" w:eastAsia="Times New Roman" w:hAnsi="Gill Sans MT" w:cs="Times New Roman"/>
                <w:color w:val="002060"/>
                <w:sz w:val="16"/>
                <w:szCs w:val="16"/>
                <w:lang w:eastAsia="tr-TR"/>
              </w:rPr>
              <w:t>i</w:t>
            </w:r>
          </w:p>
        </w:tc>
        <w:tc>
          <w:tcPr>
            <w:tcW w:w="0" w:type="auto"/>
            <w:tcBorders>
              <w:left w:val="single" w:sz="8" w:space="0" w:color="7BA0CD" w:themeColor="accent1" w:themeTint="BF"/>
              <w:right w:val="single" w:sz="8" w:space="0" w:color="7BA0CD" w:themeColor="accent1" w:themeTint="BF"/>
            </w:tcBorders>
            <w:vAlign w:val="center"/>
          </w:tcPr>
          <w:p w14:paraId="5FD1A7A3" w14:textId="77777777" w:rsidR="007E7263" w:rsidRPr="00A971A4" w:rsidRDefault="00576D6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4</w:t>
            </w:r>
          </w:p>
        </w:tc>
        <w:tc>
          <w:tcPr>
            <w:tcW w:w="0" w:type="auto"/>
            <w:tcBorders>
              <w:left w:val="single" w:sz="8" w:space="0" w:color="7BA0CD" w:themeColor="accent1" w:themeTint="BF"/>
              <w:right w:val="single" w:sz="8" w:space="0" w:color="7BA0CD" w:themeColor="accent1" w:themeTint="BF"/>
            </w:tcBorders>
            <w:vAlign w:val="center"/>
          </w:tcPr>
          <w:p w14:paraId="091903E0" w14:textId="77777777" w:rsidR="007E7263" w:rsidRPr="00A971A4" w:rsidRDefault="009967E6">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FB66C0A"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45B6FEF" w14:textId="77777777" w:rsidR="007E7263" w:rsidRPr="00A971A4" w:rsidRDefault="00576D6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4</w:t>
            </w:r>
          </w:p>
        </w:tc>
        <w:tc>
          <w:tcPr>
            <w:tcW w:w="0" w:type="auto"/>
            <w:tcBorders>
              <w:left w:val="single" w:sz="8" w:space="0" w:color="7BA0CD" w:themeColor="accent1" w:themeTint="BF"/>
            </w:tcBorders>
            <w:vAlign w:val="center"/>
          </w:tcPr>
          <w:p w14:paraId="32E1F56C"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8</w:t>
            </w:r>
          </w:p>
        </w:tc>
      </w:tr>
      <w:tr w:rsidR="00530F12" w:rsidRPr="003466D0" w14:paraId="7CDEBB2A"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531FB960" w14:textId="77777777" w:rsidR="007E7263" w:rsidRPr="00A971A4" w:rsidRDefault="00201C68" w:rsidP="009D25B8">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TRD</w:t>
            </w:r>
          </w:p>
        </w:tc>
        <w:tc>
          <w:tcPr>
            <w:tcW w:w="514" w:type="dxa"/>
            <w:tcBorders>
              <w:left w:val="none" w:sz="0" w:space="0" w:color="auto"/>
              <w:right w:val="none" w:sz="0" w:space="0" w:color="auto"/>
            </w:tcBorders>
          </w:tcPr>
          <w:p w14:paraId="0317899F" w14:textId="77777777" w:rsidR="007E7263" w:rsidRPr="00A971A4" w:rsidRDefault="00201C68" w:rsidP="009D25B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101</w:t>
            </w:r>
          </w:p>
        </w:tc>
        <w:tc>
          <w:tcPr>
            <w:tcW w:w="4087" w:type="dxa"/>
            <w:tcBorders>
              <w:left w:val="none" w:sz="0" w:space="0" w:color="auto"/>
              <w:right w:val="single" w:sz="8" w:space="0" w:color="7BA0CD" w:themeColor="accent1" w:themeTint="BF"/>
            </w:tcBorders>
          </w:tcPr>
          <w:p w14:paraId="390741E6" w14:textId="77777777" w:rsidR="007E7263" w:rsidRPr="00A971A4" w:rsidRDefault="00201C68"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Türk Dili I</w:t>
            </w:r>
          </w:p>
        </w:tc>
        <w:tc>
          <w:tcPr>
            <w:tcW w:w="0" w:type="auto"/>
            <w:tcBorders>
              <w:left w:val="single" w:sz="8" w:space="0" w:color="7BA0CD" w:themeColor="accent1" w:themeTint="BF"/>
              <w:right w:val="single" w:sz="8" w:space="0" w:color="7BA0CD" w:themeColor="accent1" w:themeTint="BF"/>
            </w:tcBorders>
            <w:vAlign w:val="center"/>
          </w:tcPr>
          <w:p w14:paraId="6677E3AE"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206673DD"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5779D1C"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8D2FB03"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2</w:t>
            </w:r>
          </w:p>
        </w:tc>
        <w:tc>
          <w:tcPr>
            <w:tcW w:w="0" w:type="auto"/>
            <w:tcBorders>
              <w:left w:val="single" w:sz="8" w:space="0" w:color="7BA0CD" w:themeColor="accent1" w:themeTint="BF"/>
            </w:tcBorders>
            <w:vAlign w:val="center"/>
          </w:tcPr>
          <w:p w14:paraId="40F472A3"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2</w:t>
            </w:r>
          </w:p>
        </w:tc>
      </w:tr>
      <w:tr w:rsidR="00530F12" w:rsidRPr="003466D0" w14:paraId="180D99B1"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07BF464D" w14:textId="77777777" w:rsidR="007E7263" w:rsidRPr="00A971A4" w:rsidRDefault="00201C68" w:rsidP="009D25B8">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ATA</w:t>
            </w:r>
          </w:p>
        </w:tc>
        <w:tc>
          <w:tcPr>
            <w:tcW w:w="514" w:type="dxa"/>
            <w:tcBorders>
              <w:left w:val="none" w:sz="0" w:space="0" w:color="auto"/>
              <w:right w:val="none" w:sz="0" w:space="0" w:color="auto"/>
            </w:tcBorders>
          </w:tcPr>
          <w:p w14:paraId="4FF8BE2E" w14:textId="77777777" w:rsidR="007E7263" w:rsidRPr="00A971A4" w:rsidRDefault="00201C68" w:rsidP="009D25B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101</w:t>
            </w:r>
          </w:p>
        </w:tc>
        <w:tc>
          <w:tcPr>
            <w:tcW w:w="4087" w:type="dxa"/>
            <w:tcBorders>
              <w:left w:val="none" w:sz="0" w:space="0" w:color="auto"/>
              <w:right w:val="single" w:sz="8" w:space="0" w:color="7BA0CD" w:themeColor="accent1" w:themeTint="BF"/>
            </w:tcBorders>
          </w:tcPr>
          <w:p w14:paraId="14A4CC1F" w14:textId="4B84BA7B" w:rsidR="007E7263" w:rsidRPr="00A971A4" w:rsidRDefault="00201C68" w:rsidP="002520F6">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 xml:space="preserve">Atatürk </w:t>
            </w:r>
            <w:r w:rsidR="002520F6" w:rsidRPr="00A971A4">
              <w:rPr>
                <w:rFonts w:ascii="Calibri" w:eastAsia="Times New Roman" w:hAnsi="Calibri" w:cs="Calibri"/>
                <w:color w:val="002060"/>
                <w:sz w:val="16"/>
                <w:szCs w:val="16"/>
                <w:lang w:eastAsia="tr-TR"/>
              </w:rPr>
              <w:t>İ</w:t>
            </w:r>
            <w:r w:rsidRPr="00A971A4">
              <w:rPr>
                <w:rFonts w:ascii="Gill Sans MT" w:eastAsia="Times New Roman" w:hAnsi="Gill Sans MT" w:cs="Times New Roman"/>
                <w:color w:val="002060"/>
                <w:sz w:val="16"/>
                <w:szCs w:val="16"/>
                <w:lang w:eastAsia="tr-TR"/>
              </w:rPr>
              <w:t xml:space="preserve">lkeleri ve </w:t>
            </w:r>
            <w:r w:rsidR="00AB62A2" w:rsidRPr="00A971A4">
              <w:rPr>
                <w:rFonts w:ascii="Gill Sans MT" w:eastAsia="Times New Roman" w:hAnsi="Gill Sans MT" w:cs="Arial"/>
                <w:color w:val="002060"/>
                <w:sz w:val="16"/>
                <w:szCs w:val="16"/>
                <w:lang w:eastAsia="tr-TR"/>
              </w:rPr>
              <w:t>i</w:t>
            </w:r>
            <w:r w:rsidRPr="00A971A4">
              <w:rPr>
                <w:rFonts w:ascii="Gill Sans MT" w:eastAsia="Times New Roman" w:hAnsi="Gill Sans MT" w:cs="Times New Roman"/>
                <w:color w:val="002060"/>
                <w:sz w:val="16"/>
                <w:szCs w:val="16"/>
                <w:lang w:eastAsia="tr-TR"/>
              </w:rPr>
              <w:t>nk</w:t>
            </w:r>
            <w:r w:rsidRPr="00A971A4">
              <w:rPr>
                <w:rFonts w:ascii="Gill Sans MT" w:eastAsia="Times New Roman" w:hAnsi="Gill Sans MT" w:cs="Gill Sans MT"/>
                <w:color w:val="002060"/>
                <w:sz w:val="16"/>
                <w:szCs w:val="16"/>
                <w:lang w:eastAsia="tr-TR"/>
              </w:rPr>
              <w:t>ı</w:t>
            </w:r>
            <w:r w:rsidRPr="00A971A4">
              <w:rPr>
                <w:rFonts w:ascii="Gill Sans MT" w:eastAsia="Times New Roman" w:hAnsi="Gill Sans MT" w:cs="Times New Roman"/>
                <w:color w:val="002060"/>
                <w:sz w:val="16"/>
                <w:szCs w:val="16"/>
                <w:lang w:eastAsia="tr-TR"/>
              </w:rPr>
              <w:t>lap Tarihi I</w:t>
            </w:r>
          </w:p>
        </w:tc>
        <w:tc>
          <w:tcPr>
            <w:tcW w:w="0" w:type="auto"/>
            <w:tcBorders>
              <w:left w:val="single" w:sz="8" w:space="0" w:color="7BA0CD" w:themeColor="accent1" w:themeTint="BF"/>
              <w:right w:val="single" w:sz="8" w:space="0" w:color="7BA0CD" w:themeColor="accent1" w:themeTint="BF"/>
            </w:tcBorders>
            <w:vAlign w:val="center"/>
          </w:tcPr>
          <w:p w14:paraId="113779D6"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1849BF8A"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045DED5"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3827914"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2</w:t>
            </w:r>
          </w:p>
        </w:tc>
        <w:tc>
          <w:tcPr>
            <w:tcW w:w="0" w:type="auto"/>
            <w:tcBorders>
              <w:left w:val="single" w:sz="8" w:space="0" w:color="7BA0CD" w:themeColor="accent1" w:themeTint="BF"/>
            </w:tcBorders>
            <w:vAlign w:val="center"/>
          </w:tcPr>
          <w:p w14:paraId="6F6BDD16" w14:textId="77777777" w:rsidR="007E7263" w:rsidRPr="00A971A4" w:rsidRDefault="007E726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2</w:t>
            </w:r>
          </w:p>
        </w:tc>
      </w:tr>
      <w:tr w:rsidR="00530F12" w:rsidRPr="003466D0" w14:paraId="6DDCB069"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5CCDE926" w14:textId="77777777" w:rsidR="007E7263" w:rsidRPr="00A971A4" w:rsidRDefault="00201C68" w:rsidP="009D25B8">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KYP</w:t>
            </w:r>
          </w:p>
        </w:tc>
        <w:tc>
          <w:tcPr>
            <w:tcW w:w="514" w:type="dxa"/>
            <w:tcBorders>
              <w:left w:val="none" w:sz="0" w:space="0" w:color="auto"/>
              <w:right w:val="none" w:sz="0" w:space="0" w:color="auto"/>
            </w:tcBorders>
          </w:tcPr>
          <w:p w14:paraId="62764C71" w14:textId="77777777" w:rsidR="007E7263" w:rsidRPr="00A971A4" w:rsidRDefault="00201C68" w:rsidP="009D25B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001</w:t>
            </w:r>
          </w:p>
        </w:tc>
        <w:tc>
          <w:tcPr>
            <w:tcW w:w="4087" w:type="dxa"/>
            <w:tcBorders>
              <w:left w:val="none" w:sz="0" w:space="0" w:color="auto"/>
              <w:right w:val="single" w:sz="8" w:space="0" w:color="7BA0CD" w:themeColor="accent1" w:themeTint="BF"/>
            </w:tcBorders>
          </w:tcPr>
          <w:p w14:paraId="6F5F6BA1" w14:textId="77777777" w:rsidR="007E7263" w:rsidRPr="00A971A4" w:rsidRDefault="00201C68"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Kariyer ve Yaşam Programı</w:t>
            </w:r>
          </w:p>
        </w:tc>
        <w:tc>
          <w:tcPr>
            <w:tcW w:w="0" w:type="auto"/>
            <w:tcBorders>
              <w:left w:val="single" w:sz="8" w:space="0" w:color="7BA0CD" w:themeColor="accent1" w:themeTint="BF"/>
              <w:right w:val="single" w:sz="8" w:space="0" w:color="7BA0CD" w:themeColor="accent1" w:themeTint="BF"/>
            </w:tcBorders>
            <w:vAlign w:val="center"/>
          </w:tcPr>
          <w:p w14:paraId="3AB104DC"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414520D"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A9C864E"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1D9200D"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1</w:t>
            </w:r>
          </w:p>
        </w:tc>
        <w:tc>
          <w:tcPr>
            <w:tcW w:w="0" w:type="auto"/>
            <w:tcBorders>
              <w:left w:val="single" w:sz="8" w:space="0" w:color="7BA0CD" w:themeColor="accent1" w:themeTint="BF"/>
            </w:tcBorders>
            <w:vAlign w:val="center"/>
          </w:tcPr>
          <w:p w14:paraId="71AF51A9" w14:textId="77777777" w:rsidR="007E7263" w:rsidRPr="00A971A4" w:rsidRDefault="007E7263">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r>
      <w:tr w:rsidR="006012FD" w:rsidRPr="003466D0" w14:paraId="3BAEC4ED"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419" w:type="dxa"/>
            <w:gridSpan w:val="3"/>
            <w:tcBorders>
              <w:right w:val="none" w:sz="0" w:space="0" w:color="auto"/>
            </w:tcBorders>
            <w:shd w:val="clear" w:color="auto" w:fill="FBD4B4" w:themeFill="accent6" w:themeFillTint="66"/>
          </w:tcPr>
          <w:p w14:paraId="46689B43" w14:textId="77777777" w:rsidR="006012FD" w:rsidRPr="00A971A4" w:rsidRDefault="00391FFA" w:rsidP="009D25B8">
            <w:pPr>
              <w:jc w:val="center"/>
              <w:rPr>
                <w:rFonts w:ascii="Gill Sans MT" w:hAnsi="Gill Sans MT"/>
                <w:sz w:val="16"/>
                <w:szCs w:val="16"/>
              </w:rPr>
            </w:pPr>
            <w:r w:rsidRPr="00A971A4">
              <w:rPr>
                <w:rFonts w:ascii="Gill Sans MT" w:hAnsi="Gill Sans MT"/>
                <w:color w:val="002060"/>
                <w:sz w:val="16"/>
                <w:szCs w:val="16"/>
              </w:rPr>
              <w:t>2.</w:t>
            </w:r>
            <w:r w:rsidR="006012FD" w:rsidRPr="00A971A4">
              <w:rPr>
                <w:rFonts w:ascii="Gill Sans MT" w:hAnsi="Gill Sans MT"/>
                <w:color w:val="002060"/>
                <w:sz w:val="16"/>
                <w:szCs w:val="16"/>
              </w:rPr>
              <w:t xml:space="preserve"> </w:t>
            </w:r>
            <w:r w:rsidRPr="00A971A4">
              <w:rPr>
                <w:rFonts w:ascii="Gill Sans MT" w:hAnsi="Gill Sans MT"/>
                <w:color w:val="002060"/>
                <w:sz w:val="16"/>
                <w:szCs w:val="16"/>
              </w:rPr>
              <w:t>Yarıyıl</w:t>
            </w:r>
          </w:p>
        </w:tc>
        <w:tc>
          <w:tcPr>
            <w:tcW w:w="0" w:type="auto"/>
            <w:tcBorders>
              <w:left w:val="none" w:sz="0" w:space="0" w:color="auto"/>
              <w:right w:val="none" w:sz="0" w:space="0" w:color="auto"/>
            </w:tcBorders>
            <w:shd w:val="clear" w:color="auto" w:fill="FBD4B4" w:themeFill="accent6" w:themeFillTint="66"/>
            <w:vAlign w:val="center"/>
          </w:tcPr>
          <w:p w14:paraId="36194191" w14:textId="77777777" w:rsidR="006012FD" w:rsidRPr="00A971A4" w:rsidRDefault="006012FD"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01F5248E" w14:textId="77777777" w:rsidR="006012FD" w:rsidRPr="00A971A4" w:rsidRDefault="00391FFA"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U</w:t>
            </w:r>
          </w:p>
        </w:tc>
        <w:tc>
          <w:tcPr>
            <w:tcW w:w="0" w:type="auto"/>
            <w:tcBorders>
              <w:left w:val="none" w:sz="0" w:space="0" w:color="auto"/>
              <w:right w:val="none" w:sz="0" w:space="0" w:color="auto"/>
            </w:tcBorders>
            <w:shd w:val="clear" w:color="auto" w:fill="FBD4B4" w:themeFill="accent6" w:themeFillTint="66"/>
            <w:vAlign w:val="center"/>
          </w:tcPr>
          <w:p w14:paraId="34881D00" w14:textId="77777777" w:rsidR="006012FD" w:rsidRPr="00A971A4" w:rsidRDefault="006012FD"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L</w:t>
            </w:r>
          </w:p>
        </w:tc>
        <w:tc>
          <w:tcPr>
            <w:tcW w:w="0" w:type="auto"/>
            <w:tcBorders>
              <w:left w:val="none" w:sz="0" w:space="0" w:color="auto"/>
              <w:bottom w:val="single" w:sz="8" w:space="0" w:color="7BA0CD" w:themeColor="accent1" w:themeTint="BF"/>
              <w:right w:val="none" w:sz="0" w:space="0" w:color="auto"/>
            </w:tcBorders>
            <w:shd w:val="clear" w:color="auto" w:fill="FBD4B4" w:themeFill="accent6" w:themeFillTint="66"/>
            <w:vAlign w:val="center"/>
          </w:tcPr>
          <w:p w14:paraId="64CD526E" w14:textId="77777777" w:rsidR="006012FD" w:rsidRPr="00A971A4" w:rsidRDefault="00391FFA"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K</w:t>
            </w:r>
          </w:p>
        </w:tc>
        <w:tc>
          <w:tcPr>
            <w:tcW w:w="0" w:type="auto"/>
            <w:tcBorders>
              <w:left w:val="none" w:sz="0" w:space="0" w:color="auto"/>
            </w:tcBorders>
            <w:shd w:val="clear" w:color="auto" w:fill="FBD4B4" w:themeFill="accent6" w:themeFillTint="66"/>
            <w:vAlign w:val="center"/>
          </w:tcPr>
          <w:p w14:paraId="33E0371B" w14:textId="77777777" w:rsidR="006012FD" w:rsidRPr="00A971A4" w:rsidRDefault="00391FFA" w:rsidP="00F04C8D">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A</w:t>
            </w:r>
          </w:p>
        </w:tc>
      </w:tr>
      <w:tr w:rsidR="004A73E0" w:rsidRPr="003466D0" w14:paraId="6DD90DD3"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3AC581D4" w14:textId="77777777" w:rsidR="000575C5" w:rsidRPr="00A971A4" w:rsidRDefault="000575C5" w:rsidP="009D25B8">
            <w:pPr>
              <w:rPr>
                <w:rFonts w:ascii="Gill Sans MT" w:eastAsia="Times New Roman" w:hAnsi="Gill Sans MT" w:cs="Times New Roman"/>
                <w:color w:val="002060"/>
                <w:sz w:val="16"/>
                <w:szCs w:val="16"/>
                <w:lang w:eastAsia="tr-TR"/>
              </w:rPr>
            </w:pPr>
          </w:p>
        </w:tc>
        <w:tc>
          <w:tcPr>
            <w:tcW w:w="514" w:type="dxa"/>
            <w:tcBorders>
              <w:left w:val="none" w:sz="0" w:space="0" w:color="auto"/>
              <w:right w:val="none" w:sz="0" w:space="0" w:color="auto"/>
            </w:tcBorders>
          </w:tcPr>
          <w:p w14:paraId="461271AA" w14:textId="77777777" w:rsidR="000575C5" w:rsidRPr="00A971A4" w:rsidRDefault="000575C5" w:rsidP="009D25B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4087" w:type="dxa"/>
            <w:tcBorders>
              <w:left w:val="none" w:sz="0" w:space="0" w:color="auto"/>
              <w:right w:val="single" w:sz="8" w:space="0" w:color="7BA0CD" w:themeColor="accent1" w:themeTint="BF"/>
            </w:tcBorders>
          </w:tcPr>
          <w:p w14:paraId="4C9F63D1" w14:textId="77777777" w:rsidR="000575C5" w:rsidRPr="00A971A4" w:rsidRDefault="00E04808"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Zorunlu Yabancı Dil II</w:t>
            </w:r>
          </w:p>
        </w:tc>
        <w:tc>
          <w:tcPr>
            <w:tcW w:w="0" w:type="auto"/>
            <w:tcBorders>
              <w:left w:val="single" w:sz="8" w:space="0" w:color="7BA0CD" w:themeColor="accent1" w:themeTint="BF"/>
              <w:right w:val="single" w:sz="8" w:space="0" w:color="7BA0CD" w:themeColor="accent1" w:themeTint="BF"/>
            </w:tcBorders>
            <w:vAlign w:val="center"/>
          </w:tcPr>
          <w:p w14:paraId="19C539B2"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right w:val="single" w:sz="8" w:space="0" w:color="7BA0CD" w:themeColor="accent1" w:themeTint="BF"/>
            </w:tcBorders>
            <w:vAlign w:val="center"/>
          </w:tcPr>
          <w:p w14:paraId="3E43234D"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right w:val="single" w:sz="8" w:space="0" w:color="7BA0CD" w:themeColor="accent1" w:themeTint="BF"/>
            </w:tcBorders>
            <w:vAlign w:val="center"/>
          </w:tcPr>
          <w:p w14:paraId="30AE1F4F"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22F3E77A"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tcBorders>
            <w:vAlign w:val="center"/>
          </w:tcPr>
          <w:p w14:paraId="0203FBA1"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4</w:t>
            </w:r>
          </w:p>
        </w:tc>
      </w:tr>
      <w:tr w:rsidR="004A73E0" w:rsidRPr="003466D0" w14:paraId="5DA076FA"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3AF45CA7" w14:textId="77777777" w:rsidR="000575C5" w:rsidRPr="00A971A4" w:rsidRDefault="00CC588A" w:rsidP="009D25B8">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ISLT</w:t>
            </w:r>
          </w:p>
        </w:tc>
        <w:tc>
          <w:tcPr>
            <w:tcW w:w="514" w:type="dxa"/>
            <w:tcBorders>
              <w:left w:val="none" w:sz="0" w:space="0" w:color="auto"/>
              <w:right w:val="none" w:sz="0" w:space="0" w:color="auto"/>
            </w:tcBorders>
          </w:tcPr>
          <w:p w14:paraId="4B934CF5" w14:textId="77777777" w:rsidR="000575C5" w:rsidRPr="00A971A4" w:rsidRDefault="00CC588A" w:rsidP="009D25B8">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10</w:t>
            </w:r>
            <w:r w:rsidR="00284C79" w:rsidRPr="00A971A4">
              <w:rPr>
                <w:rFonts w:ascii="Gill Sans MT" w:eastAsia="Times New Roman" w:hAnsi="Gill Sans MT" w:cs="Times New Roman"/>
                <w:b/>
                <w:bCs/>
                <w:color w:val="002060"/>
                <w:sz w:val="16"/>
                <w:szCs w:val="16"/>
                <w:lang w:eastAsia="tr-TR"/>
              </w:rPr>
              <w:t>4</w:t>
            </w:r>
          </w:p>
        </w:tc>
        <w:tc>
          <w:tcPr>
            <w:tcW w:w="4087" w:type="dxa"/>
            <w:tcBorders>
              <w:left w:val="none" w:sz="0" w:space="0" w:color="auto"/>
              <w:right w:val="single" w:sz="8" w:space="0" w:color="7BA0CD" w:themeColor="accent1" w:themeTint="BF"/>
            </w:tcBorders>
          </w:tcPr>
          <w:p w14:paraId="6CFC281F" w14:textId="77777777" w:rsidR="000575C5" w:rsidRPr="00A971A4" w:rsidRDefault="00CC588A" w:rsidP="005545CA">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Yönetim ve Organizasyon</w:t>
            </w:r>
          </w:p>
        </w:tc>
        <w:tc>
          <w:tcPr>
            <w:tcW w:w="0" w:type="auto"/>
            <w:tcBorders>
              <w:left w:val="single" w:sz="8" w:space="0" w:color="7BA0CD" w:themeColor="accent1" w:themeTint="BF"/>
              <w:right w:val="single" w:sz="8" w:space="0" w:color="7BA0CD" w:themeColor="accent1" w:themeTint="BF"/>
            </w:tcBorders>
            <w:vAlign w:val="center"/>
          </w:tcPr>
          <w:p w14:paraId="209C144A" w14:textId="77777777" w:rsidR="000575C5" w:rsidRPr="00A971A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right w:val="single" w:sz="8" w:space="0" w:color="7BA0CD" w:themeColor="accent1" w:themeTint="BF"/>
            </w:tcBorders>
            <w:vAlign w:val="center"/>
          </w:tcPr>
          <w:p w14:paraId="1EC32B6F" w14:textId="77777777" w:rsidR="000575C5" w:rsidRPr="00A971A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4065FEEA" w14:textId="77777777" w:rsidR="000575C5" w:rsidRPr="00A971A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23F13CB0" w14:textId="77777777" w:rsidR="000575C5" w:rsidRPr="00A971A4" w:rsidRDefault="000575C5">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tcBorders>
            <w:vAlign w:val="center"/>
          </w:tcPr>
          <w:p w14:paraId="78B1F211" w14:textId="77777777" w:rsidR="000575C5" w:rsidRPr="00A971A4" w:rsidRDefault="00284C79">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8</w:t>
            </w:r>
          </w:p>
        </w:tc>
      </w:tr>
      <w:tr w:rsidR="004A73E0" w:rsidRPr="003466D0" w14:paraId="20106743"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bottom w:val="single" w:sz="4" w:space="0" w:color="4F81BD" w:themeColor="accent1"/>
              <w:right w:val="none" w:sz="0" w:space="0" w:color="auto"/>
            </w:tcBorders>
          </w:tcPr>
          <w:p w14:paraId="700137F3" w14:textId="77777777" w:rsidR="000575C5" w:rsidRPr="00A971A4" w:rsidRDefault="00795A19" w:rsidP="009D25B8">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EKO</w:t>
            </w:r>
          </w:p>
        </w:tc>
        <w:tc>
          <w:tcPr>
            <w:tcW w:w="514" w:type="dxa"/>
            <w:tcBorders>
              <w:left w:val="none" w:sz="0" w:space="0" w:color="auto"/>
              <w:bottom w:val="single" w:sz="4" w:space="0" w:color="4F81BD" w:themeColor="accent1"/>
              <w:right w:val="none" w:sz="0" w:space="0" w:color="auto"/>
            </w:tcBorders>
          </w:tcPr>
          <w:p w14:paraId="79CC4B07" w14:textId="4DE27DAE" w:rsidR="000575C5" w:rsidRPr="00A971A4" w:rsidRDefault="00795A19" w:rsidP="009D25B8">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w:t>
            </w:r>
            <w:r w:rsidR="00B14657" w:rsidRPr="00A971A4">
              <w:rPr>
                <w:rFonts w:ascii="Gill Sans MT" w:eastAsia="Times New Roman" w:hAnsi="Gill Sans MT" w:cs="Times New Roman"/>
                <w:b/>
                <w:bCs/>
                <w:color w:val="002060"/>
                <w:sz w:val="16"/>
                <w:szCs w:val="16"/>
                <w:lang w:eastAsia="tr-TR"/>
              </w:rPr>
              <w:t>1</w:t>
            </w:r>
            <w:r w:rsidRPr="00A971A4">
              <w:rPr>
                <w:rFonts w:ascii="Gill Sans MT" w:eastAsia="Times New Roman" w:hAnsi="Gill Sans MT" w:cs="Times New Roman"/>
                <w:b/>
                <w:bCs/>
                <w:color w:val="002060"/>
                <w:sz w:val="16"/>
                <w:szCs w:val="16"/>
                <w:lang w:eastAsia="tr-TR"/>
              </w:rPr>
              <w:t>2</w:t>
            </w:r>
          </w:p>
        </w:tc>
        <w:tc>
          <w:tcPr>
            <w:tcW w:w="4087" w:type="dxa"/>
            <w:tcBorders>
              <w:left w:val="none" w:sz="0" w:space="0" w:color="auto"/>
              <w:bottom w:val="single" w:sz="4" w:space="0" w:color="4F81BD" w:themeColor="accent1"/>
              <w:right w:val="single" w:sz="8" w:space="0" w:color="7BA0CD" w:themeColor="accent1" w:themeTint="BF"/>
            </w:tcBorders>
          </w:tcPr>
          <w:p w14:paraId="2D673F29" w14:textId="7A419F16" w:rsidR="000575C5" w:rsidRPr="00A971A4" w:rsidRDefault="00B14657" w:rsidP="005545CA">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Ekonominin Temelleri II</w:t>
            </w:r>
          </w:p>
        </w:tc>
        <w:tc>
          <w:tcPr>
            <w:tcW w:w="0" w:type="auto"/>
            <w:tcBorders>
              <w:left w:val="single" w:sz="8" w:space="0" w:color="7BA0CD" w:themeColor="accent1" w:themeTint="BF"/>
              <w:right w:val="single" w:sz="8" w:space="0" w:color="7BA0CD" w:themeColor="accent1" w:themeTint="BF"/>
            </w:tcBorders>
            <w:vAlign w:val="center"/>
          </w:tcPr>
          <w:p w14:paraId="6CEEC5DC"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right w:val="single" w:sz="8" w:space="0" w:color="7BA0CD" w:themeColor="accent1" w:themeTint="BF"/>
            </w:tcBorders>
            <w:vAlign w:val="center"/>
          </w:tcPr>
          <w:p w14:paraId="1F296B15"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12FDB64F"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2A47B896"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tcBorders>
            <w:vAlign w:val="center"/>
          </w:tcPr>
          <w:p w14:paraId="1C811BB3" w14:textId="77777777" w:rsidR="000575C5" w:rsidRPr="00A971A4" w:rsidRDefault="000575C5">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7</w:t>
            </w:r>
          </w:p>
        </w:tc>
      </w:tr>
      <w:tr w:rsidR="00C514C4" w:rsidRPr="003466D0" w14:paraId="7850A648"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05648E3" w14:textId="77777777" w:rsidR="00C514C4" w:rsidRPr="00A971A4" w:rsidRDefault="00C514C4" w:rsidP="00C514C4">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ISLT</w:t>
            </w:r>
          </w:p>
        </w:tc>
        <w:tc>
          <w:tcPr>
            <w:tcW w:w="51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36F43E" w14:textId="77777777" w:rsidR="00C514C4" w:rsidRPr="00A971A4" w:rsidRDefault="00C514C4" w:rsidP="00C514C4">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182</w:t>
            </w:r>
          </w:p>
        </w:tc>
        <w:tc>
          <w:tcPr>
            <w:tcW w:w="408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C44EF2D" w14:textId="77777777" w:rsidR="00C514C4" w:rsidRPr="00A971A4" w:rsidRDefault="00C514C4" w:rsidP="00C514C4">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 xml:space="preserve">Uygulamalı </w:t>
            </w:r>
            <w:r w:rsidRPr="00A971A4">
              <w:rPr>
                <w:rFonts w:ascii="Calibri" w:eastAsia="Times New Roman" w:hAnsi="Calibri" w:cs="Calibri"/>
                <w:color w:val="002060"/>
                <w:sz w:val="16"/>
                <w:szCs w:val="16"/>
                <w:lang w:eastAsia="tr-TR"/>
              </w:rPr>
              <w:t>İ</w:t>
            </w:r>
            <w:r w:rsidRPr="00A971A4">
              <w:rPr>
                <w:rFonts w:ascii="Gill Sans MT" w:eastAsia="Times New Roman" w:hAnsi="Gill Sans MT" w:cs="Times New Roman"/>
                <w:color w:val="002060"/>
                <w:sz w:val="16"/>
                <w:szCs w:val="16"/>
                <w:lang w:eastAsia="tr-TR"/>
              </w:rPr>
              <w:t>statistik</w:t>
            </w:r>
          </w:p>
        </w:tc>
        <w:tc>
          <w:tcPr>
            <w:tcW w:w="0" w:type="auto"/>
            <w:tcBorders>
              <w:left w:val="single" w:sz="4" w:space="0" w:color="4F81BD" w:themeColor="accent1"/>
              <w:right w:val="single" w:sz="8" w:space="0" w:color="7BA0CD" w:themeColor="accent1" w:themeTint="BF"/>
            </w:tcBorders>
            <w:vAlign w:val="center"/>
          </w:tcPr>
          <w:p w14:paraId="0B98668B"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right w:val="single" w:sz="8" w:space="0" w:color="7BA0CD" w:themeColor="accent1" w:themeTint="BF"/>
            </w:tcBorders>
            <w:vAlign w:val="center"/>
          </w:tcPr>
          <w:p w14:paraId="70A2AA20"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2B658058"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6FF9670A"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3</w:t>
            </w:r>
          </w:p>
        </w:tc>
        <w:tc>
          <w:tcPr>
            <w:tcW w:w="0" w:type="auto"/>
            <w:tcBorders>
              <w:left w:val="single" w:sz="8" w:space="0" w:color="7BA0CD" w:themeColor="accent1" w:themeTint="BF"/>
            </w:tcBorders>
            <w:vAlign w:val="center"/>
          </w:tcPr>
          <w:p w14:paraId="4DF2D7E1"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8</w:t>
            </w:r>
          </w:p>
        </w:tc>
      </w:tr>
      <w:tr w:rsidR="00C514C4" w:rsidRPr="003466D0" w14:paraId="7356BADA"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4F81BD" w:themeColor="accent1"/>
              <w:right w:val="none" w:sz="0" w:space="0" w:color="auto"/>
            </w:tcBorders>
          </w:tcPr>
          <w:p w14:paraId="4908064D" w14:textId="77777777" w:rsidR="00C514C4" w:rsidRPr="00A971A4" w:rsidRDefault="00C514C4" w:rsidP="00C514C4">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TRD</w:t>
            </w:r>
          </w:p>
        </w:tc>
        <w:tc>
          <w:tcPr>
            <w:tcW w:w="514" w:type="dxa"/>
            <w:tcBorders>
              <w:top w:val="single" w:sz="4" w:space="0" w:color="4F81BD" w:themeColor="accent1"/>
              <w:left w:val="none" w:sz="0" w:space="0" w:color="auto"/>
              <w:right w:val="none" w:sz="0" w:space="0" w:color="auto"/>
            </w:tcBorders>
          </w:tcPr>
          <w:p w14:paraId="53E69269" w14:textId="77777777" w:rsidR="00C514C4" w:rsidRPr="00A971A4" w:rsidRDefault="00C514C4" w:rsidP="00C514C4">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102</w:t>
            </w:r>
          </w:p>
        </w:tc>
        <w:tc>
          <w:tcPr>
            <w:tcW w:w="4087" w:type="dxa"/>
            <w:tcBorders>
              <w:top w:val="single" w:sz="4" w:space="0" w:color="4F81BD" w:themeColor="accent1"/>
              <w:left w:val="none" w:sz="0" w:space="0" w:color="auto"/>
              <w:right w:val="single" w:sz="8" w:space="0" w:color="7BA0CD" w:themeColor="accent1" w:themeTint="BF"/>
            </w:tcBorders>
          </w:tcPr>
          <w:p w14:paraId="4F8BA933" w14:textId="77777777" w:rsidR="00C514C4" w:rsidRPr="00A971A4" w:rsidRDefault="00C514C4" w:rsidP="00C514C4">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Türk Dili II</w:t>
            </w:r>
          </w:p>
        </w:tc>
        <w:tc>
          <w:tcPr>
            <w:tcW w:w="0" w:type="auto"/>
            <w:tcBorders>
              <w:left w:val="single" w:sz="8" w:space="0" w:color="7BA0CD" w:themeColor="accent1" w:themeTint="BF"/>
              <w:right w:val="single" w:sz="8" w:space="0" w:color="7BA0CD" w:themeColor="accent1" w:themeTint="BF"/>
            </w:tcBorders>
            <w:vAlign w:val="center"/>
          </w:tcPr>
          <w:p w14:paraId="3BE6E850"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right w:val="single" w:sz="8" w:space="0" w:color="7BA0CD" w:themeColor="accent1" w:themeTint="BF"/>
            </w:tcBorders>
            <w:vAlign w:val="center"/>
          </w:tcPr>
          <w:p w14:paraId="246B1649"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3B42C477"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0B77C9D2"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tcBorders>
            <w:vAlign w:val="center"/>
          </w:tcPr>
          <w:p w14:paraId="0D8646CC"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2</w:t>
            </w:r>
          </w:p>
        </w:tc>
      </w:tr>
      <w:tr w:rsidR="00C514C4" w:rsidRPr="003466D0" w14:paraId="295F3BF5"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none" w:sz="0" w:space="0" w:color="auto"/>
            </w:tcBorders>
          </w:tcPr>
          <w:p w14:paraId="614B269E" w14:textId="77777777" w:rsidR="00C514C4" w:rsidRPr="00A971A4" w:rsidRDefault="00C514C4" w:rsidP="00C514C4">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ATA</w:t>
            </w:r>
          </w:p>
        </w:tc>
        <w:tc>
          <w:tcPr>
            <w:tcW w:w="514" w:type="dxa"/>
            <w:tcBorders>
              <w:left w:val="none" w:sz="0" w:space="0" w:color="auto"/>
              <w:right w:val="none" w:sz="0" w:space="0" w:color="auto"/>
            </w:tcBorders>
          </w:tcPr>
          <w:p w14:paraId="1B156B1E" w14:textId="77777777" w:rsidR="00C514C4" w:rsidRPr="00A971A4" w:rsidRDefault="00C514C4" w:rsidP="00C514C4">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102</w:t>
            </w:r>
          </w:p>
        </w:tc>
        <w:tc>
          <w:tcPr>
            <w:tcW w:w="4087" w:type="dxa"/>
            <w:tcBorders>
              <w:left w:val="none" w:sz="0" w:space="0" w:color="auto"/>
              <w:right w:val="single" w:sz="8" w:space="0" w:color="7BA0CD" w:themeColor="accent1" w:themeTint="BF"/>
            </w:tcBorders>
          </w:tcPr>
          <w:p w14:paraId="1FBB3112" w14:textId="511301CD" w:rsidR="00C514C4" w:rsidRPr="00A971A4" w:rsidRDefault="00C514C4" w:rsidP="00C514C4">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 xml:space="preserve">Atatürk </w:t>
            </w:r>
            <w:r w:rsidR="002520F6" w:rsidRPr="00A971A4">
              <w:rPr>
                <w:rFonts w:ascii="Calibri" w:eastAsia="Times New Roman" w:hAnsi="Calibri" w:cs="Calibri"/>
                <w:color w:val="002060"/>
                <w:sz w:val="16"/>
                <w:szCs w:val="16"/>
                <w:lang w:eastAsia="tr-TR"/>
              </w:rPr>
              <w:t>İ</w:t>
            </w:r>
            <w:r w:rsidRPr="00A971A4">
              <w:rPr>
                <w:rFonts w:ascii="Gill Sans MT" w:eastAsia="Times New Roman" w:hAnsi="Gill Sans MT" w:cs="Times New Roman"/>
                <w:color w:val="002060"/>
                <w:sz w:val="16"/>
                <w:szCs w:val="16"/>
                <w:lang w:eastAsia="tr-TR"/>
              </w:rPr>
              <w:t xml:space="preserve">lkeleri ve </w:t>
            </w:r>
            <w:r w:rsidR="002520F6" w:rsidRPr="00A971A4">
              <w:rPr>
                <w:rFonts w:ascii="Calibri" w:eastAsia="Times New Roman" w:hAnsi="Calibri" w:cs="Calibri"/>
                <w:color w:val="002060"/>
                <w:sz w:val="16"/>
                <w:szCs w:val="16"/>
                <w:lang w:eastAsia="tr-TR"/>
              </w:rPr>
              <w:t>İ</w:t>
            </w:r>
            <w:r w:rsidRPr="00A971A4">
              <w:rPr>
                <w:rFonts w:ascii="Gill Sans MT" w:eastAsia="Times New Roman" w:hAnsi="Gill Sans MT" w:cs="Times New Roman"/>
                <w:color w:val="002060"/>
                <w:sz w:val="16"/>
                <w:szCs w:val="16"/>
                <w:lang w:eastAsia="tr-TR"/>
              </w:rPr>
              <w:t>nk</w:t>
            </w:r>
            <w:r w:rsidRPr="00A971A4">
              <w:rPr>
                <w:rFonts w:ascii="Gill Sans MT" w:eastAsia="Times New Roman" w:hAnsi="Gill Sans MT" w:cs="Gill Sans MT"/>
                <w:color w:val="002060"/>
                <w:sz w:val="16"/>
                <w:szCs w:val="16"/>
                <w:lang w:eastAsia="tr-TR"/>
              </w:rPr>
              <w:t>ı</w:t>
            </w:r>
            <w:r w:rsidRPr="00A971A4">
              <w:rPr>
                <w:rFonts w:ascii="Gill Sans MT" w:eastAsia="Times New Roman" w:hAnsi="Gill Sans MT" w:cs="Times New Roman"/>
                <w:color w:val="002060"/>
                <w:sz w:val="16"/>
                <w:szCs w:val="16"/>
                <w:lang w:eastAsia="tr-TR"/>
              </w:rPr>
              <w:t>lap Tarihi II</w:t>
            </w:r>
          </w:p>
        </w:tc>
        <w:tc>
          <w:tcPr>
            <w:tcW w:w="0" w:type="auto"/>
            <w:tcBorders>
              <w:left w:val="single" w:sz="8" w:space="0" w:color="7BA0CD" w:themeColor="accent1" w:themeTint="BF"/>
              <w:right w:val="single" w:sz="8" w:space="0" w:color="7BA0CD" w:themeColor="accent1" w:themeTint="BF"/>
            </w:tcBorders>
            <w:vAlign w:val="center"/>
          </w:tcPr>
          <w:p w14:paraId="6B564AD7"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right w:val="single" w:sz="8" w:space="0" w:color="7BA0CD" w:themeColor="accent1" w:themeTint="BF"/>
            </w:tcBorders>
            <w:vAlign w:val="center"/>
          </w:tcPr>
          <w:p w14:paraId="688208FF"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5FA0183E"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1BCEFB29"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2</w:t>
            </w:r>
          </w:p>
        </w:tc>
        <w:tc>
          <w:tcPr>
            <w:tcW w:w="0" w:type="auto"/>
            <w:tcBorders>
              <w:left w:val="single" w:sz="8" w:space="0" w:color="7BA0CD" w:themeColor="accent1" w:themeTint="BF"/>
            </w:tcBorders>
            <w:vAlign w:val="center"/>
          </w:tcPr>
          <w:p w14:paraId="6E86184D"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2</w:t>
            </w:r>
          </w:p>
        </w:tc>
      </w:tr>
      <w:tr w:rsidR="00C514C4" w:rsidRPr="003466D0" w14:paraId="19976D7B"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419" w:type="dxa"/>
            <w:gridSpan w:val="3"/>
            <w:tcBorders>
              <w:bottom w:val="single" w:sz="4" w:space="0" w:color="548DD4" w:themeColor="text2" w:themeTint="99"/>
              <w:right w:val="none" w:sz="0" w:space="0" w:color="auto"/>
            </w:tcBorders>
            <w:shd w:val="clear" w:color="auto" w:fill="FBD4B4" w:themeFill="accent6" w:themeFillTint="66"/>
          </w:tcPr>
          <w:p w14:paraId="458BF4C1" w14:textId="77777777" w:rsidR="00C514C4" w:rsidRPr="00A971A4" w:rsidRDefault="00C514C4" w:rsidP="00C514C4">
            <w:pPr>
              <w:jc w:val="center"/>
              <w:rPr>
                <w:rFonts w:ascii="Gill Sans MT" w:hAnsi="Gill Sans MT"/>
                <w:sz w:val="16"/>
                <w:szCs w:val="16"/>
              </w:rPr>
            </w:pPr>
            <w:r w:rsidRPr="00A971A4">
              <w:rPr>
                <w:rFonts w:ascii="Gill Sans MT" w:hAnsi="Gill Sans MT"/>
                <w:color w:val="002060"/>
                <w:sz w:val="16"/>
                <w:szCs w:val="16"/>
              </w:rPr>
              <w:t>3.</w:t>
            </w:r>
            <w:r w:rsidRPr="00A971A4">
              <w:rPr>
                <w:rFonts w:ascii="Gill Sans MT" w:hAnsi="Gill Sans MT"/>
                <w:color w:val="002060"/>
                <w:sz w:val="16"/>
                <w:szCs w:val="16"/>
                <w:vertAlign w:val="superscript"/>
              </w:rPr>
              <w:t xml:space="preserve"> </w:t>
            </w:r>
            <w:r w:rsidRPr="00A971A4">
              <w:rPr>
                <w:rFonts w:ascii="Gill Sans MT" w:hAnsi="Gill Sans MT"/>
                <w:color w:val="002060"/>
                <w:sz w:val="16"/>
                <w:szCs w:val="16"/>
              </w:rPr>
              <w:t>Yarıyıl</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25396648"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T</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2615ADA7"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U</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28B39CD0"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L</w:t>
            </w:r>
          </w:p>
        </w:tc>
        <w:tc>
          <w:tcPr>
            <w:tcW w:w="0" w:type="auto"/>
            <w:tcBorders>
              <w:left w:val="none" w:sz="0" w:space="0" w:color="auto"/>
              <w:bottom w:val="single" w:sz="4" w:space="0" w:color="548DD4" w:themeColor="text2" w:themeTint="99"/>
              <w:right w:val="none" w:sz="0" w:space="0" w:color="auto"/>
            </w:tcBorders>
            <w:shd w:val="clear" w:color="auto" w:fill="FBD4B4" w:themeFill="accent6" w:themeFillTint="66"/>
            <w:vAlign w:val="center"/>
          </w:tcPr>
          <w:p w14:paraId="0D93936F"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K</w:t>
            </w:r>
          </w:p>
        </w:tc>
        <w:tc>
          <w:tcPr>
            <w:tcW w:w="0" w:type="auto"/>
            <w:tcBorders>
              <w:left w:val="none" w:sz="0" w:space="0" w:color="auto"/>
              <w:bottom w:val="single" w:sz="4" w:space="0" w:color="548DD4" w:themeColor="text2" w:themeTint="99"/>
            </w:tcBorders>
            <w:shd w:val="clear" w:color="auto" w:fill="FBD4B4" w:themeFill="accent6" w:themeFillTint="66"/>
            <w:vAlign w:val="center"/>
          </w:tcPr>
          <w:p w14:paraId="718BC1D1" w14:textId="77777777" w:rsidR="00C514C4" w:rsidRPr="00A971A4" w:rsidRDefault="00C514C4" w:rsidP="00C514C4">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A</w:t>
            </w:r>
          </w:p>
        </w:tc>
      </w:tr>
      <w:tr w:rsidR="00C514C4" w:rsidRPr="003466D0" w14:paraId="1186CBE8"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14FD994" w14:textId="77777777" w:rsidR="00C514C4" w:rsidRPr="00A971A4" w:rsidRDefault="00C514C4" w:rsidP="00C514C4">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F5AF10F" w14:textId="77777777" w:rsidR="00C514C4" w:rsidRPr="00A971A4" w:rsidRDefault="00C514C4" w:rsidP="00C514C4">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201</w:t>
            </w:r>
          </w:p>
        </w:tc>
        <w:tc>
          <w:tcPr>
            <w:tcW w:w="408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EDEB4AC" w14:textId="77777777" w:rsidR="00C514C4" w:rsidRPr="00A971A4" w:rsidRDefault="00C514C4" w:rsidP="00C514C4">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Uluslararası Ticaretin Temelleri</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0C61DB9"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B6F2A21"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2B031CA"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6C7311AF"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57A57CB" w14:textId="77777777" w:rsidR="00C514C4" w:rsidRPr="00A971A4" w:rsidRDefault="00C514C4" w:rsidP="00C514C4">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3906B94B"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3866F413" w14:textId="3BC8C2E3"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ISLT</w:t>
            </w:r>
          </w:p>
        </w:tc>
        <w:tc>
          <w:tcPr>
            <w:tcW w:w="51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0AE46DB" w14:textId="1FE96558"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203</w:t>
            </w:r>
          </w:p>
        </w:tc>
        <w:tc>
          <w:tcPr>
            <w:tcW w:w="408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8E1241D" w14:textId="57E1A381"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 xml:space="preserve">Kültürlerarası </w:t>
            </w:r>
            <w:r w:rsidRPr="00A971A4">
              <w:rPr>
                <w:rFonts w:ascii="Calibri" w:eastAsia="Times New Roman" w:hAnsi="Calibri" w:cs="Calibri"/>
                <w:color w:val="002060"/>
                <w:sz w:val="16"/>
                <w:szCs w:val="16"/>
                <w:lang w:eastAsia="tr-TR"/>
              </w:rPr>
              <w:t>İ</w:t>
            </w:r>
            <w:r w:rsidRPr="00A971A4">
              <w:rPr>
                <w:rFonts w:ascii="Gill Sans MT" w:eastAsia="Times New Roman" w:hAnsi="Gill Sans MT" w:cs="Arial"/>
                <w:color w:val="002060"/>
                <w:sz w:val="16"/>
                <w:szCs w:val="16"/>
                <w:lang w:eastAsia="tr-TR"/>
              </w:rPr>
              <w:t>leti</w:t>
            </w:r>
            <w:r w:rsidRPr="00A971A4">
              <w:rPr>
                <w:rFonts w:ascii="Gill Sans MT" w:eastAsia="Times New Roman" w:hAnsi="Gill Sans MT" w:cs="Gill Sans MT"/>
                <w:color w:val="002060"/>
                <w:sz w:val="16"/>
                <w:szCs w:val="16"/>
                <w:lang w:eastAsia="tr-TR"/>
              </w:rPr>
              <w:t>ş</w:t>
            </w:r>
            <w:r w:rsidRPr="00A971A4">
              <w:rPr>
                <w:rFonts w:ascii="Gill Sans MT" w:eastAsia="Times New Roman" w:hAnsi="Gill Sans MT" w:cs="Arial"/>
                <w:color w:val="002060"/>
                <w:sz w:val="16"/>
                <w:szCs w:val="16"/>
                <w:lang w:eastAsia="tr-TR"/>
              </w:rPr>
              <w:t>im ve Etik</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0333D3C" w14:textId="064A7118"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18C0F254" w14:textId="70E1686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3D1D3797" w14:textId="126F2A96"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4EA62BD" w14:textId="4DC17703"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EDAC00E" w14:textId="11FF829D"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24B36ACE"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7B494FDB" w14:textId="7264C519"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ISLT</w:t>
            </w:r>
          </w:p>
        </w:tc>
        <w:tc>
          <w:tcPr>
            <w:tcW w:w="51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68976D3" w14:textId="20ADFF55"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341</w:t>
            </w:r>
          </w:p>
        </w:tc>
        <w:tc>
          <w:tcPr>
            <w:tcW w:w="408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22A056A5" w14:textId="7F0F331E"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Pazarlama Yönetimi</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C28B12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0224F96"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F53FC8A"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40C2C2C"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2077F81"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0D49584C" w14:textId="77777777" w:rsidTr="004E6A0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2152CE4" w14:textId="09AA510D" w:rsidR="003466D0" w:rsidRPr="00A971A4" w:rsidRDefault="003466D0" w:rsidP="003466D0">
            <w:pPr>
              <w:rPr>
                <w:rFonts w:ascii="Gill Sans MT" w:eastAsia="Times New Roman" w:hAnsi="Gill Sans MT" w:cs="Times New Roman"/>
                <w:color w:val="002060"/>
                <w:sz w:val="16"/>
                <w:szCs w:val="16"/>
                <w:lang w:eastAsia="tr-TR"/>
              </w:rPr>
            </w:pPr>
            <w:bookmarkStart w:id="0" w:name="_Hlk141781006"/>
            <w:r w:rsidRPr="00A971A4">
              <w:rPr>
                <w:rFonts w:ascii="Gill Sans MT" w:eastAsia="Times New Roman" w:hAnsi="Gill Sans MT" w:cs="Times New Roman"/>
                <w:color w:val="002060"/>
                <w:sz w:val="16"/>
                <w:szCs w:val="16"/>
                <w:lang w:eastAsia="tr-TR"/>
              </w:rPr>
              <w:t>MUHD</w:t>
            </w:r>
          </w:p>
        </w:tc>
        <w:tc>
          <w:tcPr>
            <w:tcW w:w="51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5167E851" w14:textId="606333C2"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102</w:t>
            </w:r>
          </w:p>
        </w:tc>
        <w:tc>
          <w:tcPr>
            <w:tcW w:w="408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A483BD4" w14:textId="2ABD5266"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2060"/>
                <w:sz w:val="16"/>
                <w:szCs w:val="16"/>
                <w:lang w:eastAsia="tr-TR"/>
              </w:rPr>
            </w:pPr>
            <w:r w:rsidRPr="00A971A4">
              <w:rPr>
                <w:rFonts w:ascii="Gill Sans MT" w:eastAsia="Times New Roman" w:hAnsi="Gill Sans MT" w:cs="Times New Roman"/>
                <w:color w:val="002060"/>
                <w:sz w:val="16"/>
                <w:szCs w:val="16"/>
                <w:lang w:eastAsia="tr-TR"/>
              </w:rPr>
              <w:t>Finansal Muhasebe</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602BE3AB" w14:textId="233E4364"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0ECA050B" w14:textId="34DACCFA"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77303C60" w14:textId="2FD04B49"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108936B9" w14:textId="3E9FA2E2"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7B0516D1" w14:textId="4D9A03DA"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7</w:t>
            </w:r>
          </w:p>
        </w:tc>
      </w:tr>
      <w:bookmarkEnd w:id="0"/>
      <w:tr w:rsidR="003466D0" w:rsidRPr="003466D0" w14:paraId="5D8B6CCF" w14:textId="77777777" w:rsidTr="00BF5C89">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51CD2590" w14:textId="4052BF9A" w:rsidR="003466D0" w:rsidRPr="00A971A4" w:rsidRDefault="003466D0" w:rsidP="003466D0">
            <w:pPr>
              <w:rPr>
                <w:rFonts w:ascii="Gill Sans MT" w:eastAsia="Times New Roman" w:hAnsi="Gill Sans MT" w:cs="Times New Roman"/>
                <w:color w:val="002060"/>
                <w:sz w:val="16"/>
                <w:szCs w:val="16"/>
                <w:lang w:eastAsia="tr-TR"/>
              </w:rPr>
            </w:pPr>
          </w:p>
        </w:tc>
        <w:tc>
          <w:tcPr>
            <w:tcW w:w="51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4626E9DE" w14:textId="418D422C"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408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14:paraId="5DE6BA58" w14:textId="2C5B571F"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 xml:space="preserve">Seçmeli </w:t>
            </w:r>
            <w:r w:rsidRPr="00A971A4">
              <w:rPr>
                <w:rFonts w:ascii="Calibri" w:eastAsia="Times New Roman" w:hAnsi="Calibri" w:cs="Calibri"/>
                <w:color w:val="002060"/>
                <w:sz w:val="16"/>
                <w:szCs w:val="16"/>
                <w:lang w:eastAsia="tr-TR"/>
              </w:rPr>
              <w:t>İ</w:t>
            </w:r>
            <w:r w:rsidRPr="00A971A4">
              <w:rPr>
                <w:rFonts w:ascii="Gill Sans MT" w:eastAsia="Times New Roman" w:hAnsi="Gill Sans MT" w:cs="Arial"/>
                <w:color w:val="002060"/>
                <w:sz w:val="16"/>
                <w:szCs w:val="16"/>
                <w:lang w:eastAsia="tr-TR"/>
              </w:rPr>
              <w:t>kinci Yabanc</w:t>
            </w:r>
            <w:r w:rsidRPr="00A971A4">
              <w:rPr>
                <w:rFonts w:ascii="Gill Sans MT" w:eastAsia="Times New Roman" w:hAnsi="Gill Sans MT" w:cs="Gill Sans MT"/>
                <w:color w:val="002060"/>
                <w:sz w:val="16"/>
                <w:szCs w:val="16"/>
                <w:lang w:eastAsia="tr-TR"/>
              </w:rPr>
              <w:t>ı</w:t>
            </w:r>
            <w:r w:rsidRPr="00A971A4">
              <w:rPr>
                <w:rFonts w:ascii="Gill Sans MT" w:eastAsia="Times New Roman" w:hAnsi="Gill Sans MT" w:cs="Arial"/>
                <w:color w:val="002060"/>
                <w:sz w:val="16"/>
                <w:szCs w:val="16"/>
                <w:lang w:eastAsia="tr-TR"/>
              </w:rPr>
              <w:t xml:space="preserve"> Dil I</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7787B3DB" w14:textId="495014D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2</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2C0BDC5C" w14:textId="47E1DDC1"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2</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E117C61" w14:textId="42322042"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5FDD6F9A" w14:textId="2D836C15"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tcPr>
          <w:p w14:paraId="4D0F4308" w14:textId="242A997F"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4</w:t>
            </w:r>
          </w:p>
        </w:tc>
      </w:tr>
      <w:tr w:rsidR="003466D0" w:rsidRPr="003466D0" w14:paraId="72CC1EE9"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419" w:type="dxa"/>
            <w:gridSpan w:val="3"/>
            <w:tcBorders>
              <w:top w:val="single" w:sz="4" w:space="0" w:color="548DD4" w:themeColor="text2" w:themeTint="99"/>
              <w:right w:val="none" w:sz="0" w:space="0" w:color="auto"/>
            </w:tcBorders>
            <w:shd w:val="clear" w:color="auto" w:fill="FBD4B4" w:themeFill="accent6" w:themeFillTint="66"/>
          </w:tcPr>
          <w:p w14:paraId="4F4232F2" w14:textId="29676BCF" w:rsidR="003466D0" w:rsidRPr="00A971A4" w:rsidRDefault="003466D0" w:rsidP="003466D0">
            <w:pPr>
              <w:jc w:val="center"/>
              <w:rPr>
                <w:rFonts w:ascii="Gill Sans MT" w:eastAsia="Times New Roman" w:hAnsi="Gill Sans MT" w:cs="Times New Roman"/>
                <w:color w:val="000000"/>
                <w:sz w:val="16"/>
                <w:szCs w:val="16"/>
                <w:lang w:eastAsia="tr-TR"/>
              </w:rPr>
            </w:pPr>
            <w:r w:rsidRPr="00A971A4">
              <w:rPr>
                <w:rFonts w:ascii="Gill Sans MT" w:hAnsi="Gill Sans MT"/>
                <w:color w:val="002060"/>
                <w:sz w:val="16"/>
                <w:szCs w:val="16"/>
              </w:rPr>
              <w:t xml:space="preserve"> 4. Yarıyıl</w:t>
            </w:r>
          </w:p>
        </w:tc>
        <w:tc>
          <w:tcPr>
            <w:tcW w:w="0" w:type="auto"/>
            <w:tcBorders>
              <w:top w:val="single" w:sz="4" w:space="0" w:color="548DD4" w:themeColor="text2" w:themeTint="99"/>
              <w:left w:val="none" w:sz="0" w:space="0" w:color="auto"/>
              <w:right w:val="none" w:sz="0" w:space="0" w:color="auto"/>
            </w:tcBorders>
            <w:shd w:val="clear" w:color="auto" w:fill="FBD4B4" w:themeFill="accent6" w:themeFillTint="66"/>
            <w:vAlign w:val="center"/>
          </w:tcPr>
          <w:p w14:paraId="39A94129"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T</w:t>
            </w:r>
          </w:p>
        </w:tc>
        <w:tc>
          <w:tcPr>
            <w:tcW w:w="0" w:type="auto"/>
            <w:tcBorders>
              <w:top w:val="single" w:sz="4" w:space="0" w:color="548DD4" w:themeColor="text2" w:themeTint="99"/>
              <w:left w:val="none" w:sz="0" w:space="0" w:color="auto"/>
              <w:right w:val="none" w:sz="0" w:space="0" w:color="auto"/>
            </w:tcBorders>
            <w:shd w:val="clear" w:color="auto" w:fill="FBD4B4" w:themeFill="accent6" w:themeFillTint="66"/>
            <w:vAlign w:val="center"/>
          </w:tcPr>
          <w:p w14:paraId="2D35942B"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U</w:t>
            </w:r>
          </w:p>
        </w:tc>
        <w:tc>
          <w:tcPr>
            <w:tcW w:w="0" w:type="auto"/>
            <w:tcBorders>
              <w:top w:val="single" w:sz="4" w:space="0" w:color="548DD4" w:themeColor="text2" w:themeTint="99"/>
              <w:left w:val="none" w:sz="0" w:space="0" w:color="auto"/>
              <w:right w:val="none" w:sz="0" w:space="0" w:color="auto"/>
            </w:tcBorders>
            <w:shd w:val="clear" w:color="auto" w:fill="FBD4B4" w:themeFill="accent6" w:themeFillTint="66"/>
            <w:vAlign w:val="center"/>
          </w:tcPr>
          <w:p w14:paraId="7B81FA07"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L</w:t>
            </w:r>
          </w:p>
        </w:tc>
        <w:tc>
          <w:tcPr>
            <w:tcW w:w="0" w:type="auto"/>
            <w:tcBorders>
              <w:top w:val="single" w:sz="4" w:space="0" w:color="548DD4" w:themeColor="text2" w:themeTint="99"/>
              <w:left w:val="none" w:sz="0" w:space="0" w:color="auto"/>
              <w:right w:val="none" w:sz="0" w:space="0" w:color="auto"/>
            </w:tcBorders>
            <w:shd w:val="clear" w:color="auto" w:fill="FBD4B4" w:themeFill="accent6" w:themeFillTint="66"/>
            <w:vAlign w:val="center"/>
          </w:tcPr>
          <w:p w14:paraId="4461D887"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K</w:t>
            </w:r>
          </w:p>
        </w:tc>
        <w:tc>
          <w:tcPr>
            <w:tcW w:w="0" w:type="auto"/>
            <w:tcBorders>
              <w:top w:val="single" w:sz="4" w:space="0" w:color="548DD4" w:themeColor="text2" w:themeTint="99"/>
              <w:left w:val="none" w:sz="0" w:space="0" w:color="auto"/>
            </w:tcBorders>
            <w:shd w:val="clear" w:color="auto" w:fill="FBD4B4" w:themeFill="accent6" w:themeFillTint="66"/>
            <w:vAlign w:val="center"/>
          </w:tcPr>
          <w:p w14:paraId="78BC81CA"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A</w:t>
            </w:r>
          </w:p>
        </w:tc>
      </w:tr>
      <w:tr w:rsidR="003466D0" w:rsidRPr="003466D0" w14:paraId="61FD9D37"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1BCACCA7"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4E19EDD2"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202</w:t>
            </w:r>
          </w:p>
        </w:tc>
        <w:tc>
          <w:tcPr>
            <w:tcW w:w="4087" w:type="dxa"/>
            <w:tcBorders>
              <w:left w:val="single" w:sz="8" w:space="0" w:color="7BA0CD" w:themeColor="accent1" w:themeTint="BF"/>
              <w:right w:val="single" w:sz="8" w:space="0" w:color="7BA0CD" w:themeColor="accent1" w:themeTint="BF"/>
            </w:tcBorders>
          </w:tcPr>
          <w:p w14:paraId="53C5723F"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Uluslararası Ticaret</w:t>
            </w:r>
          </w:p>
        </w:tc>
        <w:tc>
          <w:tcPr>
            <w:tcW w:w="0" w:type="auto"/>
            <w:tcBorders>
              <w:left w:val="single" w:sz="8" w:space="0" w:color="7BA0CD" w:themeColor="accent1" w:themeTint="BF"/>
              <w:right w:val="single" w:sz="8" w:space="0" w:color="7BA0CD" w:themeColor="accent1" w:themeTint="BF"/>
            </w:tcBorders>
            <w:vAlign w:val="center"/>
          </w:tcPr>
          <w:p w14:paraId="58BCB65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AAD5265"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63EDE82"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4EAF7B1"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752D32AA"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677A76CD"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598531C1"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ISLT</w:t>
            </w:r>
          </w:p>
        </w:tc>
        <w:tc>
          <w:tcPr>
            <w:tcW w:w="514" w:type="dxa"/>
            <w:tcBorders>
              <w:left w:val="single" w:sz="8" w:space="0" w:color="7BA0CD" w:themeColor="accent1" w:themeTint="BF"/>
              <w:right w:val="single" w:sz="8" w:space="0" w:color="7BA0CD" w:themeColor="accent1" w:themeTint="BF"/>
            </w:tcBorders>
          </w:tcPr>
          <w:p w14:paraId="65D28CBB"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222</w:t>
            </w:r>
          </w:p>
        </w:tc>
        <w:tc>
          <w:tcPr>
            <w:tcW w:w="4087" w:type="dxa"/>
            <w:tcBorders>
              <w:left w:val="single" w:sz="8" w:space="0" w:color="7BA0CD" w:themeColor="accent1" w:themeTint="BF"/>
              <w:right w:val="single" w:sz="8" w:space="0" w:color="7BA0CD" w:themeColor="accent1" w:themeTint="BF"/>
            </w:tcBorders>
          </w:tcPr>
          <w:p w14:paraId="596DD70C"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Arial"/>
                <w:color w:val="002060"/>
                <w:sz w:val="16"/>
                <w:szCs w:val="16"/>
                <w:lang w:eastAsia="tr-TR"/>
              </w:rPr>
            </w:pPr>
            <w:r w:rsidRPr="00A971A4">
              <w:rPr>
                <w:rFonts w:ascii="Gill Sans MT" w:eastAsia="Times New Roman" w:hAnsi="Gill Sans MT" w:cs="Times New Roman"/>
                <w:color w:val="002060"/>
                <w:sz w:val="16"/>
                <w:szCs w:val="16"/>
                <w:lang w:eastAsia="tr-TR"/>
              </w:rPr>
              <w:t>Girişimcilik Uygulamaları</w:t>
            </w:r>
          </w:p>
        </w:tc>
        <w:tc>
          <w:tcPr>
            <w:tcW w:w="0" w:type="auto"/>
            <w:tcBorders>
              <w:left w:val="single" w:sz="8" w:space="0" w:color="7BA0CD" w:themeColor="accent1" w:themeTint="BF"/>
              <w:right w:val="single" w:sz="8" w:space="0" w:color="7BA0CD" w:themeColor="accent1" w:themeTint="BF"/>
            </w:tcBorders>
            <w:vAlign w:val="center"/>
          </w:tcPr>
          <w:p w14:paraId="65DFBD86"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vAlign w:val="center"/>
          </w:tcPr>
          <w:p w14:paraId="5376B989"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CB8A047"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1E97FAA"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2</w:t>
            </w:r>
          </w:p>
        </w:tc>
        <w:tc>
          <w:tcPr>
            <w:tcW w:w="0" w:type="auto"/>
            <w:tcBorders>
              <w:left w:val="single" w:sz="8" w:space="0" w:color="7BA0CD" w:themeColor="accent1" w:themeTint="BF"/>
            </w:tcBorders>
            <w:vAlign w:val="center"/>
          </w:tcPr>
          <w:p w14:paraId="15D35542"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r>
      <w:tr w:rsidR="003466D0" w:rsidRPr="003466D0" w14:paraId="588D9B21"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6FB5226C" w14:textId="3F80CB4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ULOJ</w:t>
            </w:r>
          </w:p>
        </w:tc>
        <w:tc>
          <w:tcPr>
            <w:tcW w:w="514" w:type="dxa"/>
            <w:tcBorders>
              <w:left w:val="single" w:sz="8" w:space="0" w:color="7BA0CD" w:themeColor="accent1" w:themeTint="BF"/>
              <w:right w:val="single" w:sz="8" w:space="0" w:color="7BA0CD" w:themeColor="accent1" w:themeTint="BF"/>
            </w:tcBorders>
          </w:tcPr>
          <w:p w14:paraId="12F68817" w14:textId="71CA9862"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223</w:t>
            </w:r>
          </w:p>
        </w:tc>
        <w:tc>
          <w:tcPr>
            <w:tcW w:w="4087" w:type="dxa"/>
            <w:tcBorders>
              <w:left w:val="single" w:sz="8" w:space="0" w:color="7BA0CD" w:themeColor="accent1" w:themeTint="BF"/>
              <w:right w:val="single" w:sz="8" w:space="0" w:color="7BA0CD" w:themeColor="accent1" w:themeTint="BF"/>
            </w:tcBorders>
          </w:tcPr>
          <w:p w14:paraId="16CFA1C4" w14:textId="77A4E23F"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Taşımacılık Yönetimi</w:t>
            </w:r>
          </w:p>
        </w:tc>
        <w:tc>
          <w:tcPr>
            <w:tcW w:w="0" w:type="auto"/>
            <w:tcBorders>
              <w:left w:val="single" w:sz="8" w:space="0" w:color="7BA0CD" w:themeColor="accent1" w:themeTint="BF"/>
              <w:right w:val="single" w:sz="8" w:space="0" w:color="7BA0CD" w:themeColor="accent1" w:themeTint="BF"/>
            </w:tcBorders>
            <w:vAlign w:val="center"/>
          </w:tcPr>
          <w:p w14:paraId="367D93A7"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A963108"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EE3BEB2"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21794B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1DB23450"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7</w:t>
            </w:r>
          </w:p>
        </w:tc>
      </w:tr>
      <w:tr w:rsidR="003466D0" w:rsidRPr="003466D0" w14:paraId="5906B660"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4B85386C" w14:textId="77777777" w:rsidR="003466D0" w:rsidRPr="00A971A4" w:rsidRDefault="003466D0" w:rsidP="003466D0">
            <w:pPr>
              <w:rPr>
                <w:rFonts w:ascii="Gill Sans MT" w:eastAsia="Times New Roman" w:hAnsi="Gill Sans MT" w:cs="Times New Roman"/>
                <w:color w:val="00206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50D2759A"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34F68424"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Seçmeli Yabancı Dil II</w:t>
            </w:r>
          </w:p>
        </w:tc>
        <w:tc>
          <w:tcPr>
            <w:tcW w:w="0" w:type="auto"/>
            <w:tcBorders>
              <w:left w:val="single" w:sz="8" w:space="0" w:color="7BA0CD" w:themeColor="accent1" w:themeTint="BF"/>
              <w:right w:val="single" w:sz="8" w:space="0" w:color="7BA0CD" w:themeColor="accent1" w:themeTint="BF"/>
            </w:tcBorders>
          </w:tcPr>
          <w:p w14:paraId="703821D5"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tcPr>
          <w:p w14:paraId="3476D088"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2</w:t>
            </w:r>
          </w:p>
        </w:tc>
        <w:tc>
          <w:tcPr>
            <w:tcW w:w="0" w:type="auto"/>
            <w:tcBorders>
              <w:left w:val="single" w:sz="8" w:space="0" w:color="7BA0CD" w:themeColor="accent1" w:themeTint="BF"/>
              <w:right w:val="single" w:sz="8" w:space="0" w:color="7BA0CD" w:themeColor="accent1" w:themeTint="BF"/>
            </w:tcBorders>
          </w:tcPr>
          <w:p w14:paraId="4D2AB777"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tcPr>
          <w:p w14:paraId="7ACD23B3"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tcPr>
          <w:p w14:paraId="2ADF7135"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4</w:t>
            </w:r>
          </w:p>
        </w:tc>
      </w:tr>
      <w:tr w:rsidR="003466D0" w:rsidRPr="003466D0" w14:paraId="5C864A7C"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718F5C96" w14:textId="77777777" w:rsidR="003466D0" w:rsidRPr="00A971A4" w:rsidRDefault="003466D0" w:rsidP="003466D0">
            <w:pPr>
              <w:rPr>
                <w:rFonts w:ascii="Gill Sans MT" w:eastAsia="Times New Roman" w:hAnsi="Gill Sans MT" w:cs="Times New Roman"/>
                <w:color w:val="00206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23DFCCEC"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5BC538E6"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Üniversite Seçmeli I</w:t>
            </w:r>
          </w:p>
        </w:tc>
        <w:tc>
          <w:tcPr>
            <w:tcW w:w="0" w:type="auto"/>
            <w:tcBorders>
              <w:left w:val="single" w:sz="8" w:space="0" w:color="7BA0CD" w:themeColor="accent1" w:themeTint="BF"/>
              <w:right w:val="single" w:sz="8" w:space="0" w:color="7BA0CD" w:themeColor="accent1" w:themeTint="BF"/>
            </w:tcBorders>
          </w:tcPr>
          <w:p w14:paraId="3824AE1D"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tcPr>
          <w:p w14:paraId="72387137"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tcPr>
          <w:p w14:paraId="7A5C2D48"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tcPr>
          <w:p w14:paraId="3D422F59"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tcPr>
          <w:p w14:paraId="2F1F3D7A"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4</w:t>
            </w:r>
          </w:p>
        </w:tc>
      </w:tr>
      <w:tr w:rsidR="003466D0" w:rsidRPr="003466D0" w14:paraId="72DD97F0"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7051DA9D" w14:textId="77777777" w:rsidR="003466D0" w:rsidRPr="00A971A4" w:rsidRDefault="003466D0" w:rsidP="003466D0">
            <w:pPr>
              <w:rPr>
                <w:rFonts w:ascii="Gill Sans MT" w:eastAsia="Times New Roman" w:hAnsi="Gill Sans MT" w:cs="Times New Roman"/>
                <w:color w:val="00206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0F3C9D71"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2370BAD0" w14:textId="46C6309C"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Fakülte Seçmeli I</w:t>
            </w:r>
          </w:p>
        </w:tc>
        <w:tc>
          <w:tcPr>
            <w:tcW w:w="0" w:type="auto"/>
            <w:tcBorders>
              <w:left w:val="single" w:sz="8" w:space="0" w:color="7BA0CD" w:themeColor="accent1" w:themeTint="BF"/>
              <w:right w:val="single" w:sz="8" w:space="0" w:color="7BA0CD" w:themeColor="accent1" w:themeTint="BF"/>
            </w:tcBorders>
            <w:vAlign w:val="center"/>
          </w:tcPr>
          <w:p w14:paraId="36BB9155" w14:textId="62C76BF4"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4C34690" w14:textId="178551B9"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276F699" w14:textId="709CF720"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8DF4831" w14:textId="50C18D6C"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78E135E5" w14:textId="2C5B3962"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6418EA76"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419" w:type="dxa"/>
            <w:gridSpan w:val="3"/>
            <w:tcBorders>
              <w:right w:val="none" w:sz="0" w:space="0" w:color="auto"/>
            </w:tcBorders>
            <w:shd w:val="clear" w:color="auto" w:fill="FBD4B4" w:themeFill="accent6" w:themeFillTint="66"/>
          </w:tcPr>
          <w:p w14:paraId="26E456BB" w14:textId="7F9FBCFC" w:rsidR="003466D0" w:rsidRPr="00A971A4" w:rsidRDefault="003466D0" w:rsidP="003466D0">
            <w:pPr>
              <w:jc w:val="center"/>
              <w:rPr>
                <w:rFonts w:ascii="Gill Sans MT" w:eastAsia="Times New Roman" w:hAnsi="Gill Sans MT" w:cs="Times New Roman"/>
                <w:color w:val="000000"/>
                <w:sz w:val="16"/>
                <w:szCs w:val="16"/>
                <w:lang w:eastAsia="tr-TR"/>
              </w:rPr>
            </w:pPr>
            <w:r w:rsidRPr="00A971A4">
              <w:rPr>
                <w:rFonts w:ascii="Gill Sans MT" w:hAnsi="Gill Sans MT"/>
                <w:color w:val="002060"/>
                <w:sz w:val="16"/>
                <w:szCs w:val="16"/>
              </w:rPr>
              <w:t xml:space="preserve"> 5. Yarıyıl</w:t>
            </w:r>
          </w:p>
        </w:tc>
        <w:tc>
          <w:tcPr>
            <w:tcW w:w="0" w:type="auto"/>
            <w:tcBorders>
              <w:left w:val="none" w:sz="0" w:space="0" w:color="auto"/>
              <w:right w:val="none" w:sz="0" w:space="0" w:color="auto"/>
            </w:tcBorders>
            <w:shd w:val="clear" w:color="auto" w:fill="FBD4B4" w:themeFill="accent6" w:themeFillTint="66"/>
            <w:vAlign w:val="center"/>
          </w:tcPr>
          <w:p w14:paraId="20E01C0D"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50A0E993"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U</w:t>
            </w:r>
          </w:p>
        </w:tc>
        <w:tc>
          <w:tcPr>
            <w:tcW w:w="0" w:type="auto"/>
            <w:tcBorders>
              <w:left w:val="none" w:sz="0" w:space="0" w:color="auto"/>
              <w:right w:val="none" w:sz="0" w:space="0" w:color="auto"/>
            </w:tcBorders>
            <w:shd w:val="clear" w:color="auto" w:fill="FBD4B4" w:themeFill="accent6" w:themeFillTint="66"/>
            <w:vAlign w:val="center"/>
          </w:tcPr>
          <w:p w14:paraId="482D97D9"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L</w:t>
            </w:r>
          </w:p>
        </w:tc>
        <w:tc>
          <w:tcPr>
            <w:tcW w:w="0" w:type="auto"/>
            <w:tcBorders>
              <w:left w:val="none" w:sz="0" w:space="0" w:color="auto"/>
              <w:right w:val="none" w:sz="0" w:space="0" w:color="auto"/>
            </w:tcBorders>
            <w:shd w:val="clear" w:color="auto" w:fill="FBD4B4" w:themeFill="accent6" w:themeFillTint="66"/>
            <w:vAlign w:val="center"/>
          </w:tcPr>
          <w:p w14:paraId="18274BCE"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K</w:t>
            </w:r>
          </w:p>
        </w:tc>
        <w:tc>
          <w:tcPr>
            <w:tcW w:w="0" w:type="auto"/>
            <w:tcBorders>
              <w:left w:val="none" w:sz="0" w:space="0" w:color="auto"/>
            </w:tcBorders>
            <w:shd w:val="clear" w:color="auto" w:fill="FBD4B4" w:themeFill="accent6" w:themeFillTint="66"/>
            <w:vAlign w:val="center"/>
          </w:tcPr>
          <w:p w14:paraId="3693EDDC"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A</w:t>
            </w:r>
          </w:p>
        </w:tc>
      </w:tr>
      <w:tr w:rsidR="003466D0" w:rsidRPr="003466D0" w14:paraId="5DDE8BFD"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2AE78D08"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101A2F6B"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301</w:t>
            </w:r>
          </w:p>
        </w:tc>
        <w:tc>
          <w:tcPr>
            <w:tcW w:w="4087" w:type="dxa"/>
            <w:tcBorders>
              <w:left w:val="single" w:sz="8" w:space="0" w:color="7BA0CD" w:themeColor="accent1" w:themeTint="BF"/>
              <w:right w:val="single" w:sz="8" w:space="0" w:color="7BA0CD" w:themeColor="accent1" w:themeTint="BF"/>
            </w:tcBorders>
          </w:tcPr>
          <w:p w14:paraId="5799E899"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Uluslararası Ticaret Modelleri</w:t>
            </w:r>
          </w:p>
        </w:tc>
        <w:tc>
          <w:tcPr>
            <w:tcW w:w="0" w:type="auto"/>
            <w:tcBorders>
              <w:left w:val="single" w:sz="8" w:space="0" w:color="7BA0CD" w:themeColor="accent1" w:themeTint="BF"/>
              <w:right w:val="single" w:sz="8" w:space="0" w:color="7BA0CD" w:themeColor="accent1" w:themeTint="BF"/>
            </w:tcBorders>
            <w:vAlign w:val="center"/>
          </w:tcPr>
          <w:p w14:paraId="467D0F6C"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6C573E8"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FFC64AC"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0AEE8B6"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412259DF"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4F30202B"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3DAD49CB"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3BF4C544"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303</w:t>
            </w:r>
          </w:p>
        </w:tc>
        <w:tc>
          <w:tcPr>
            <w:tcW w:w="4087" w:type="dxa"/>
            <w:tcBorders>
              <w:left w:val="single" w:sz="8" w:space="0" w:color="7BA0CD" w:themeColor="accent1" w:themeTint="BF"/>
              <w:right w:val="single" w:sz="8" w:space="0" w:color="7BA0CD" w:themeColor="accent1" w:themeTint="BF"/>
            </w:tcBorders>
          </w:tcPr>
          <w:p w14:paraId="38409759"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Calibri" w:eastAsia="Times New Roman" w:hAnsi="Calibri" w:cs="Calibri"/>
                <w:color w:val="002060"/>
                <w:sz w:val="16"/>
                <w:szCs w:val="16"/>
                <w:lang w:eastAsia="tr-TR"/>
              </w:rPr>
              <w:t>İ</w:t>
            </w:r>
            <w:r w:rsidRPr="00A971A4">
              <w:rPr>
                <w:rFonts w:ascii="Gill Sans MT" w:eastAsia="Times New Roman" w:hAnsi="Gill Sans MT" w:cs="Times New Roman"/>
                <w:color w:val="002060"/>
                <w:sz w:val="16"/>
                <w:szCs w:val="16"/>
                <w:lang w:eastAsia="tr-TR"/>
              </w:rPr>
              <w:t xml:space="preserve">thalat ve </w:t>
            </w:r>
            <w:r w:rsidRPr="00A971A4">
              <w:rPr>
                <w:rFonts w:ascii="Calibri" w:eastAsia="Times New Roman" w:hAnsi="Calibri" w:cs="Calibri"/>
                <w:color w:val="002060"/>
                <w:sz w:val="16"/>
                <w:szCs w:val="16"/>
                <w:lang w:eastAsia="tr-TR"/>
              </w:rPr>
              <w:t>İ</w:t>
            </w:r>
            <w:r w:rsidRPr="00A971A4">
              <w:rPr>
                <w:rFonts w:ascii="Gill Sans MT" w:eastAsia="Times New Roman" w:hAnsi="Gill Sans MT" w:cs="Times New Roman"/>
                <w:color w:val="002060"/>
                <w:sz w:val="16"/>
                <w:szCs w:val="16"/>
                <w:lang w:eastAsia="tr-TR"/>
              </w:rPr>
              <w:t>hracat Y</w:t>
            </w:r>
            <w:r w:rsidRPr="00A971A4">
              <w:rPr>
                <w:rFonts w:ascii="Gill Sans MT" w:eastAsia="Times New Roman" w:hAnsi="Gill Sans MT" w:cs="Gill Sans MT"/>
                <w:color w:val="002060"/>
                <w:sz w:val="16"/>
                <w:szCs w:val="16"/>
                <w:lang w:eastAsia="tr-TR"/>
              </w:rPr>
              <w:t>ö</w:t>
            </w:r>
            <w:r w:rsidRPr="00A971A4">
              <w:rPr>
                <w:rFonts w:ascii="Gill Sans MT" w:eastAsia="Times New Roman" w:hAnsi="Gill Sans MT" w:cs="Times New Roman"/>
                <w:color w:val="002060"/>
                <w:sz w:val="16"/>
                <w:szCs w:val="16"/>
                <w:lang w:eastAsia="tr-TR"/>
              </w:rPr>
              <w:t>netimi</w:t>
            </w:r>
          </w:p>
        </w:tc>
        <w:tc>
          <w:tcPr>
            <w:tcW w:w="0" w:type="auto"/>
            <w:tcBorders>
              <w:left w:val="single" w:sz="8" w:space="0" w:color="7BA0CD" w:themeColor="accent1" w:themeTint="BF"/>
              <w:right w:val="single" w:sz="8" w:space="0" w:color="7BA0CD" w:themeColor="accent1" w:themeTint="BF"/>
            </w:tcBorders>
            <w:vAlign w:val="center"/>
          </w:tcPr>
          <w:p w14:paraId="20FAFC6A"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7B22222"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7D451F5"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57591B83"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108165EE"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169134C9"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2B2FAB11" w14:textId="20E181C8"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5EC28430" w14:textId="063C8F94"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305</w:t>
            </w:r>
          </w:p>
        </w:tc>
        <w:tc>
          <w:tcPr>
            <w:tcW w:w="4087" w:type="dxa"/>
            <w:tcBorders>
              <w:left w:val="single" w:sz="8" w:space="0" w:color="7BA0CD" w:themeColor="accent1" w:themeTint="BF"/>
              <w:right w:val="single" w:sz="8" w:space="0" w:color="7BA0CD" w:themeColor="accent1" w:themeTint="BF"/>
            </w:tcBorders>
          </w:tcPr>
          <w:p w14:paraId="67561D8C" w14:textId="5C5CE3E6"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Calibri"/>
                <w:color w:val="002060"/>
                <w:sz w:val="16"/>
                <w:szCs w:val="16"/>
                <w:lang w:eastAsia="tr-TR"/>
              </w:rPr>
            </w:pPr>
            <w:r w:rsidRPr="00A971A4">
              <w:rPr>
                <w:rFonts w:ascii="Gill Sans MT" w:eastAsia="Times New Roman" w:hAnsi="Gill Sans MT" w:cs="Times New Roman"/>
                <w:color w:val="002060"/>
                <w:sz w:val="16"/>
                <w:szCs w:val="16"/>
                <w:lang w:eastAsia="tr-TR"/>
              </w:rPr>
              <w:t xml:space="preserve">Uluslararası Ticaret </w:t>
            </w:r>
            <w:r w:rsidRPr="00A971A4">
              <w:rPr>
                <w:rFonts w:ascii="Calibri" w:eastAsia="Times New Roman" w:hAnsi="Calibri" w:cs="Calibri"/>
                <w:color w:val="002060"/>
                <w:sz w:val="16"/>
                <w:szCs w:val="16"/>
                <w:lang w:eastAsia="tr-TR"/>
              </w:rPr>
              <w:t>İ</w:t>
            </w:r>
            <w:r w:rsidRPr="00A971A4">
              <w:rPr>
                <w:rFonts w:ascii="Gill Sans MT" w:eastAsia="Times New Roman" w:hAnsi="Gill Sans MT" w:cs="Calibri"/>
                <w:color w:val="002060"/>
                <w:sz w:val="16"/>
                <w:szCs w:val="16"/>
                <w:lang w:eastAsia="tr-TR"/>
              </w:rPr>
              <w:t>ndikat</w:t>
            </w:r>
            <w:r w:rsidRPr="00A971A4">
              <w:rPr>
                <w:rFonts w:ascii="Gill Sans MT" w:eastAsia="Times New Roman" w:hAnsi="Gill Sans MT" w:cs="Gill Sans MT"/>
                <w:color w:val="002060"/>
                <w:sz w:val="16"/>
                <w:szCs w:val="16"/>
                <w:lang w:eastAsia="tr-TR"/>
              </w:rPr>
              <w:t>ö</w:t>
            </w:r>
            <w:r w:rsidRPr="00A971A4">
              <w:rPr>
                <w:rFonts w:ascii="Gill Sans MT" w:eastAsia="Times New Roman" w:hAnsi="Gill Sans MT" w:cs="Calibri"/>
                <w:color w:val="002060"/>
                <w:sz w:val="16"/>
                <w:szCs w:val="16"/>
                <w:lang w:eastAsia="tr-TR"/>
              </w:rPr>
              <w:t>rleri</w:t>
            </w:r>
          </w:p>
        </w:tc>
        <w:tc>
          <w:tcPr>
            <w:tcW w:w="0" w:type="auto"/>
            <w:tcBorders>
              <w:left w:val="single" w:sz="8" w:space="0" w:color="7BA0CD" w:themeColor="accent1" w:themeTint="BF"/>
              <w:right w:val="single" w:sz="8" w:space="0" w:color="7BA0CD" w:themeColor="accent1" w:themeTint="BF"/>
            </w:tcBorders>
            <w:vAlign w:val="center"/>
          </w:tcPr>
          <w:p w14:paraId="6DB86437" w14:textId="729FE52A"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5E98272" w14:textId="7B276AB3"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A3E41FA" w14:textId="32354B5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176099C" w14:textId="41981B40"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685B6DD3" w14:textId="035A4D81"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67DEACB9"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044F011E"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FNS</w:t>
            </w:r>
          </w:p>
        </w:tc>
        <w:tc>
          <w:tcPr>
            <w:tcW w:w="514" w:type="dxa"/>
            <w:tcBorders>
              <w:left w:val="single" w:sz="8" w:space="0" w:color="7BA0CD" w:themeColor="accent1" w:themeTint="BF"/>
              <w:right w:val="single" w:sz="8" w:space="0" w:color="7BA0CD" w:themeColor="accent1" w:themeTint="BF"/>
            </w:tcBorders>
          </w:tcPr>
          <w:p w14:paraId="65EA9A29"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301</w:t>
            </w:r>
          </w:p>
        </w:tc>
        <w:tc>
          <w:tcPr>
            <w:tcW w:w="4087" w:type="dxa"/>
            <w:tcBorders>
              <w:left w:val="single" w:sz="8" w:space="0" w:color="7BA0CD" w:themeColor="accent1" w:themeTint="BF"/>
              <w:right w:val="single" w:sz="8" w:space="0" w:color="7BA0CD" w:themeColor="accent1" w:themeTint="BF"/>
            </w:tcBorders>
          </w:tcPr>
          <w:p w14:paraId="742914EC"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Calibri" w:eastAsia="Times New Roman" w:hAnsi="Calibri" w:cs="Calibri"/>
                <w:color w:val="002060"/>
                <w:sz w:val="16"/>
                <w:szCs w:val="16"/>
                <w:lang w:eastAsia="tr-TR"/>
              </w:rPr>
              <w:t>İ</w:t>
            </w:r>
            <w:r w:rsidRPr="00A971A4">
              <w:rPr>
                <w:rFonts w:ascii="Gill Sans MT" w:eastAsia="Times New Roman" w:hAnsi="Gill Sans MT" w:cs="Gill Sans MT"/>
                <w:color w:val="002060"/>
                <w:sz w:val="16"/>
                <w:szCs w:val="16"/>
                <w:lang w:eastAsia="tr-TR"/>
              </w:rPr>
              <w:t>ş</w:t>
            </w:r>
            <w:r w:rsidRPr="00A971A4">
              <w:rPr>
                <w:rFonts w:ascii="Gill Sans MT" w:eastAsia="Times New Roman" w:hAnsi="Gill Sans MT" w:cs="Times New Roman"/>
                <w:color w:val="002060"/>
                <w:sz w:val="16"/>
                <w:szCs w:val="16"/>
                <w:lang w:eastAsia="tr-TR"/>
              </w:rPr>
              <w:t>letme Finans</w:t>
            </w:r>
            <w:r w:rsidRPr="00A971A4">
              <w:rPr>
                <w:rFonts w:ascii="Gill Sans MT" w:eastAsia="Times New Roman" w:hAnsi="Gill Sans MT" w:cs="Gill Sans MT"/>
                <w:color w:val="002060"/>
                <w:sz w:val="16"/>
                <w:szCs w:val="16"/>
                <w:lang w:eastAsia="tr-TR"/>
              </w:rPr>
              <w:t>ı</w:t>
            </w:r>
          </w:p>
        </w:tc>
        <w:tc>
          <w:tcPr>
            <w:tcW w:w="0" w:type="auto"/>
            <w:tcBorders>
              <w:left w:val="single" w:sz="8" w:space="0" w:color="7BA0CD" w:themeColor="accent1" w:themeTint="BF"/>
              <w:right w:val="single" w:sz="8" w:space="0" w:color="7BA0CD" w:themeColor="accent1" w:themeTint="BF"/>
            </w:tcBorders>
            <w:vAlign w:val="center"/>
          </w:tcPr>
          <w:p w14:paraId="67148F81"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1AD225C0"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AFF0115"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3D93D4C"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70116F10"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5F9A50A6"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64953568"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ISLT</w:t>
            </w:r>
          </w:p>
        </w:tc>
        <w:tc>
          <w:tcPr>
            <w:tcW w:w="514" w:type="dxa"/>
            <w:tcBorders>
              <w:left w:val="single" w:sz="8" w:space="0" w:color="7BA0CD" w:themeColor="accent1" w:themeTint="BF"/>
              <w:right w:val="single" w:sz="8" w:space="0" w:color="7BA0CD" w:themeColor="accent1" w:themeTint="BF"/>
            </w:tcBorders>
          </w:tcPr>
          <w:p w14:paraId="4B2ECED1"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411</w:t>
            </w:r>
          </w:p>
        </w:tc>
        <w:tc>
          <w:tcPr>
            <w:tcW w:w="4087" w:type="dxa"/>
            <w:tcBorders>
              <w:left w:val="single" w:sz="8" w:space="0" w:color="7BA0CD" w:themeColor="accent1" w:themeTint="BF"/>
              <w:right w:val="single" w:sz="8" w:space="0" w:color="7BA0CD" w:themeColor="accent1" w:themeTint="BF"/>
            </w:tcBorders>
          </w:tcPr>
          <w:p w14:paraId="5DC10150" w14:textId="77777777" w:rsidR="003466D0" w:rsidRPr="00A971A4" w:rsidRDefault="003466D0" w:rsidP="003466D0">
            <w:pPr>
              <w:tabs>
                <w:tab w:val="center" w:pos="1935"/>
              </w:tabs>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Calibri" w:eastAsia="Times New Roman" w:hAnsi="Calibri" w:cs="Calibri"/>
                <w:color w:val="002060"/>
                <w:sz w:val="16"/>
                <w:szCs w:val="16"/>
                <w:lang w:eastAsia="tr-TR"/>
              </w:rPr>
              <w:t>İ</w:t>
            </w:r>
            <w:r w:rsidRPr="00A971A4">
              <w:rPr>
                <w:rFonts w:ascii="Gill Sans MT" w:eastAsia="Times New Roman" w:hAnsi="Gill Sans MT" w:cs="Gill Sans MT"/>
                <w:color w:val="002060"/>
                <w:sz w:val="16"/>
                <w:szCs w:val="16"/>
                <w:lang w:eastAsia="tr-TR"/>
              </w:rPr>
              <w:t>ş</w:t>
            </w:r>
            <w:r w:rsidRPr="00A971A4">
              <w:rPr>
                <w:rFonts w:ascii="Gill Sans MT" w:eastAsia="Times New Roman" w:hAnsi="Gill Sans MT" w:cs="Times New Roman"/>
                <w:color w:val="002060"/>
                <w:sz w:val="16"/>
                <w:szCs w:val="16"/>
                <w:lang w:eastAsia="tr-TR"/>
              </w:rPr>
              <w:t>letme Hukuku</w:t>
            </w:r>
            <w:r w:rsidRPr="00A971A4">
              <w:rPr>
                <w:rFonts w:ascii="Gill Sans MT" w:eastAsia="Times New Roman" w:hAnsi="Gill Sans MT" w:cs="Times New Roman"/>
                <w:color w:val="002060"/>
                <w:sz w:val="16"/>
                <w:szCs w:val="16"/>
                <w:lang w:eastAsia="tr-TR"/>
              </w:rPr>
              <w:tab/>
            </w:r>
          </w:p>
        </w:tc>
        <w:tc>
          <w:tcPr>
            <w:tcW w:w="0" w:type="auto"/>
            <w:tcBorders>
              <w:left w:val="single" w:sz="8" w:space="0" w:color="7BA0CD" w:themeColor="accent1" w:themeTint="BF"/>
              <w:right w:val="single" w:sz="8" w:space="0" w:color="7BA0CD" w:themeColor="accent1" w:themeTint="BF"/>
            </w:tcBorders>
            <w:vAlign w:val="center"/>
          </w:tcPr>
          <w:p w14:paraId="505C4EA6"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042286D"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5158337"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5578F81"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2B290465"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22D09B03"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419" w:type="dxa"/>
            <w:gridSpan w:val="3"/>
            <w:tcBorders>
              <w:right w:val="none" w:sz="0" w:space="0" w:color="auto"/>
            </w:tcBorders>
            <w:shd w:val="clear" w:color="auto" w:fill="FBD4B4" w:themeFill="accent6" w:themeFillTint="66"/>
          </w:tcPr>
          <w:p w14:paraId="18E28D68" w14:textId="2E22191E" w:rsidR="003466D0" w:rsidRPr="00A971A4" w:rsidRDefault="003466D0" w:rsidP="003466D0">
            <w:pPr>
              <w:jc w:val="center"/>
              <w:rPr>
                <w:rFonts w:ascii="Gill Sans MT" w:eastAsia="Times New Roman" w:hAnsi="Gill Sans MT" w:cs="Times New Roman"/>
                <w:color w:val="000000"/>
                <w:sz w:val="16"/>
                <w:szCs w:val="16"/>
                <w:lang w:eastAsia="tr-TR"/>
              </w:rPr>
            </w:pPr>
            <w:r w:rsidRPr="00A971A4">
              <w:rPr>
                <w:rFonts w:ascii="Gill Sans MT" w:hAnsi="Gill Sans MT"/>
                <w:color w:val="002060"/>
                <w:sz w:val="16"/>
                <w:szCs w:val="16"/>
              </w:rPr>
              <w:t xml:space="preserve"> 6. Yarıyıl</w:t>
            </w:r>
          </w:p>
        </w:tc>
        <w:tc>
          <w:tcPr>
            <w:tcW w:w="0" w:type="auto"/>
            <w:tcBorders>
              <w:left w:val="none" w:sz="0" w:space="0" w:color="auto"/>
              <w:right w:val="none" w:sz="0" w:space="0" w:color="auto"/>
            </w:tcBorders>
            <w:shd w:val="clear" w:color="auto" w:fill="FBD4B4" w:themeFill="accent6" w:themeFillTint="66"/>
            <w:vAlign w:val="center"/>
          </w:tcPr>
          <w:p w14:paraId="46578CB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27BF5D8B"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U</w:t>
            </w:r>
          </w:p>
        </w:tc>
        <w:tc>
          <w:tcPr>
            <w:tcW w:w="0" w:type="auto"/>
            <w:tcBorders>
              <w:left w:val="none" w:sz="0" w:space="0" w:color="auto"/>
              <w:right w:val="none" w:sz="0" w:space="0" w:color="auto"/>
            </w:tcBorders>
            <w:shd w:val="clear" w:color="auto" w:fill="FBD4B4" w:themeFill="accent6" w:themeFillTint="66"/>
            <w:vAlign w:val="center"/>
          </w:tcPr>
          <w:p w14:paraId="73747562"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L</w:t>
            </w:r>
          </w:p>
        </w:tc>
        <w:tc>
          <w:tcPr>
            <w:tcW w:w="0" w:type="auto"/>
            <w:tcBorders>
              <w:left w:val="none" w:sz="0" w:space="0" w:color="auto"/>
              <w:right w:val="none" w:sz="0" w:space="0" w:color="auto"/>
            </w:tcBorders>
            <w:shd w:val="clear" w:color="auto" w:fill="FBD4B4" w:themeFill="accent6" w:themeFillTint="66"/>
            <w:vAlign w:val="center"/>
          </w:tcPr>
          <w:p w14:paraId="55C83347"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K</w:t>
            </w:r>
          </w:p>
        </w:tc>
        <w:tc>
          <w:tcPr>
            <w:tcW w:w="0" w:type="auto"/>
            <w:tcBorders>
              <w:left w:val="none" w:sz="0" w:space="0" w:color="auto"/>
            </w:tcBorders>
            <w:shd w:val="clear" w:color="auto" w:fill="FBD4B4" w:themeFill="accent6" w:themeFillTint="66"/>
            <w:vAlign w:val="center"/>
          </w:tcPr>
          <w:p w14:paraId="7C63FC3D"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A</w:t>
            </w:r>
          </w:p>
        </w:tc>
      </w:tr>
      <w:tr w:rsidR="003466D0" w:rsidRPr="003466D0" w14:paraId="6A81D230"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37D77677"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5FE88BCB"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302</w:t>
            </w:r>
          </w:p>
        </w:tc>
        <w:tc>
          <w:tcPr>
            <w:tcW w:w="4087" w:type="dxa"/>
            <w:tcBorders>
              <w:left w:val="single" w:sz="8" w:space="0" w:color="7BA0CD" w:themeColor="accent1" w:themeTint="BF"/>
              <w:right w:val="single" w:sz="8" w:space="0" w:color="7BA0CD" w:themeColor="accent1" w:themeTint="BF"/>
            </w:tcBorders>
          </w:tcPr>
          <w:p w14:paraId="7747DF68"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Dış Ticaret Finansmanı</w:t>
            </w:r>
          </w:p>
        </w:tc>
        <w:tc>
          <w:tcPr>
            <w:tcW w:w="0" w:type="auto"/>
            <w:tcBorders>
              <w:left w:val="single" w:sz="8" w:space="0" w:color="7BA0CD" w:themeColor="accent1" w:themeTint="BF"/>
              <w:right w:val="single" w:sz="8" w:space="0" w:color="7BA0CD" w:themeColor="accent1" w:themeTint="BF"/>
            </w:tcBorders>
            <w:vAlign w:val="center"/>
          </w:tcPr>
          <w:p w14:paraId="1B5291DE"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9B2B981"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8836B1E"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4B15543"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7220AC60"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452E669A"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6682259B"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29E98633"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306</w:t>
            </w:r>
          </w:p>
        </w:tc>
        <w:tc>
          <w:tcPr>
            <w:tcW w:w="4087" w:type="dxa"/>
            <w:tcBorders>
              <w:left w:val="single" w:sz="8" w:space="0" w:color="7BA0CD" w:themeColor="accent1" w:themeTint="BF"/>
              <w:right w:val="single" w:sz="8" w:space="0" w:color="7BA0CD" w:themeColor="accent1" w:themeTint="BF"/>
            </w:tcBorders>
          </w:tcPr>
          <w:p w14:paraId="7ECE29AA"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Uluslararası Ticaret Stratejileri ve Örgütleri</w:t>
            </w:r>
          </w:p>
        </w:tc>
        <w:tc>
          <w:tcPr>
            <w:tcW w:w="0" w:type="auto"/>
            <w:tcBorders>
              <w:left w:val="single" w:sz="8" w:space="0" w:color="7BA0CD" w:themeColor="accent1" w:themeTint="BF"/>
              <w:right w:val="single" w:sz="8" w:space="0" w:color="7BA0CD" w:themeColor="accent1" w:themeTint="BF"/>
            </w:tcBorders>
            <w:vAlign w:val="center"/>
          </w:tcPr>
          <w:p w14:paraId="4621687A"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AB1E4C5"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5A201E0"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32EE3F1"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08EB47CE"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2A106FB1"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202307B3"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7AEB2B20"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308</w:t>
            </w:r>
          </w:p>
        </w:tc>
        <w:tc>
          <w:tcPr>
            <w:tcW w:w="4087" w:type="dxa"/>
            <w:tcBorders>
              <w:left w:val="single" w:sz="8" w:space="0" w:color="7BA0CD" w:themeColor="accent1" w:themeTint="BF"/>
              <w:right w:val="single" w:sz="8" w:space="0" w:color="7BA0CD" w:themeColor="accent1" w:themeTint="BF"/>
            </w:tcBorders>
          </w:tcPr>
          <w:p w14:paraId="2AE2674F"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E-Ticaret</w:t>
            </w:r>
          </w:p>
        </w:tc>
        <w:tc>
          <w:tcPr>
            <w:tcW w:w="0" w:type="auto"/>
            <w:tcBorders>
              <w:left w:val="single" w:sz="8" w:space="0" w:color="7BA0CD" w:themeColor="accent1" w:themeTint="BF"/>
              <w:right w:val="single" w:sz="8" w:space="0" w:color="7BA0CD" w:themeColor="accent1" w:themeTint="BF"/>
            </w:tcBorders>
            <w:vAlign w:val="center"/>
          </w:tcPr>
          <w:p w14:paraId="4AA1FEC4"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3B78077"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1C83835"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921476F"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7CBE42AA"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24BD4DA5"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339083EA" w14:textId="39E1B1B8"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4A216586" w14:textId="226BBA22"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310</w:t>
            </w:r>
          </w:p>
        </w:tc>
        <w:tc>
          <w:tcPr>
            <w:tcW w:w="4087" w:type="dxa"/>
            <w:tcBorders>
              <w:left w:val="single" w:sz="8" w:space="0" w:color="7BA0CD" w:themeColor="accent1" w:themeTint="BF"/>
              <w:right w:val="single" w:sz="8" w:space="0" w:color="7BA0CD" w:themeColor="accent1" w:themeTint="BF"/>
            </w:tcBorders>
          </w:tcPr>
          <w:p w14:paraId="7E40A463" w14:textId="19D07F79"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Sürdürülebilir Kaynak Yönetimi</w:t>
            </w:r>
          </w:p>
        </w:tc>
        <w:tc>
          <w:tcPr>
            <w:tcW w:w="0" w:type="auto"/>
            <w:tcBorders>
              <w:left w:val="single" w:sz="8" w:space="0" w:color="7BA0CD" w:themeColor="accent1" w:themeTint="BF"/>
              <w:right w:val="single" w:sz="8" w:space="0" w:color="7BA0CD" w:themeColor="accent1" w:themeTint="BF"/>
            </w:tcBorders>
            <w:vAlign w:val="center"/>
          </w:tcPr>
          <w:p w14:paraId="10EF5A96" w14:textId="6EB7059E"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972E044" w14:textId="7E5F753B"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57127E3F" w14:textId="2F215BEF"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B822627" w14:textId="2DD0B146"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4AFE9C41" w14:textId="3A2D8EEA"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6BDC484A"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53999D8F" w14:textId="77777777" w:rsidR="003466D0" w:rsidRPr="00A971A4" w:rsidRDefault="003466D0" w:rsidP="003466D0">
            <w:pPr>
              <w:rPr>
                <w:rFonts w:ascii="Gill Sans MT" w:eastAsia="Times New Roman" w:hAnsi="Gill Sans MT" w:cs="Times New Roman"/>
                <w:color w:val="00206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473E62FF"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3F68A7A1" w14:textId="6E5BD46E"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Fakülte Seçmeli II</w:t>
            </w:r>
          </w:p>
        </w:tc>
        <w:tc>
          <w:tcPr>
            <w:tcW w:w="0" w:type="auto"/>
            <w:tcBorders>
              <w:left w:val="single" w:sz="8" w:space="0" w:color="7BA0CD" w:themeColor="accent1" w:themeTint="BF"/>
              <w:right w:val="single" w:sz="8" w:space="0" w:color="7BA0CD" w:themeColor="accent1" w:themeTint="BF"/>
            </w:tcBorders>
            <w:vAlign w:val="center"/>
          </w:tcPr>
          <w:p w14:paraId="2CF3A0E8"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1970C0D2"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5A1F848"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1BE9A48"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08317182"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3A3F9A02"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419" w:type="dxa"/>
            <w:gridSpan w:val="3"/>
            <w:tcBorders>
              <w:right w:val="none" w:sz="0" w:space="0" w:color="auto"/>
            </w:tcBorders>
            <w:shd w:val="clear" w:color="auto" w:fill="FBD4B4" w:themeFill="accent6" w:themeFillTint="66"/>
          </w:tcPr>
          <w:p w14:paraId="7CCE3B53" w14:textId="6D2A5A41" w:rsidR="003466D0" w:rsidRPr="00A971A4" w:rsidRDefault="003466D0" w:rsidP="003466D0">
            <w:pPr>
              <w:jc w:val="center"/>
              <w:rPr>
                <w:rFonts w:ascii="Gill Sans MT" w:eastAsia="Times New Roman" w:hAnsi="Gill Sans MT" w:cs="Times New Roman"/>
                <w:color w:val="000000"/>
                <w:sz w:val="16"/>
                <w:szCs w:val="16"/>
                <w:lang w:eastAsia="tr-TR"/>
              </w:rPr>
            </w:pPr>
            <w:r w:rsidRPr="00A971A4">
              <w:rPr>
                <w:rFonts w:ascii="Gill Sans MT" w:hAnsi="Gill Sans MT"/>
                <w:color w:val="002060"/>
                <w:sz w:val="16"/>
                <w:szCs w:val="16"/>
              </w:rPr>
              <w:t xml:space="preserve"> 7. Yarıyıl</w:t>
            </w:r>
          </w:p>
        </w:tc>
        <w:tc>
          <w:tcPr>
            <w:tcW w:w="0" w:type="auto"/>
            <w:tcBorders>
              <w:left w:val="none" w:sz="0" w:space="0" w:color="auto"/>
              <w:right w:val="none" w:sz="0" w:space="0" w:color="auto"/>
            </w:tcBorders>
            <w:shd w:val="clear" w:color="auto" w:fill="FBD4B4" w:themeFill="accent6" w:themeFillTint="66"/>
            <w:vAlign w:val="center"/>
          </w:tcPr>
          <w:p w14:paraId="0EC6EB32"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0039A360"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U</w:t>
            </w:r>
          </w:p>
        </w:tc>
        <w:tc>
          <w:tcPr>
            <w:tcW w:w="0" w:type="auto"/>
            <w:tcBorders>
              <w:left w:val="none" w:sz="0" w:space="0" w:color="auto"/>
              <w:right w:val="none" w:sz="0" w:space="0" w:color="auto"/>
            </w:tcBorders>
            <w:shd w:val="clear" w:color="auto" w:fill="FBD4B4" w:themeFill="accent6" w:themeFillTint="66"/>
            <w:vAlign w:val="center"/>
          </w:tcPr>
          <w:p w14:paraId="3E3D54EB"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L</w:t>
            </w:r>
          </w:p>
        </w:tc>
        <w:tc>
          <w:tcPr>
            <w:tcW w:w="0" w:type="auto"/>
            <w:tcBorders>
              <w:left w:val="none" w:sz="0" w:space="0" w:color="auto"/>
              <w:right w:val="none" w:sz="0" w:space="0" w:color="auto"/>
            </w:tcBorders>
            <w:shd w:val="clear" w:color="auto" w:fill="FBD4B4" w:themeFill="accent6" w:themeFillTint="66"/>
            <w:vAlign w:val="center"/>
          </w:tcPr>
          <w:p w14:paraId="51EF9A4E"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K</w:t>
            </w:r>
          </w:p>
        </w:tc>
        <w:tc>
          <w:tcPr>
            <w:tcW w:w="0" w:type="auto"/>
            <w:tcBorders>
              <w:left w:val="none" w:sz="0" w:space="0" w:color="auto"/>
            </w:tcBorders>
            <w:shd w:val="clear" w:color="auto" w:fill="FBD4B4" w:themeFill="accent6" w:themeFillTint="66"/>
            <w:vAlign w:val="center"/>
          </w:tcPr>
          <w:p w14:paraId="6FFF8FE1"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A</w:t>
            </w:r>
          </w:p>
        </w:tc>
      </w:tr>
      <w:tr w:rsidR="003466D0" w:rsidRPr="003466D0" w14:paraId="62286C7B"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35040E87"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77AE15AD"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401</w:t>
            </w:r>
          </w:p>
        </w:tc>
        <w:tc>
          <w:tcPr>
            <w:tcW w:w="4087" w:type="dxa"/>
            <w:tcBorders>
              <w:left w:val="single" w:sz="8" w:space="0" w:color="7BA0CD" w:themeColor="accent1" w:themeTint="BF"/>
              <w:right w:val="single" w:sz="8" w:space="0" w:color="7BA0CD" w:themeColor="accent1" w:themeTint="BF"/>
            </w:tcBorders>
          </w:tcPr>
          <w:p w14:paraId="6C82765F"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Arial"/>
                <w:color w:val="002060"/>
                <w:sz w:val="16"/>
                <w:szCs w:val="16"/>
                <w:lang w:eastAsia="tr-TR"/>
              </w:rPr>
              <w:t>Kambiyo Rejimleri</w:t>
            </w:r>
          </w:p>
        </w:tc>
        <w:tc>
          <w:tcPr>
            <w:tcW w:w="0" w:type="auto"/>
            <w:tcBorders>
              <w:left w:val="single" w:sz="8" w:space="0" w:color="7BA0CD" w:themeColor="accent1" w:themeTint="BF"/>
              <w:right w:val="single" w:sz="8" w:space="0" w:color="7BA0CD" w:themeColor="accent1" w:themeTint="BF"/>
            </w:tcBorders>
            <w:vAlign w:val="center"/>
          </w:tcPr>
          <w:p w14:paraId="64040356"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0900D895"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081738C"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13A63CE"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3813942E"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68A4F07A"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43D68C04"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UTIC</w:t>
            </w:r>
          </w:p>
        </w:tc>
        <w:tc>
          <w:tcPr>
            <w:tcW w:w="514" w:type="dxa"/>
            <w:tcBorders>
              <w:left w:val="single" w:sz="8" w:space="0" w:color="7BA0CD" w:themeColor="accent1" w:themeTint="BF"/>
              <w:right w:val="single" w:sz="8" w:space="0" w:color="7BA0CD" w:themeColor="accent1" w:themeTint="BF"/>
            </w:tcBorders>
          </w:tcPr>
          <w:p w14:paraId="18C64D6C"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403</w:t>
            </w:r>
          </w:p>
        </w:tc>
        <w:tc>
          <w:tcPr>
            <w:tcW w:w="4087" w:type="dxa"/>
            <w:tcBorders>
              <w:left w:val="single" w:sz="8" w:space="0" w:color="7BA0CD" w:themeColor="accent1" w:themeTint="BF"/>
              <w:right w:val="single" w:sz="8" w:space="0" w:color="7BA0CD" w:themeColor="accent1" w:themeTint="BF"/>
            </w:tcBorders>
          </w:tcPr>
          <w:p w14:paraId="0A94E528" w14:textId="2594803D"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 xml:space="preserve">Gümrük </w:t>
            </w:r>
            <w:r w:rsidRPr="00A971A4">
              <w:rPr>
                <w:rFonts w:ascii="Calibri" w:eastAsia="Times New Roman" w:hAnsi="Calibri" w:cs="Calibri"/>
                <w:color w:val="002060"/>
                <w:sz w:val="16"/>
                <w:szCs w:val="16"/>
                <w:lang w:eastAsia="tr-TR"/>
              </w:rPr>
              <w:t>İ</w:t>
            </w:r>
            <w:r w:rsidRPr="00A971A4">
              <w:rPr>
                <w:rFonts w:ascii="Gill Sans MT" w:eastAsia="Times New Roman" w:hAnsi="Gill Sans MT" w:cs="Times New Roman"/>
                <w:color w:val="002060"/>
                <w:sz w:val="16"/>
                <w:szCs w:val="16"/>
                <w:lang w:eastAsia="tr-TR"/>
              </w:rPr>
              <w:t>şlemleri</w:t>
            </w:r>
          </w:p>
        </w:tc>
        <w:tc>
          <w:tcPr>
            <w:tcW w:w="0" w:type="auto"/>
            <w:tcBorders>
              <w:left w:val="single" w:sz="8" w:space="0" w:color="7BA0CD" w:themeColor="accent1" w:themeTint="BF"/>
              <w:right w:val="single" w:sz="8" w:space="0" w:color="7BA0CD" w:themeColor="accent1" w:themeTint="BF"/>
            </w:tcBorders>
            <w:vAlign w:val="center"/>
          </w:tcPr>
          <w:p w14:paraId="0D27D67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C5C8AF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154D2FB5"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D2BE8C7"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288DF2B6"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16F917AB"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1AAA79A6"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ISLT</w:t>
            </w:r>
          </w:p>
        </w:tc>
        <w:tc>
          <w:tcPr>
            <w:tcW w:w="514" w:type="dxa"/>
            <w:tcBorders>
              <w:left w:val="single" w:sz="8" w:space="0" w:color="7BA0CD" w:themeColor="accent1" w:themeTint="BF"/>
              <w:right w:val="single" w:sz="8" w:space="0" w:color="7BA0CD" w:themeColor="accent1" w:themeTint="BF"/>
            </w:tcBorders>
          </w:tcPr>
          <w:p w14:paraId="19099C6A"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401</w:t>
            </w:r>
          </w:p>
        </w:tc>
        <w:tc>
          <w:tcPr>
            <w:tcW w:w="4087" w:type="dxa"/>
            <w:tcBorders>
              <w:left w:val="single" w:sz="8" w:space="0" w:color="7BA0CD" w:themeColor="accent1" w:themeTint="BF"/>
              <w:right w:val="single" w:sz="8" w:space="0" w:color="7BA0CD" w:themeColor="accent1" w:themeTint="BF"/>
            </w:tcBorders>
          </w:tcPr>
          <w:p w14:paraId="20C25072"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Stratejik Yönetim</w:t>
            </w:r>
          </w:p>
        </w:tc>
        <w:tc>
          <w:tcPr>
            <w:tcW w:w="0" w:type="auto"/>
            <w:tcBorders>
              <w:left w:val="single" w:sz="8" w:space="0" w:color="7BA0CD" w:themeColor="accent1" w:themeTint="BF"/>
              <w:right w:val="single" w:sz="8" w:space="0" w:color="7BA0CD" w:themeColor="accent1" w:themeTint="BF"/>
            </w:tcBorders>
            <w:vAlign w:val="center"/>
          </w:tcPr>
          <w:p w14:paraId="5994F942"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32B3CA2"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CC1DCA7"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43AEFA5"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44088C3F"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7</w:t>
            </w:r>
          </w:p>
        </w:tc>
      </w:tr>
      <w:tr w:rsidR="003466D0" w:rsidRPr="003466D0" w14:paraId="59F0D0AD"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6D0DB93C" w14:textId="77777777" w:rsidR="003466D0" w:rsidRPr="00A971A4" w:rsidRDefault="003466D0" w:rsidP="003466D0">
            <w:pPr>
              <w:rPr>
                <w:rFonts w:ascii="Gill Sans MT" w:eastAsia="Times New Roman" w:hAnsi="Gill Sans MT" w:cs="Times New Roman"/>
                <w:color w:val="00206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428822E4"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7BAF5479"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Alan Seçmeli I</w:t>
            </w:r>
          </w:p>
        </w:tc>
        <w:tc>
          <w:tcPr>
            <w:tcW w:w="0" w:type="auto"/>
            <w:tcBorders>
              <w:left w:val="single" w:sz="8" w:space="0" w:color="7BA0CD" w:themeColor="accent1" w:themeTint="BF"/>
              <w:right w:val="single" w:sz="8" w:space="0" w:color="7BA0CD" w:themeColor="accent1" w:themeTint="BF"/>
            </w:tcBorders>
            <w:vAlign w:val="center"/>
          </w:tcPr>
          <w:p w14:paraId="1048A962"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4E96DF28"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CFBD11C"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391CEE7"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7BBB4271"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3988BB47"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06825EC8" w14:textId="77777777" w:rsidR="003466D0" w:rsidRPr="00A971A4" w:rsidRDefault="003466D0" w:rsidP="003466D0">
            <w:pPr>
              <w:jc w:val="center"/>
              <w:rPr>
                <w:rFonts w:ascii="Gill Sans MT" w:eastAsia="Times New Roman" w:hAnsi="Gill Sans MT" w:cs="Times New Roman"/>
                <w:color w:val="00206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527AE1A4"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4F2F3941"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Alan Seçmeli II</w:t>
            </w:r>
          </w:p>
        </w:tc>
        <w:tc>
          <w:tcPr>
            <w:tcW w:w="0" w:type="auto"/>
            <w:tcBorders>
              <w:left w:val="single" w:sz="8" w:space="0" w:color="7BA0CD" w:themeColor="accent1" w:themeTint="BF"/>
              <w:right w:val="single" w:sz="8" w:space="0" w:color="7BA0CD" w:themeColor="accent1" w:themeTint="BF"/>
            </w:tcBorders>
            <w:vAlign w:val="center"/>
          </w:tcPr>
          <w:p w14:paraId="61B442EF"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5B78C03C"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4273AFD7"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6B2D901D"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4DFE8D8A"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5A8D82C0"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419" w:type="dxa"/>
            <w:gridSpan w:val="3"/>
            <w:tcBorders>
              <w:right w:val="none" w:sz="0" w:space="0" w:color="auto"/>
            </w:tcBorders>
            <w:shd w:val="clear" w:color="auto" w:fill="FBD4B4" w:themeFill="accent6" w:themeFillTint="66"/>
          </w:tcPr>
          <w:p w14:paraId="4D856BF5" w14:textId="70A8B3D8" w:rsidR="003466D0" w:rsidRPr="00A971A4" w:rsidRDefault="003466D0" w:rsidP="003466D0">
            <w:pPr>
              <w:jc w:val="center"/>
              <w:rPr>
                <w:rFonts w:ascii="Gill Sans MT" w:eastAsia="Times New Roman" w:hAnsi="Gill Sans MT" w:cs="Times New Roman"/>
                <w:color w:val="000000"/>
                <w:sz w:val="16"/>
                <w:szCs w:val="16"/>
                <w:lang w:eastAsia="tr-TR"/>
              </w:rPr>
            </w:pPr>
            <w:r w:rsidRPr="00A971A4">
              <w:rPr>
                <w:rFonts w:ascii="Gill Sans MT" w:hAnsi="Gill Sans MT"/>
                <w:color w:val="002060"/>
                <w:sz w:val="16"/>
                <w:szCs w:val="16"/>
              </w:rPr>
              <w:t xml:space="preserve">  8. Yarıyıl</w:t>
            </w:r>
          </w:p>
        </w:tc>
        <w:tc>
          <w:tcPr>
            <w:tcW w:w="0" w:type="auto"/>
            <w:tcBorders>
              <w:left w:val="none" w:sz="0" w:space="0" w:color="auto"/>
              <w:right w:val="none" w:sz="0" w:space="0" w:color="auto"/>
            </w:tcBorders>
            <w:shd w:val="clear" w:color="auto" w:fill="FBD4B4" w:themeFill="accent6" w:themeFillTint="66"/>
            <w:vAlign w:val="center"/>
          </w:tcPr>
          <w:p w14:paraId="128B75B1"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T</w:t>
            </w:r>
          </w:p>
        </w:tc>
        <w:tc>
          <w:tcPr>
            <w:tcW w:w="0" w:type="auto"/>
            <w:tcBorders>
              <w:left w:val="none" w:sz="0" w:space="0" w:color="auto"/>
              <w:right w:val="none" w:sz="0" w:space="0" w:color="auto"/>
            </w:tcBorders>
            <w:shd w:val="clear" w:color="auto" w:fill="FBD4B4" w:themeFill="accent6" w:themeFillTint="66"/>
            <w:vAlign w:val="center"/>
          </w:tcPr>
          <w:p w14:paraId="0B2EB90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U</w:t>
            </w:r>
          </w:p>
        </w:tc>
        <w:tc>
          <w:tcPr>
            <w:tcW w:w="0" w:type="auto"/>
            <w:tcBorders>
              <w:left w:val="none" w:sz="0" w:space="0" w:color="auto"/>
              <w:right w:val="none" w:sz="0" w:space="0" w:color="auto"/>
            </w:tcBorders>
            <w:shd w:val="clear" w:color="auto" w:fill="FBD4B4" w:themeFill="accent6" w:themeFillTint="66"/>
            <w:vAlign w:val="center"/>
          </w:tcPr>
          <w:p w14:paraId="1A7E18F1"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L</w:t>
            </w:r>
          </w:p>
        </w:tc>
        <w:tc>
          <w:tcPr>
            <w:tcW w:w="0" w:type="auto"/>
            <w:tcBorders>
              <w:left w:val="none" w:sz="0" w:space="0" w:color="auto"/>
              <w:right w:val="none" w:sz="0" w:space="0" w:color="auto"/>
            </w:tcBorders>
            <w:shd w:val="clear" w:color="auto" w:fill="FBD4B4" w:themeFill="accent6" w:themeFillTint="66"/>
            <w:vAlign w:val="center"/>
          </w:tcPr>
          <w:p w14:paraId="728F9AA2"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K</w:t>
            </w:r>
          </w:p>
        </w:tc>
        <w:tc>
          <w:tcPr>
            <w:tcW w:w="0" w:type="auto"/>
            <w:tcBorders>
              <w:left w:val="none" w:sz="0" w:space="0" w:color="auto"/>
            </w:tcBorders>
            <w:shd w:val="clear" w:color="auto" w:fill="FBD4B4" w:themeFill="accent6" w:themeFillTint="66"/>
            <w:vAlign w:val="center"/>
          </w:tcPr>
          <w:p w14:paraId="0A2C24D4"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A971A4">
              <w:rPr>
                <w:rFonts w:ascii="Gill Sans MT" w:hAnsi="Gill Sans MT"/>
                <w:b/>
                <w:bCs/>
                <w:color w:val="002060"/>
                <w:sz w:val="16"/>
                <w:szCs w:val="16"/>
              </w:rPr>
              <w:t>A</w:t>
            </w:r>
          </w:p>
        </w:tc>
      </w:tr>
      <w:tr w:rsidR="003466D0" w:rsidRPr="003466D0" w14:paraId="039524AD"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01DDE043" w14:textId="77777777" w:rsidR="003466D0" w:rsidRPr="00A971A4" w:rsidRDefault="003466D0" w:rsidP="003466D0">
            <w:pPr>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STJ</w:t>
            </w:r>
          </w:p>
        </w:tc>
        <w:tc>
          <w:tcPr>
            <w:tcW w:w="514" w:type="dxa"/>
            <w:tcBorders>
              <w:left w:val="single" w:sz="8" w:space="0" w:color="7BA0CD" w:themeColor="accent1" w:themeTint="BF"/>
              <w:right w:val="single" w:sz="8" w:space="0" w:color="7BA0CD" w:themeColor="accent1" w:themeTint="BF"/>
            </w:tcBorders>
          </w:tcPr>
          <w:p w14:paraId="37F11C05"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2060"/>
                <w:sz w:val="16"/>
                <w:szCs w:val="16"/>
                <w:lang w:eastAsia="tr-TR"/>
              </w:rPr>
            </w:pPr>
            <w:r w:rsidRPr="00A971A4">
              <w:rPr>
                <w:rFonts w:ascii="Gill Sans MT" w:eastAsia="Times New Roman" w:hAnsi="Gill Sans MT" w:cs="Times New Roman"/>
                <w:b/>
                <w:bCs/>
                <w:color w:val="002060"/>
                <w:sz w:val="16"/>
                <w:szCs w:val="16"/>
                <w:lang w:eastAsia="tr-TR"/>
              </w:rPr>
              <w:t>004</w:t>
            </w:r>
          </w:p>
        </w:tc>
        <w:tc>
          <w:tcPr>
            <w:tcW w:w="4087" w:type="dxa"/>
            <w:tcBorders>
              <w:left w:val="single" w:sz="8" w:space="0" w:color="7BA0CD" w:themeColor="accent1" w:themeTint="BF"/>
              <w:right w:val="single" w:sz="8" w:space="0" w:color="7BA0CD" w:themeColor="accent1" w:themeTint="BF"/>
            </w:tcBorders>
          </w:tcPr>
          <w:p w14:paraId="37CCAFB4"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Staj</w:t>
            </w:r>
          </w:p>
        </w:tc>
        <w:tc>
          <w:tcPr>
            <w:tcW w:w="0" w:type="auto"/>
            <w:tcBorders>
              <w:left w:val="single" w:sz="8" w:space="0" w:color="7BA0CD" w:themeColor="accent1" w:themeTint="BF"/>
              <w:right w:val="single" w:sz="8" w:space="0" w:color="7BA0CD" w:themeColor="accent1" w:themeTint="BF"/>
            </w:tcBorders>
            <w:vAlign w:val="center"/>
          </w:tcPr>
          <w:p w14:paraId="427D6C99"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60BC0C1C"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292988E8"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right w:val="single" w:sz="8" w:space="0" w:color="7BA0CD" w:themeColor="accent1" w:themeTint="BF"/>
            </w:tcBorders>
            <w:vAlign w:val="center"/>
          </w:tcPr>
          <w:p w14:paraId="3975F3FD"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0</w:t>
            </w:r>
          </w:p>
        </w:tc>
        <w:tc>
          <w:tcPr>
            <w:tcW w:w="0" w:type="auto"/>
            <w:tcBorders>
              <w:left w:val="single" w:sz="8" w:space="0" w:color="7BA0CD" w:themeColor="accent1" w:themeTint="BF"/>
            </w:tcBorders>
            <w:vAlign w:val="center"/>
          </w:tcPr>
          <w:p w14:paraId="7D1E043A"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8</w:t>
            </w:r>
          </w:p>
        </w:tc>
      </w:tr>
      <w:tr w:rsidR="003466D0" w:rsidRPr="003466D0" w14:paraId="6279DCC1"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0BACC137" w14:textId="77777777" w:rsidR="003466D0" w:rsidRPr="00A971A4" w:rsidRDefault="003466D0" w:rsidP="003466D0">
            <w:pPr>
              <w:jc w:val="center"/>
              <w:rPr>
                <w:rFonts w:ascii="Gill Sans MT" w:eastAsia="Times New Roman" w:hAnsi="Gill Sans MT" w:cs="Times New Roman"/>
                <w:color w:val="00000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7D7D0F94"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000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41CB8E3C" w14:textId="00D0819A"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Alan Seçmeli III*</w:t>
            </w:r>
          </w:p>
        </w:tc>
        <w:tc>
          <w:tcPr>
            <w:tcW w:w="0" w:type="auto"/>
            <w:tcBorders>
              <w:left w:val="single" w:sz="8" w:space="0" w:color="7BA0CD" w:themeColor="accent1" w:themeTint="BF"/>
              <w:right w:val="single" w:sz="8" w:space="0" w:color="7BA0CD" w:themeColor="accent1" w:themeTint="BF"/>
            </w:tcBorders>
            <w:vAlign w:val="center"/>
          </w:tcPr>
          <w:p w14:paraId="391C7C2C"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14D47ECD"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371137A5"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A907F1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04699B5C"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7461AB41"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7816CB20" w14:textId="77777777" w:rsidR="003466D0" w:rsidRPr="00A971A4" w:rsidRDefault="003466D0" w:rsidP="003466D0">
            <w:pPr>
              <w:jc w:val="center"/>
              <w:rPr>
                <w:rFonts w:ascii="Gill Sans MT" w:eastAsia="Times New Roman" w:hAnsi="Gill Sans MT" w:cs="Times New Roman"/>
                <w:color w:val="00000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1D7B83DD"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000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267E64DE" w14:textId="5A089536"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Alan Seçmeli IV*</w:t>
            </w:r>
          </w:p>
        </w:tc>
        <w:tc>
          <w:tcPr>
            <w:tcW w:w="0" w:type="auto"/>
            <w:tcBorders>
              <w:left w:val="single" w:sz="8" w:space="0" w:color="7BA0CD" w:themeColor="accent1" w:themeTint="BF"/>
              <w:right w:val="single" w:sz="8" w:space="0" w:color="7BA0CD" w:themeColor="accent1" w:themeTint="BF"/>
            </w:tcBorders>
            <w:vAlign w:val="center"/>
          </w:tcPr>
          <w:p w14:paraId="59F0593C"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749C42A9"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29B654DE"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52E28BB5"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58168E65"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6</w:t>
            </w:r>
          </w:p>
        </w:tc>
      </w:tr>
      <w:tr w:rsidR="003466D0" w:rsidRPr="003466D0" w14:paraId="23F6F5B6"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61F3D266" w14:textId="77777777" w:rsidR="003466D0" w:rsidRPr="00A971A4" w:rsidRDefault="003466D0" w:rsidP="003466D0">
            <w:pPr>
              <w:jc w:val="center"/>
              <w:rPr>
                <w:rFonts w:ascii="Gill Sans MT" w:eastAsia="Times New Roman" w:hAnsi="Gill Sans MT" w:cs="Times New Roman"/>
                <w:color w:val="00000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61DB8192"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b/>
                <w:bCs/>
                <w:color w:val="00000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3D06BB2B" w14:textId="77777777" w:rsidR="003466D0" w:rsidRPr="00A971A4" w:rsidRDefault="003466D0" w:rsidP="003466D0">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Üniversite Seçmeli II*</w:t>
            </w:r>
          </w:p>
        </w:tc>
        <w:tc>
          <w:tcPr>
            <w:tcW w:w="0" w:type="auto"/>
            <w:tcBorders>
              <w:left w:val="single" w:sz="8" w:space="0" w:color="7BA0CD" w:themeColor="accent1" w:themeTint="BF"/>
              <w:right w:val="single" w:sz="8" w:space="0" w:color="7BA0CD" w:themeColor="accent1" w:themeTint="BF"/>
            </w:tcBorders>
            <w:vAlign w:val="center"/>
          </w:tcPr>
          <w:p w14:paraId="4647477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378EBC0A"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79D08A7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505E132F"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4412E564" w14:textId="77777777" w:rsidR="003466D0" w:rsidRPr="00A971A4" w:rsidRDefault="003466D0" w:rsidP="003466D0">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4</w:t>
            </w:r>
          </w:p>
        </w:tc>
      </w:tr>
      <w:tr w:rsidR="003466D0" w:rsidRPr="003466D0" w14:paraId="72D8C46B" w14:textId="77777777" w:rsidTr="003466D0">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818" w:type="dxa"/>
            <w:tcBorders>
              <w:right w:val="single" w:sz="8" w:space="0" w:color="7BA0CD" w:themeColor="accent1" w:themeTint="BF"/>
            </w:tcBorders>
          </w:tcPr>
          <w:p w14:paraId="543D0C6D" w14:textId="77777777" w:rsidR="003466D0" w:rsidRPr="00A971A4" w:rsidRDefault="003466D0" w:rsidP="003466D0">
            <w:pPr>
              <w:jc w:val="center"/>
              <w:rPr>
                <w:rFonts w:ascii="Gill Sans MT" w:eastAsia="Times New Roman" w:hAnsi="Gill Sans MT" w:cs="Times New Roman"/>
                <w:color w:val="000000"/>
                <w:sz w:val="16"/>
                <w:szCs w:val="16"/>
                <w:lang w:eastAsia="tr-TR"/>
              </w:rPr>
            </w:pPr>
          </w:p>
        </w:tc>
        <w:tc>
          <w:tcPr>
            <w:tcW w:w="514" w:type="dxa"/>
            <w:tcBorders>
              <w:left w:val="single" w:sz="8" w:space="0" w:color="7BA0CD" w:themeColor="accent1" w:themeTint="BF"/>
              <w:right w:val="single" w:sz="8" w:space="0" w:color="7BA0CD" w:themeColor="accent1" w:themeTint="BF"/>
            </w:tcBorders>
          </w:tcPr>
          <w:p w14:paraId="45128C1C"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b/>
                <w:bCs/>
                <w:color w:val="000000"/>
                <w:sz w:val="16"/>
                <w:szCs w:val="16"/>
                <w:lang w:eastAsia="tr-TR"/>
              </w:rPr>
            </w:pPr>
          </w:p>
        </w:tc>
        <w:tc>
          <w:tcPr>
            <w:tcW w:w="4087" w:type="dxa"/>
            <w:tcBorders>
              <w:left w:val="single" w:sz="8" w:space="0" w:color="7BA0CD" w:themeColor="accent1" w:themeTint="BF"/>
              <w:right w:val="single" w:sz="8" w:space="0" w:color="7BA0CD" w:themeColor="accent1" w:themeTint="BF"/>
            </w:tcBorders>
          </w:tcPr>
          <w:p w14:paraId="7395F831" w14:textId="77777777" w:rsidR="003466D0" w:rsidRPr="00A971A4" w:rsidRDefault="003466D0" w:rsidP="003466D0">
            <w:pP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A971A4">
              <w:rPr>
                <w:rFonts w:ascii="Gill Sans MT" w:eastAsia="Times New Roman" w:hAnsi="Gill Sans MT" w:cs="Times New Roman"/>
                <w:color w:val="002060"/>
                <w:sz w:val="16"/>
                <w:szCs w:val="16"/>
                <w:lang w:eastAsia="tr-TR"/>
              </w:rPr>
              <w:t>Üniversite Seçmeli III*</w:t>
            </w:r>
          </w:p>
        </w:tc>
        <w:tc>
          <w:tcPr>
            <w:tcW w:w="0" w:type="auto"/>
            <w:tcBorders>
              <w:left w:val="single" w:sz="8" w:space="0" w:color="7BA0CD" w:themeColor="accent1" w:themeTint="BF"/>
              <w:right w:val="single" w:sz="8" w:space="0" w:color="7BA0CD" w:themeColor="accent1" w:themeTint="BF"/>
            </w:tcBorders>
            <w:vAlign w:val="center"/>
          </w:tcPr>
          <w:p w14:paraId="5B5F70D3"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3</w:t>
            </w:r>
          </w:p>
        </w:tc>
        <w:tc>
          <w:tcPr>
            <w:tcW w:w="0" w:type="auto"/>
            <w:tcBorders>
              <w:left w:val="single" w:sz="8" w:space="0" w:color="7BA0CD" w:themeColor="accent1" w:themeTint="BF"/>
              <w:right w:val="single" w:sz="8" w:space="0" w:color="7BA0CD" w:themeColor="accent1" w:themeTint="BF"/>
            </w:tcBorders>
            <w:vAlign w:val="center"/>
          </w:tcPr>
          <w:p w14:paraId="777846C2"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5C3F8732"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A971A4">
              <w:rPr>
                <w:rFonts w:ascii="Gill Sans MT" w:hAnsi="Gill Sans MT"/>
                <w:color w:val="002060"/>
                <w:sz w:val="16"/>
                <w:szCs w:val="16"/>
              </w:rPr>
              <w:t>0</w:t>
            </w:r>
          </w:p>
        </w:tc>
        <w:tc>
          <w:tcPr>
            <w:tcW w:w="0" w:type="auto"/>
            <w:tcBorders>
              <w:left w:val="single" w:sz="8" w:space="0" w:color="7BA0CD" w:themeColor="accent1" w:themeTint="BF"/>
              <w:right w:val="single" w:sz="8" w:space="0" w:color="7BA0CD" w:themeColor="accent1" w:themeTint="BF"/>
            </w:tcBorders>
            <w:vAlign w:val="center"/>
          </w:tcPr>
          <w:p w14:paraId="0C3279C9"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3</w:t>
            </w:r>
          </w:p>
        </w:tc>
        <w:tc>
          <w:tcPr>
            <w:tcW w:w="0" w:type="auto"/>
            <w:tcBorders>
              <w:left w:val="single" w:sz="8" w:space="0" w:color="7BA0CD" w:themeColor="accent1" w:themeTint="BF"/>
            </w:tcBorders>
            <w:vAlign w:val="center"/>
          </w:tcPr>
          <w:p w14:paraId="0776C7B9" w14:textId="77777777" w:rsidR="003466D0" w:rsidRPr="00A971A4" w:rsidRDefault="003466D0" w:rsidP="003466D0">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A971A4">
              <w:rPr>
                <w:rFonts w:ascii="Gill Sans MT" w:hAnsi="Gill Sans MT"/>
                <w:bCs/>
                <w:color w:val="002060"/>
                <w:sz w:val="16"/>
                <w:szCs w:val="16"/>
              </w:rPr>
              <w:t>4</w:t>
            </w:r>
          </w:p>
        </w:tc>
      </w:tr>
      <w:tr w:rsidR="003466D0" w:rsidRPr="003466D0" w14:paraId="3158BDCD" w14:textId="77777777" w:rsidTr="003466D0">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160" w:type="dxa"/>
            <w:gridSpan w:val="8"/>
          </w:tcPr>
          <w:p w14:paraId="00F43044" w14:textId="0FDAAB23" w:rsidR="003466D0" w:rsidRPr="003466D0" w:rsidRDefault="00A971A4" w:rsidP="003466D0">
            <w:pPr>
              <w:rPr>
                <w:rFonts w:ascii="Gill Sans MT" w:hAnsi="Gill Sans MT"/>
                <w:b w:val="0"/>
                <w:bCs w:val="0"/>
                <w:i/>
                <w:color w:val="002060"/>
                <w:sz w:val="18"/>
                <w:szCs w:val="18"/>
              </w:rPr>
            </w:pPr>
            <w:r>
              <w:rPr>
                <w:rFonts w:ascii="Gill Sans MT" w:hAnsi="Gill Sans MT"/>
                <w:b w:val="0"/>
                <w:bCs w:val="0"/>
                <w:i/>
                <w:color w:val="002060"/>
                <w:sz w:val="18"/>
                <w:szCs w:val="18"/>
              </w:rPr>
              <w:t>T: Teori, U: Uygulama</w:t>
            </w:r>
            <w:r w:rsidR="003466D0" w:rsidRPr="003466D0">
              <w:rPr>
                <w:rFonts w:ascii="Gill Sans MT" w:hAnsi="Gill Sans MT"/>
                <w:b w:val="0"/>
                <w:bCs w:val="0"/>
                <w:i/>
                <w:color w:val="002060"/>
                <w:sz w:val="18"/>
                <w:szCs w:val="18"/>
              </w:rPr>
              <w:t xml:space="preserve">,  L: </w:t>
            </w:r>
            <w:r w:rsidRPr="003466D0">
              <w:rPr>
                <w:rFonts w:ascii="Gill Sans MT" w:hAnsi="Gill Sans MT"/>
                <w:b w:val="0"/>
                <w:bCs w:val="0"/>
                <w:i/>
                <w:color w:val="002060"/>
                <w:sz w:val="18"/>
                <w:szCs w:val="18"/>
              </w:rPr>
              <w:t>Laboratuvar</w:t>
            </w:r>
            <w:r w:rsidR="003466D0" w:rsidRPr="003466D0">
              <w:rPr>
                <w:rFonts w:ascii="Gill Sans MT" w:hAnsi="Gill Sans MT"/>
                <w:b w:val="0"/>
                <w:bCs w:val="0"/>
                <w:i/>
                <w:color w:val="002060"/>
                <w:sz w:val="18"/>
                <w:szCs w:val="18"/>
              </w:rPr>
              <w:t xml:space="preserve">,  K: Kredi, </w:t>
            </w:r>
          </w:p>
          <w:p w14:paraId="32EC49B1" w14:textId="77777777" w:rsidR="003466D0" w:rsidRPr="003466D0" w:rsidRDefault="003466D0" w:rsidP="003466D0">
            <w:pPr>
              <w:rPr>
                <w:rFonts w:ascii="Gill Sans MT" w:hAnsi="Gill Sans MT"/>
                <w:b w:val="0"/>
                <w:bCs w:val="0"/>
                <w:i/>
                <w:color w:val="002060"/>
                <w:sz w:val="18"/>
                <w:szCs w:val="18"/>
              </w:rPr>
            </w:pPr>
            <w:r w:rsidRPr="003466D0">
              <w:rPr>
                <w:rFonts w:ascii="Gill Sans MT" w:hAnsi="Gill Sans MT"/>
                <w:b w:val="0"/>
                <w:bCs w:val="0"/>
                <w:i/>
                <w:color w:val="002060"/>
                <w:sz w:val="18"/>
                <w:szCs w:val="18"/>
              </w:rPr>
              <w:t>A: AKTS (Avrupa Kredi Transfer Sistemi Kredisi)</w:t>
            </w:r>
          </w:p>
          <w:p w14:paraId="2DD3CC7E" w14:textId="004784F7" w:rsidR="003466D0" w:rsidRPr="003466D0" w:rsidRDefault="003466D0" w:rsidP="003466D0">
            <w:pPr>
              <w:rPr>
                <w:rFonts w:ascii="Gill Sans MT" w:hAnsi="Gill Sans MT"/>
                <w:b w:val="0"/>
                <w:bCs w:val="0"/>
                <w:i/>
                <w:color w:val="002060"/>
                <w:sz w:val="18"/>
                <w:szCs w:val="18"/>
              </w:rPr>
            </w:pPr>
            <w:r w:rsidRPr="003466D0">
              <w:rPr>
                <w:rFonts w:ascii="Gill Sans MT" w:hAnsi="Gill Sans MT" w:cs="Arial"/>
                <w:b w:val="0"/>
                <w:bCs w:val="0"/>
                <w:i/>
                <w:color w:val="002060"/>
                <w:sz w:val="18"/>
                <w:szCs w:val="18"/>
              </w:rPr>
              <w:t>*O’CO-OP ö</w:t>
            </w:r>
            <w:r w:rsidRPr="003466D0">
              <w:rPr>
                <w:rFonts w:ascii="Calibri" w:hAnsi="Calibri" w:cs="Calibri"/>
                <w:b w:val="0"/>
                <w:bCs w:val="0"/>
                <w:i/>
                <w:color w:val="002060"/>
                <w:sz w:val="18"/>
                <w:szCs w:val="18"/>
              </w:rPr>
              <w:t>ğ</w:t>
            </w:r>
            <w:r w:rsidRPr="003466D0">
              <w:rPr>
                <w:rFonts w:ascii="Gill Sans MT" w:hAnsi="Gill Sans MT" w:cs="Arial"/>
                <w:b w:val="0"/>
                <w:bCs w:val="0"/>
                <w:i/>
                <w:color w:val="002060"/>
                <w:sz w:val="18"/>
                <w:szCs w:val="18"/>
              </w:rPr>
              <w:t>rencileri i</w:t>
            </w:r>
            <w:r w:rsidRPr="003466D0">
              <w:rPr>
                <w:rFonts w:ascii="Gill Sans MT" w:hAnsi="Gill Sans MT" w:cs="Gill Sans MT"/>
                <w:b w:val="0"/>
                <w:bCs w:val="0"/>
                <w:i/>
                <w:color w:val="002060"/>
                <w:sz w:val="18"/>
                <w:szCs w:val="18"/>
              </w:rPr>
              <w:t>ç</w:t>
            </w:r>
            <w:r w:rsidRPr="003466D0">
              <w:rPr>
                <w:rFonts w:ascii="Gill Sans MT" w:hAnsi="Gill Sans MT" w:cs="Arial"/>
                <w:b w:val="0"/>
                <w:bCs w:val="0"/>
                <w:i/>
                <w:color w:val="002060"/>
                <w:sz w:val="18"/>
                <w:szCs w:val="18"/>
              </w:rPr>
              <w:t xml:space="preserve">in ISLT490 </w:t>
            </w:r>
            <w:r w:rsidRPr="003466D0">
              <w:rPr>
                <w:rFonts w:ascii="Calibri" w:hAnsi="Calibri" w:cs="Calibri"/>
                <w:b w:val="0"/>
                <w:bCs w:val="0"/>
                <w:i/>
                <w:color w:val="002060"/>
                <w:sz w:val="18"/>
                <w:szCs w:val="18"/>
              </w:rPr>
              <w:t>İ</w:t>
            </w:r>
            <w:r w:rsidRPr="003466D0">
              <w:rPr>
                <w:rFonts w:ascii="Gill Sans MT" w:hAnsi="Gill Sans MT" w:cs="Gill Sans MT"/>
                <w:b w:val="0"/>
                <w:bCs w:val="0"/>
                <w:i/>
                <w:color w:val="002060"/>
                <w:sz w:val="18"/>
                <w:szCs w:val="18"/>
              </w:rPr>
              <w:t>ş</w:t>
            </w:r>
            <w:r w:rsidR="00A971A4">
              <w:rPr>
                <w:rFonts w:ascii="Gill Sans MT" w:hAnsi="Gill Sans MT" w:cs="Arial"/>
                <w:b w:val="0"/>
                <w:bCs w:val="0"/>
                <w:i/>
                <w:color w:val="002060"/>
                <w:sz w:val="18"/>
                <w:szCs w:val="18"/>
              </w:rPr>
              <w:t>yeri U</w:t>
            </w:r>
            <w:r w:rsidRPr="003466D0">
              <w:rPr>
                <w:rFonts w:ascii="Gill Sans MT" w:hAnsi="Gill Sans MT" w:cs="Arial"/>
                <w:b w:val="0"/>
                <w:bCs w:val="0"/>
                <w:i/>
                <w:color w:val="002060"/>
                <w:sz w:val="18"/>
                <w:szCs w:val="18"/>
              </w:rPr>
              <w:t>ygulamalar</w:t>
            </w:r>
            <w:r w:rsidRPr="003466D0">
              <w:rPr>
                <w:rFonts w:ascii="Gill Sans MT" w:hAnsi="Gill Sans MT" w:cs="Gill Sans MT"/>
                <w:b w:val="0"/>
                <w:bCs w:val="0"/>
                <w:i/>
                <w:color w:val="002060"/>
                <w:sz w:val="18"/>
                <w:szCs w:val="18"/>
              </w:rPr>
              <w:t>ı</w:t>
            </w:r>
            <w:r w:rsidRPr="003466D0">
              <w:rPr>
                <w:rFonts w:ascii="Gill Sans MT" w:hAnsi="Gill Sans MT" w:cs="Arial"/>
                <w:b w:val="0"/>
                <w:bCs w:val="0"/>
                <w:i/>
                <w:color w:val="002060"/>
                <w:sz w:val="18"/>
                <w:szCs w:val="18"/>
              </w:rPr>
              <w:t xml:space="preserve"> dersi yerine say</w:t>
            </w:r>
            <w:r w:rsidRPr="003466D0">
              <w:rPr>
                <w:rFonts w:ascii="Gill Sans MT" w:hAnsi="Gill Sans MT" w:cs="Gill Sans MT"/>
                <w:b w:val="0"/>
                <w:bCs w:val="0"/>
                <w:i/>
                <w:color w:val="002060"/>
                <w:sz w:val="18"/>
                <w:szCs w:val="18"/>
              </w:rPr>
              <w:t>ı</w:t>
            </w:r>
            <w:r w:rsidRPr="003466D0">
              <w:rPr>
                <w:rFonts w:ascii="Gill Sans MT" w:hAnsi="Gill Sans MT" w:cs="Arial"/>
                <w:b w:val="0"/>
                <w:bCs w:val="0"/>
                <w:i/>
                <w:color w:val="002060"/>
                <w:sz w:val="18"/>
                <w:szCs w:val="18"/>
              </w:rPr>
              <w:t>l</w:t>
            </w:r>
            <w:r w:rsidRPr="003466D0">
              <w:rPr>
                <w:rFonts w:ascii="Gill Sans MT" w:hAnsi="Gill Sans MT" w:cs="Gill Sans MT"/>
                <w:b w:val="0"/>
                <w:bCs w:val="0"/>
                <w:i/>
                <w:color w:val="002060"/>
                <w:sz w:val="18"/>
                <w:szCs w:val="18"/>
              </w:rPr>
              <w:t>ı</w:t>
            </w:r>
            <w:r w:rsidRPr="003466D0">
              <w:rPr>
                <w:rFonts w:ascii="Gill Sans MT" w:hAnsi="Gill Sans MT" w:cs="Arial"/>
                <w:b w:val="0"/>
                <w:bCs w:val="0"/>
                <w:i/>
                <w:color w:val="002060"/>
                <w:sz w:val="18"/>
                <w:szCs w:val="18"/>
              </w:rPr>
              <w:t>r.</w:t>
            </w:r>
          </w:p>
        </w:tc>
      </w:tr>
    </w:tbl>
    <w:p w14:paraId="2E98C2E1" w14:textId="77777777" w:rsidR="00611B0D" w:rsidRPr="003466D0" w:rsidRDefault="00611B0D" w:rsidP="003466D0">
      <w:pPr>
        <w:pStyle w:val="AralkYok"/>
        <w:rPr>
          <w:rFonts w:ascii="Gill Sans MT" w:hAnsi="Gill Sans MT" w:cs="Arial"/>
          <w:b/>
          <w:color w:val="0070C0"/>
          <w:sz w:val="24"/>
          <w:szCs w:val="16"/>
        </w:rPr>
      </w:pPr>
    </w:p>
    <w:p w14:paraId="3578EB22" w14:textId="77777777" w:rsidR="00611B0D" w:rsidRPr="003466D0" w:rsidRDefault="00611B0D" w:rsidP="00611B0D">
      <w:pPr>
        <w:pStyle w:val="AralkYok"/>
        <w:rPr>
          <w:rFonts w:ascii="Gill Sans MT" w:hAnsi="Gill Sans MT" w:cs="Arial"/>
          <w:b/>
          <w:color w:val="0070C0"/>
          <w:sz w:val="24"/>
          <w:szCs w:val="16"/>
        </w:rPr>
      </w:pPr>
    </w:p>
    <w:p w14:paraId="7AE1566F" w14:textId="77777777" w:rsidR="00611B0D" w:rsidRPr="003466D0" w:rsidRDefault="00611B0D" w:rsidP="00CA6390">
      <w:pPr>
        <w:pStyle w:val="AralkYok"/>
        <w:jc w:val="center"/>
        <w:rPr>
          <w:rFonts w:ascii="Gill Sans MT" w:hAnsi="Gill Sans MT" w:cs="Arial"/>
          <w:b/>
          <w:color w:val="0070C0"/>
          <w:sz w:val="24"/>
          <w:szCs w:val="16"/>
        </w:rPr>
      </w:pPr>
    </w:p>
    <w:p w14:paraId="31BDCD6C" w14:textId="77777777" w:rsidR="00611B0D" w:rsidRPr="003466D0" w:rsidRDefault="00611B0D" w:rsidP="00CA6390">
      <w:pPr>
        <w:pStyle w:val="AralkYok"/>
        <w:jc w:val="center"/>
        <w:rPr>
          <w:rFonts w:ascii="Gill Sans MT" w:hAnsi="Gill Sans MT" w:cs="Arial"/>
          <w:b/>
          <w:color w:val="0070C0"/>
          <w:sz w:val="24"/>
          <w:szCs w:val="16"/>
        </w:rPr>
      </w:pPr>
    </w:p>
    <w:p w14:paraId="597E6DB1" w14:textId="77777777" w:rsidR="00611B0D" w:rsidRPr="003466D0" w:rsidRDefault="00611B0D" w:rsidP="00CA6390">
      <w:pPr>
        <w:pStyle w:val="AralkYok"/>
        <w:jc w:val="center"/>
        <w:rPr>
          <w:rFonts w:ascii="Gill Sans MT" w:hAnsi="Gill Sans MT" w:cs="Arial"/>
          <w:b/>
          <w:color w:val="0070C0"/>
          <w:sz w:val="24"/>
          <w:szCs w:val="16"/>
        </w:rPr>
      </w:pPr>
    </w:p>
    <w:p w14:paraId="624307C0" w14:textId="77777777" w:rsidR="00CA6390" w:rsidRPr="003466D0" w:rsidRDefault="00CA6390" w:rsidP="00CA6390">
      <w:pPr>
        <w:pStyle w:val="AralkYok"/>
        <w:jc w:val="center"/>
        <w:rPr>
          <w:rFonts w:ascii="Gill Sans MT" w:hAnsi="Gill Sans MT" w:cs="Arial"/>
          <w:b/>
          <w:color w:val="0070C0"/>
          <w:sz w:val="24"/>
          <w:szCs w:val="16"/>
        </w:rPr>
      </w:pPr>
      <w:r w:rsidRPr="003466D0">
        <w:rPr>
          <w:rFonts w:ascii="Gill Sans MT" w:hAnsi="Gill Sans MT" w:cs="Arial"/>
          <w:b/>
          <w:color w:val="0070C0"/>
          <w:sz w:val="24"/>
          <w:szCs w:val="16"/>
        </w:rPr>
        <w:lastRenderedPageBreak/>
        <w:t>ULUSLARARASI T</w:t>
      </w:r>
      <w:r w:rsidRPr="003466D0">
        <w:rPr>
          <w:rFonts w:ascii="Arial" w:hAnsi="Arial" w:cs="Arial"/>
          <w:b/>
          <w:color w:val="0070C0"/>
          <w:sz w:val="24"/>
          <w:szCs w:val="16"/>
        </w:rPr>
        <w:t>İ</w:t>
      </w:r>
      <w:r w:rsidRPr="003466D0">
        <w:rPr>
          <w:rFonts w:ascii="Gill Sans MT" w:hAnsi="Gill Sans MT" w:cs="Arial"/>
          <w:b/>
          <w:color w:val="0070C0"/>
          <w:sz w:val="24"/>
          <w:szCs w:val="16"/>
        </w:rPr>
        <w:t>CARET L</w:t>
      </w:r>
      <w:r w:rsidRPr="003466D0">
        <w:rPr>
          <w:rFonts w:ascii="Arial" w:hAnsi="Arial" w:cs="Arial"/>
          <w:b/>
          <w:color w:val="0070C0"/>
          <w:sz w:val="24"/>
          <w:szCs w:val="16"/>
        </w:rPr>
        <w:t>İ</w:t>
      </w:r>
      <w:r w:rsidRPr="003466D0">
        <w:rPr>
          <w:rFonts w:ascii="Gill Sans MT" w:hAnsi="Gill Sans MT" w:cs="Arial"/>
          <w:b/>
          <w:color w:val="0070C0"/>
          <w:sz w:val="24"/>
          <w:szCs w:val="16"/>
        </w:rPr>
        <w:t>SANS PROGRAMI</w:t>
      </w:r>
    </w:p>
    <w:p w14:paraId="408D3288" w14:textId="4D085E01" w:rsidR="00CA6390" w:rsidRPr="003466D0" w:rsidRDefault="00CA6390" w:rsidP="00611B0D">
      <w:pPr>
        <w:pStyle w:val="AralkYok"/>
        <w:jc w:val="center"/>
        <w:rPr>
          <w:rFonts w:ascii="Gill Sans MT" w:hAnsi="Gill Sans MT" w:cs="Arial"/>
          <w:b/>
          <w:sz w:val="24"/>
          <w:szCs w:val="16"/>
        </w:rPr>
      </w:pPr>
      <w:r w:rsidRPr="003466D0">
        <w:rPr>
          <w:rFonts w:ascii="Gill Sans MT" w:hAnsi="Gill Sans MT"/>
          <w:b/>
          <w:color w:val="0070C0"/>
          <w:sz w:val="24"/>
          <w:szCs w:val="16"/>
        </w:rPr>
        <w:t>SEÇMEL</w:t>
      </w:r>
      <w:r w:rsidRPr="003466D0">
        <w:rPr>
          <w:rFonts w:ascii="Arial" w:hAnsi="Arial" w:cs="Arial"/>
          <w:b/>
          <w:color w:val="0070C0"/>
          <w:sz w:val="24"/>
          <w:szCs w:val="16"/>
        </w:rPr>
        <w:t>İ</w:t>
      </w:r>
      <w:r w:rsidRPr="003466D0">
        <w:rPr>
          <w:rFonts w:ascii="Gill Sans MT" w:hAnsi="Gill Sans MT" w:cs="Arial"/>
          <w:b/>
          <w:color w:val="0070C0"/>
          <w:sz w:val="24"/>
          <w:szCs w:val="16"/>
        </w:rPr>
        <w:t xml:space="preserve"> DERSLER</w:t>
      </w:r>
    </w:p>
    <w:p w14:paraId="03D866D3" w14:textId="77777777" w:rsidR="00CA6390" w:rsidRPr="003466D0" w:rsidRDefault="00CA6390">
      <w:pPr>
        <w:rPr>
          <w:rFonts w:ascii="Gill Sans MT" w:hAnsi="Gill Sans MT"/>
          <w:sz w:val="16"/>
          <w:szCs w:val="16"/>
        </w:rPr>
      </w:pPr>
    </w:p>
    <w:tbl>
      <w:tblPr>
        <w:tblStyle w:val="OrtaGlgeleme1-Vurgu1"/>
        <w:tblW w:w="6137" w:type="dxa"/>
        <w:jc w:val="center"/>
        <w:tblBorders>
          <w:insideV w:val="single" w:sz="8" w:space="0" w:color="7BA0CD" w:themeColor="accent1" w:themeTint="BF"/>
        </w:tblBorders>
        <w:tblLook w:val="04A0" w:firstRow="1" w:lastRow="0" w:firstColumn="1" w:lastColumn="0" w:noHBand="0" w:noVBand="1"/>
      </w:tblPr>
      <w:tblGrid>
        <w:gridCol w:w="751"/>
        <w:gridCol w:w="481"/>
        <w:gridCol w:w="2892"/>
        <w:gridCol w:w="418"/>
        <w:gridCol w:w="420"/>
        <w:gridCol w:w="416"/>
        <w:gridCol w:w="418"/>
        <w:gridCol w:w="341"/>
      </w:tblGrid>
      <w:tr w:rsidR="00A971A4" w:rsidRPr="003466D0" w14:paraId="24B00217" w14:textId="77777777" w:rsidTr="00603B60">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137" w:type="dxa"/>
            <w:gridSpan w:val="8"/>
            <w:shd w:val="clear" w:color="auto" w:fill="1F497D" w:themeFill="text2"/>
          </w:tcPr>
          <w:p w14:paraId="6E433E0A" w14:textId="0F962C0C" w:rsidR="00A971A4" w:rsidRPr="00A971A4" w:rsidRDefault="00A971A4" w:rsidP="00A971A4">
            <w:pPr>
              <w:rPr>
                <w:rFonts w:ascii="Gill Sans MT" w:hAnsi="Gill Sans MT"/>
                <w:b w:val="0"/>
                <w:bCs w:val="0"/>
                <w:sz w:val="16"/>
                <w:szCs w:val="16"/>
              </w:rPr>
            </w:pPr>
            <w:r w:rsidRPr="003466D0">
              <w:rPr>
                <w:rFonts w:ascii="Gill Sans MT" w:hAnsi="Gill Sans MT"/>
                <w:sz w:val="16"/>
                <w:szCs w:val="16"/>
              </w:rPr>
              <w:t>Kod</w:t>
            </w:r>
            <w:r>
              <w:rPr>
                <w:rFonts w:ascii="Gill Sans MT" w:hAnsi="Gill Sans MT"/>
                <w:b w:val="0"/>
                <w:bCs w:val="0"/>
                <w:sz w:val="16"/>
                <w:szCs w:val="16"/>
              </w:rPr>
              <w:t xml:space="preserve">                     </w:t>
            </w:r>
            <w:r w:rsidRPr="003466D0">
              <w:rPr>
                <w:rFonts w:ascii="Gill Sans MT" w:hAnsi="Gill Sans MT"/>
                <w:sz w:val="16"/>
                <w:szCs w:val="16"/>
              </w:rPr>
              <w:t>Ders</w:t>
            </w:r>
          </w:p>
        </w:tc>
      </w:tr>
      <w:tr w:rsidR="00611B0D" w:rsidRPr="003466D0" w14:paraId="3132ABF6" w14:textId="77777777" w:rsidTr="00687B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4124" w:type="dxa"/>
            <w:gridSpan w:val="3"/>
            <w:tcBorders>
              <w:right w:val="none" w:sz="0" w:space="0" w:color="auto"/>
            </w:tcBorders>
            <w:shd w:val="clear" w:color="auto" w:fill="FBD4B4" w:themeFill="accent6" w:themeFillTint="66"/>
            <w:vAlign w:val="center"/>
          </w:tcPr>
          <w:p w14:paraId="0F4CFAF5" w14:textId="2C1A7F66" w:rsidR="00CA6390" w:rsidRPr="003466D0" w:rsidRDefault="00A971A4" w:rsidP="00A971A4">
            <w:pPr>
              <w:rPr>
                <w:rFonts w:ascii="Gill Sans MT" w:hAnsi="Gill Sans MT"/>
                <w:bCs w:val="0"/>
                <w:color w:val="002060"/>
                <w:sz w:val="16"/>
                <w:szCs w:val="16"/>
              </w:rPr>
            </w:pPr>
            <w:r>
              <w:rPr>
                <w:rFonts w:ascii="Gill Sans MT" w:hAnsi="Gill Sans MT"/>
                <w:bCs w:val="0"/>
                <w:color w:val="002060"/>
                <w:sz w:val="16"/>
                <w:szCs w:val="16"/>
              </w:rPr>
              <w:t xml:space="preserve">                            </w:t>
            </w:r>
            <w:r w:rsidRPr="003466D0">
              <w:rPr>
                <w:rFonts w:ascii="Gill Sans MT" w:hAnsi="Gill Sans MT"/>
                <w:bCs w:val="0"/>
                <w:color w:val="002060"/>
                <w:sz w:val="16"/>
                <w:szCs w:val="16"/>
              </w:rPr>
              <w:t>Seçmel</w:t>
            </w:r>
            <w:r w:rsidRPr="003466D0">
              <w:rPr>
                <w:rFonts w:ascii="Arial" w:hAnsi="Arial" w:cs="Arial"/>
                <w:bCs w:val="0"/>
                <w:color w:val="002060"/>
                <w:sz w:val="16"/>
                <w:szCs w:val="16"/>
              </w:rPr>
              <w:t>i</w:t>
            </w:r>
            <w:r w:rsidRPr="003466D0">
              <w:rPr>
                <w:rFonts w:ascii="Gill Sans MT" w:hAnsi="Gill Sans MT" w:cs="Arial"/>
                <w:bCs w:val="0"/>
                <w:color w:val="002060"/>
                <w:sz w:val="16"/>
                <w:szCs w:val="16"/>
              </w:rPr>
              <w:t xml:space="preserve"> </w:t>
            </w:r>
            <w:r w:rsidRPr="003466D0">
              <w:rPr>
                <w:rFonts w:ascii="Gill Sans MT" w:hAnsi="Gill Sans MT"/>
                <w:bCs w:val="0"/>
                <w:color w:val="002060"/>
                <w:sz w:val="16"/>
                <w:szCs w:val="16"/>
              </w:rPr>
              <w:t>Dersler</w:t>
            </w:r>
          </w:p>
        </w:tc>
        <w:tc>
          <w:tcPr>
            <w:tcW w:w="418" w:type="dxa"/>
            <w:tcBorders>
              <w:left w:val="none" w:sz="0" w:space="0" w:color="auto"/>
              <w:right w:val="none" w:sz="0" w:space="0" w:color="auto"/>
            </w:tcBorders>
            <w:shd w:val="clear" w:color="auto" w:fill="FBD4B4" w:themeFill="accent6" w:themeFillTint="66"/>
            <w:vAlign w:val="center"/>
          </w:tcPr>
          <w:p w14:paraId="1744513D"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T</w:t>
            </w:r>
          </w:p>
        </w:tc>
        <w:tc>
          <w:tcPr>
            <w:tcW w:w="420" w:type="dxa"/>
            <w:tcBorders>
              <w:left w:val="none" w:sz="0" w:space="0" w:color="auto"/>
              <w:right w:val="none" w:sz="0" w:space="0" w:color="auto"/>
            </w:tcBorders>
            <w:shd w:val="clear" w:color="auto" w:fill="FBD4B4" w:themeFill="accent6" w:themeFillTint="66"/>
            <w:vAlign w:val="center"/>
          </w:tcPr>
          <w:p w14:paraId="32ED4889"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U</w:t>
            </w:r>
          </w:p>
        </w:tc>
        <w:tc>
          <w:tcPr>
            <w:tcW w:w="416" w:type="dxa"/>
            <w:tcBorders>
              <w:left w:val="none" w:sz="0" w:space="0" w:color="auto"/>
              <w:right w:val="none" w:sz="0" w:space="0" w:color="auto"/>
            </w:tcBorders>
            <w:shd w:val="clear" w:color="auto" w:fill="FBD4B4" w:themeFill="accent6" w:themeFillTint="66"/>
            <w:vAlign w:val="center"/>
          </w:tcPr>
          <w:p w14:paraId="54046C29"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L</w:t>
            </w:r>
          </w:p>
        </w:tc>
        <w:tc>
          <w:tcPr>
            <w:tcW w:w="418" w:type="dxa"/>
            <w:tcBorders>
              <w:left w:val="none" w:sz="0" w:space="0" w:color="auto"/>
              <w:right w:val="none" w:sz="0" w:space="0" w:color="auto"/>
            </w:tcBorders>
            <w:shd w:val="clear" w:color="auto" w:fill="FBD4B4" w:themeFill="accent6" w:themeFillTint="66"/>
            <w:vAlign w:val="center"/>
          </w:tcPr>
          <w:p w14:paraId="48B64A2B"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K</w:t>
            </w:r>
          </w:p>
        </w:tc>
        <w:tc>
          <w:tcPr>
            <w:tcW w:w="341" w:type="dxa"/>
            <w:tcBorders>
              <w:left w:val="none" w:sz="0" w:space="0" w:color="auto"/>
            </w:tcBorders>
            <w:shd w:val="clear" w:color="auto" w:fill="FBD4B4" w:themeFill="accent6" w:themeFillTint="66"/>
            <w:vAlign w:val="center"/>
          </w:tcPr>
          <w:p w14:paraId="14483555"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A</w:t>
            </w:r>
          </w:p>
        </w:tc>
      </w:tr>
      <w:tr w:rsidR="00611B0D" w:rsidRPr="003466D0" w14:paraId="67A04E4F" w14:textId="77777777" w:rsidTr="00687B9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right w:val="none" w:sz="0" w:space="0" w:color="auto"/>
            </w:tcBorders>
            <w:vAlign w:val="center"/>
          </w:tcPr>
          <w:p w14:paraId="7FFBCB0A" w14:textId="77777777" w:rsidR="00CA6390" w:rsidRPr="003466D0" w:rsidRDefault="00CA6390" w:rsidP="009D25B8">
            <w:pPr>
              <w:rPr>
                <w:rFonts w:ascii="Gill Sans MT" w:hAnsi="Gill Sans MT"/>
                <w:color w:val="002060"/>
                <w:sz w:val="16"/>
                <w:szCs w:val="16"/>
              </w:rPr>
            </w:pPr>
            <w:r w:rsidRPr="003466D0">
              <w:rPr>
                <w:rFonts w:ascii="Gill Sans MT" w:hAnsi="Gill Sans MT"/>
                <w:bCs w:val="0"/>
                <w:color w:val="002060"/>
                <w:sz w:val="16"/>
                <w:szCs w:val="16"/>
              </w:rPr>
              <w:t>FNS</w:t>
            </w:r>
          </w:p>
        </w:tc>
        <w:tc>
          <w:tcPr>
            <w:tcW w:w="481" w:type="dxa"/>
            <w:tcBorders>
              <w:left w:val="none" w:sz="0" w:space="0" w:color="auto"/>
              <w:right w:val="none" w:sz="0" w:space="0" w:color="auto"/>
            </w:tcBorders>
            <w:vAlign w:val="center"/>
          </w:tcPr>
          <w:p w14:paraId="79A93431" w14:textId="77777777" w:rsidR="00CA6390" w:rsidRPr="003466D0" w:rsidRDefault="00CA6390" w:rsidP="009D25B8">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203</w:t>
            </w:r>
          </w:p>
        </w:tc>
        <w:tc>
          <w:tcPr>
            <w:tcW w:w="2892" w:type="dxa"/>
            <w:tcBorders>
              <w:left w:val="none" w:sz="0" w:space="0" w:color="auto"/>
              <w:right w:val="none" w:sz="0" w:space="0" w:color="auto"/>
            </w:tcBorders>
            <w:vAlign w:val="center"/>
          </w:tcPr>
          <w:p w14:paraId="6B443BDA" w14:textId="77777777" w:rsidR="00CA6390" w:rsidRPr="003466D0" w:rsidRDefault="00CA6390">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Para ve Banka</w:t>
            </w:r>
          </w:p>
        </w:tc>
        <w:tc>
          <w:tcPr>
            <w:tcW w:w="418" w:type="dxa"/>
            <w:tcBorders>
              <w:left w:val="none" w:sz="0" w:space="0" w:color="auto"/>
              <w:right w:val="none" w:sz="0" w:space="0" w:color="auto"/>
            </w:tcBorders>
            <w:vAlign w:val="center"/>
          </w:tcPr>
          <w:p w14:paraId="33B9045F"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left w:val="none" w:sz="0" w:space="0" w:color="auto"/>
              <w:right w:val="none" w:sz="0" w:space="0" w:color="auto"/>
            </w:tcBorders>
            <w:vAlign w:val="center"/>
          </w:tcPr>
          <w:p w14:paraId="5BE972D2"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left w:val="none" w:sz="0" w:space="0" w:color="auto"/>
              <w:right w:val="none" w:sz="0" w:space="0" w:color="auto"/>
            </w:tcBorders>
            <w:vAlign w:val="center"/>
          </w:tcPr>
          <w:p w14:paraId="25E6D8FA"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left w:val="none" w:sz="0" w:space="0" w:color="auto"/>
              <w:right w:val="none" w:sz="0" w:space="0" w:color="auto"/>
            </w:tcBorders>
            <w:vAlign w:val="center"/>
          </w:tcPr>
          <w:p w14:paraId="241EBDDF"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left w:val="none" w:sz="0" w:space="0" w:color="auto"/>
            </w:tcBorders>
            <w:vAlign w:val="center"/>
          </w:tcPr>
          <w:p w14:paraId="4A66DFB0"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611B0D" w:rsidRPr="003466D0" w14:paraId="39C8E876" w14:textId="77777777" w:rsidTr="00687B9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right w:val="none" w:sz="0" w:space="0" w:color="auto"/>
            </w:tcBorders>
            <w:vAlign w:val="center"/>
          </w:tcPr>
          <w:p w14:paraId="0BE911B5" w14:textId="77777777" w:rsidR="00CA6390" w:rsidRPr="003466D0" w:rsidRDefault="00CA6390" w:rsidP="009D25B8">
            <w:pPr>
              <w:rPr>
                <w:rFonts w:ascii="Gill Sans MT" w:hAnsi="Gill Sans MT"/>
                <w:color w:val="002060"/>
                <w:sz w:val="16"/>
                <w:szCs w:val="16"/>
              </w:rPr>
            </w:pPr>
            <w:r w:rsidRPr="003466D0">
              <w:rPr>
                <w:rFonts w:ascii="Gill Sans MT" w:hAnsi="Gill Sans MT"/>
                <w:bCs w:val="0"/>
                <w:color w:val="002060"/>
                <w:sz w:val="16"/>
                <w:szCs w:val="16"/>
              </w:rPr>
              <w:t>FNS</w:t>
            </w:r>
          </w:p>
        </w:tc>
        <w:tc>
          <w:tcPr>
            <w:tcW w:w="481" w:type="dxa"/>
            <w:tcBorders>
              <w:left w:val="none" w:sz="0" w:space="0" w:color="auto"/>
              <w:right w:val="none" w:sz="0" w:space="0" w:color="auto"/>
            </w:tcBorders>
            <w:vAlign w:val="center"/>
          </w:tcPr>
          <w:p w14:paraId="0758FA8A" w14:textId="77777777" w:rsidR="00CA6390" w:rsidRPr="003466D0" w:rsidRDefault="00CA6390" w:rsidP="009D25B8">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303</w:t>
            </w:r>
          </w:p>
        </w:tc>
        <w:tc>
          <w:tcPr>
            <w:tcW w:w="2892" w:type="dxa"/>
            <w:tcBorders>
              <w:left w:val="none" w:sz="0" w:space="0" w:color="auto"/>
              <w:right w:val="none" w:sz="0" w:space="0" w:color="auto"/>
            </w:tcBorders>
            <w:vAlign w:val="center"/>
          </w:tcPr>
          <w:p w14:paraId="7B9032EE" w14:textId="13198014" w:rsidR="00CA6390" w:rsidRPr="003466D0" w:rsidRDefault="00CA6390">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Finansal Piyasalar ve Kuru</w:t>
            </w:r>
            <w:r w:rsidR="0083404E">
              <w:rPr>
                <w:rFonts w:ascii="Gill Sans MT" w:hAnsi="Gill Sans MT"/>
                <w:color w:val="002060"/>
                <w:sz w:val="16"/>
                <w:szCs w:val="16"/>
              </w:rPr>
              <w:t>mlar</w:t>
            </w:r>
          </w:p>
        </w:tc>
        <w:tc>
          <w:tcPr>
            <w:tcW w:w="418" w:type="dxa"/>
            <w:tcBorders>
              <w:left w:val="none" w:sz="0" w:space="0" w:color="auto"/>
              <w:right w:val="none" w:sz="0" w:space="0" w:color="auto"/>
            </w:tcBorders>
            <w:vAlign w:val="center"/>
          </w:tcPr>
          <w:p w14:paraId="65FEDA81"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left w:val="none" w:sz="0" w:space="0" w:color="auto"/>
              <w:right w:val="none" w:sz="0" w:space="0" w:color="auto"/>
            </w:tcBorders>
            <w:vAlign w:val="center"/>
          </w:tcPr>
          <w:p w14:paraId="7D11856A"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left w:val="none" w:sz="0" w:space="0" w:color="auto"/>
              <w:right w:val="none" w:sz="0" w:space="0" w:color="auto"/>
            </w:tcBorders>
            <w:vAlign w:val="center"/>
          </w:tcPr>
          <w:p w14:paraId="24382BB2"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left w:val="none" w:sz="0" w:space="0" w:color="auto"/>
              <w:right w:val="none" w:sz="0" w:space="0" w:color="auto"/>
            </w:tcBorders>
            <w:vAlign w:val="center"/>
          </w:tcPr>
          <w:p w14:paraId="19F10CA1"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left w:val="none" w:sz="0" w:space="0" w:color="auto"/>
            </w:tcBorders>
            <w:vAlign w:val="center"/>
          </w:tcPr>
          <w:p w14:paraId="4F7E4278" w14:textId="77777777" w:rsidR="00CA6390" w:rsidRPr="003466D0" w:rsidRDefault="00CA6390" w:rsidP="003C35A5">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611B0D" w:rsidRPr="003466D0" w14:paraId="18340CD2" w14:textId="77777777" w:rsidTr="00687B9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right w:val="none" w:sz="0" w:space="0" w:color="auto"/>
            </w:tcBorders>
            <w:vAlign w:val="center"/>
          </w:tcPr>
          <w:p w14:paraId="6B8ABBCD" w14:textId="77777777" w:rsidR="00CA6390" w:rsidRPr="003466D0" w:rsidRDefault="00CA6390" w:rsidP="009D25B8">
            <w:pPr>
              <w:rPr>
                <w:rFonts w:ascii="Gill Sans MT" w:hAnsi="Gill Sans MT"/>
                <w:color w:val="002060"/>
                <w:sz w:val="16"/>
                <w:szCs w:val="16"/>
              </w:rPr>
            </w:pPr>
            <w:r w:rsidRPr="003466D0">
              <w:rPr>
                <w:rFonts w:ascii="Gill Sans MT" w:hAnsi="Gill Sans MT"/>
                <w:bCs w:val="0"/>
                <w:color w:val="002060"/>
                <w:sz w:val="16"/>
                <w:szCs w:val="16"/>
              </w:rPr>
              <w:t>FNS</w:t>
            </w:r>
          </w:p>
        </w:tc>
        <w:tc>
          <w:tcPr>
            <w:tcW w:w="481" w:type="dxa"/>
            <w:tcBorders>
              <w:left w:val="none" w:sz="0" w:space="0" w:color="auto"/>
              <w:right w:val="none" w:sz="0" w:space="0" w:color="auto"/>
            </w:tcBorders>
            <w:vAlign w:val="center"/>
          </w:tcPr>
          <w:p w14:paraId="44538582" w14:textId="6621BD58" w:rsidR="00CA6390" w:rsidRPr="003466D0" w:rsidRDefault="00CA6390" w:rsidP="009D25B8">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30</w:t>
            </w:r>
            <w:r w:rsidR="00325BFB">
              <w:rPr>
                <w:rFonts w:ascii="Gill Sans MT" w:hAnsi="Gill Sans MT"/>
                <w:b/>
                <w:bCs/>
                <w:color w:val="002060"/>
                <w:sz w:val="16"/>
                <w:szCs w:val="16"/>
              </w:rPr>
              <w:t>4</w:t>
            </w:r>
          </w:p>
        </w:tc>
        <w:tc>
          <w:tcPr>
            <w:tcW w:w="2892" w:type="dxa"/>
            <w:tcBorders>
              <w:left w:val="none" w:sz="0" w:space="0" w:color="auto"/>
              <w:right w:val="none" w:sz="0" w:space="0" w:color="auto"/>
            </w:tcBorders>
            <w:vAlign w:val="center"/>
          </w:tcPr>
          <w:p w14:paraId="5335A491" w14:textId="77777777" w:rsidR="00CA6390" w:rsidRPr="003466D0" w:rsidRDefault="00CA6390">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Yatırım ve Portföy Yönetimi</w:t>
            </w:r>
          </w:p>
        </w:tc>
        <w:tc>
          <w:tcPr>
            <w:tcW w:w="418" w:type="dxa"/>
            <w:tcBorders>
              <w:left w:val="none" w:sz="0" w:space="0" w:color="auto"/>
              <w:right w:val="none" w:sz="0" w:space="0" w:color="auto"/>
            </w:tcBorders>
            <w:vAlign w:val="center"/>
          </w:tcPr>
          <w:p w14:paraId="4BF72E6F"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left w:val="none" w:sz="0" w:space="0" w:color="auto"/>
              <w:right w:val="none" w:sz="0" w:space="0" w:color="auto"/>
            </w:tcBorders>
            <w:vAlign w:val="center"/>
          </w:tcPr>
          <w:p w14:paraId="64BD3768"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left w:val="none" w:sz="0" w:space="0" w:color="auto"/>
              <w:right w:val="none" w:sz="0" w:space="0" w:color="auto"/>
            </w:tcBorders>
            <w:vAlign w:val="center"/>
          </w:tcPr>
          <w:p w14:paraId="4A037DE0"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left w:val="none" w:sz="0" w:space="0" w:color="auto"/>
              <w:right w:val="none" w:sz="0" w:space="0" w:color="auto"/>
            </w:tcBorders>
            <w:vAlign w:val="center"/>
          </w:tcPr>
          <w:p w14:paraId="0300E633"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left w:val="none" w:sz="0" w:space="0" w:color="auto"/>
            </w:tcBorders>
            <w:vAlign w:val="center"/>
          </w:tcPr>
          <w:p w14:paraId="548BF49D" w14:textId="77777777" w:rsidR="00CA6390" w:rsidRPr="003466D0" w:rsidRDefault="00CA6390" w:rsidP="003C35A5">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54CA9E75" w14:textId="77777777" w:rsidTr="00687B9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vAlign w:val="center"/>
          </w:tcPr>
          <w:p w14:paraId="654BDB40" w14:textId="3501ECD5" w:rsidR="00325BFB" w:rsidRPr="003466D0" w:rsidRDefault="00325BFB" w:rsidP="00325BFB">
            <w:pPr>
              <w:rPr>
                <w:rFonts w:ascii="Gill Sans MT" w:hAnsi="Gill Sans MT"/>
                <w:color w:val="002060"/>
                <w:sz w:val="16"/>
                <w:szCs w:val="16"/>
              </w:rPr>
            </w:pPr>
            <w:r>
              <w:rPr>
                <w:rFonts w:ascii="Gill Sans MT" w:hAnsi="Gill Sans MT"/>
                <w:color w:val="002060"/>
                <w:sz w:val="16"/>
                <w:szCs w:val="16"/>
              </w:rPr>
              <w:t>FNS</w:t>
            </w:r>
          </w:p>
        </w:tc>
        <w:tc>
          <w:tcPr>
            <w:tcW w:w="481" w:type="dxa"/>
            <w:vAlign w:val="center"/>
          </w:tcPr>
          <w:p w14:paraId="2A2724F5" w14:textId="6A53165E"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305</w:t>
            </w:r>
          </w:p>
        </w:tc>
        <w:tc>
          <w:tcPr>
            <w:tcW w:w="2892" w:type="dxa"/>
            <w:vAlign w:val="center"/>
          </w:tcPr>
          <w:p w14:paraId="3AC18466" w14:textId="5A0DA4B7" w:rsidR="00325BFB" w:rsidRPr="00325BFB" w:rsidRDefault="00325BFB" w:rsidP="00325BFB">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16"/>
                <w:szCs w:val="16"/>
              </w:rPr>
            </w:pPr>
            <w:r>
              <w:rPr>
                <w:rFonts w:ascii="Gill Sans MT" w:hAnsi="Gill Sans MT"/>
                <w:color w:val="002060"/>
                <w:sz w:val="16"/>
                <w:szCs w:val="16"/>
              </w:rPr>
              <w:t>Uluslararası Fi</w:t>
            </w:r>
            <w:r>
              <w:rPr>
                <w:rFonts w:ascii="Calibri" w:hAnsi="Calibri" w:cs="Calibri"/>
                <w:color w:val="002060"/>
                <w:sz w:val="16"/>
                <w:szCs w:val="16"/>
              </w:rPr>
              <w:t>nans</w:t>
            </w:r>
          </w:p>
        </w:tc>
        <w:tc>
          <w:tcPr>
            <w:tcW w:w="418" w:type="dxa"/>
            <w:vAlign w:val="center"/>
          </w:tcPr>
          <w:p w14:paraId="2D011C24" w14:textId="2CA74B0A"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vAlign w:val="center"/>
          </w:tcPr>
          <w:p w14:paraId="1EA157D0" w14:textId="28F68298"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vAlign w:val="center"/>
          </w:tcPr>
          <w:p w14:paraId="2EB28C06" w14:textId="13FCD165"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vAlign w:val="center"/>
          </w:tcPr>
          <w:p w14:paraId="12B28445" w14:textId="64F9D0CD"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vAlign w:val="center"/>
          </w:tcPr>
          <w:p w14:paraId="6589067C" w14:textId="5ECC42C1"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78DA3748"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bottom w:val="single" w:sz="4" w:space="0" w:color="4F81BD" w:themeColor="accent1"/>
              <w:right w:val="none" w:sz="0" w:space="0" w:color="auto"/>
            </w:tcBorders>
            <w:vAlign w:val="center"/>
          </w:tcPr>
          <w:p w14:paraId="1FDCA058"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FNS</w:t>
            </w:r>
          </w:p>
        </w:tc>
        <w:tc>
          <w:tcPr>
            <w:tcW w:w="481" w:type="dxa"/>
            <w:tcBorders>
              <w:left w:val="none" w:sz="0" w:space="0" w:color="auto"/>
              <w:bottom w:val="single" w:sz="4" w:space="0" w:color="4F81BD" w:themeColor="accent1"/>
              <w:right w:val="none" w:sz="0" w:space="0" w:color="auto"/>
            </w:tcBorders>
            <w:vAlign w:val="center"/>
          </w:tcPr>
          <w:p w14:paraId="6E001174"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306</w:t>
            </w:r>
          </w:p>
        </w:tc>
        <w:tc>
          <w:tcPr>
            <w:tcW w:w="2892" w:type="dxa"/>
            <w:tcBorders>
              <w:left w:val="none" w:sz="0" w:space="0" w:color="auto"/>
              <w:bottom w:val="single" w:sz="4" w:space="0" w:color="4F81BD" w:themeColor="accent1"/>
              <w:right w:val="none" w:sz="0" w:space="0" w:color="auto"/>
            </w:tcBorders>
            <w:vAlign w:val="center"/>
          </w:tcPr>
          <w:p w14:paraId="13AA85E8"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Küresel Ekonomide Güncel Konular</w:t>
            </w:r>
          </w:p>
        </w:tc>
        <w:tc>
          <w:tcPr>
            <w:tcW w:w="418" w:type="dxa"/>
            <w:tcBorders>
              <w:left w:val="none" w:sz="0" w:space="0" w:color="auto"/>
              <w:bottom w:val="single" w:sz="4" w:space="0" w:color="4F81BD" w:themeColor="accent1"/>
              <w:right w:val="none" w:sz="0" w:space="0" w:color="auto"/>
            </w:tcBorders>
            <w:vAlign w:val="center"/>
          </w:tcPr>
          <w:p w14:paraId="0FDFC504"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left w:val="none" w:sz="0" w:space="0" w:color="auto"/>
              <w:bottom w:val="single" w:sz="4" w:space="0" w:color="4F81BD" w:themeColor="accent1"/>
              <w:right w:val="none" w:sz="0" w:space="0" w:color="auto"/>
            </w:tcBorders>
            <w:vAlign w:val="center"/>
          </w:tcPr>
          <w:p w14:paraId="1695D29E"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left w:val="none" w:sz="0" w:space="0" w:color="auto"/>
              <w:bottom w:val="single" w:sz="4" w:space="0" w:color="4F81BD" w:themeColor="accent1"/>
              <w:right w:val="none" w:sz="0" w:space="0" w:color="auto"/>
            </w:tcBorders>
            <w:vAlign w:val="center"/>
          </w:tcPr>
          <w:p w14:paraId="0CBDB8AA"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left w:val="none" w:sz="0" w:space="0" w:color="auto"/>
              <w:bottom w:val="single" w:sz="4" w:space="0" w:color="4F81BD" w:themeColor="accent1"/>
              <w:right w:val="none" w:sz="0" w:space="0" w:color="auto"/>
            </w:tcBorders>
            <w:vAlign w:val="center"/>
          </w:tcPr>
          <w:p w14:paraId="65620D40"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left w:val="none" w:sz="0" w:space="0" w:color="auto"/>
              <w:bottom w:val="single" w:sz="4" w:space="0" w:color="4F81BD" w:themeColor="accent1"/>
            </w:tcBorders>
            <w:vAlign w:val="center"/>
          </w:tcPr>
          <w:p w14:paraId="7DA332A1"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69CA70D7"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bottom w:val="single" w:sz="4" w:space="0" w:color="4F81BD" w:themeColor="accent1"/>
            </w:tcBorders>
            <w:vAlign w:val="center"/>
          </w:tcPr>
          <w:p w14:paraId="7936DF81" w14:textId="2567A3DA" w:rsidR="00325BFB" w:rsidRPr="003466D0" w:rsidRDefault="00325BFB" w:rsidP="00325BFB">
            <w:pPr>
              <w:rPr>
                <w:rFonts w:ascii="Gill Sans MT" w:hAnsi="Gill Sans MT"/>
                <w:color w:val="002060"/>
                <w:sz w:val="16"/>
                <w:szCs w:val="16"/>
              </w:rPr>
            </w:pPr>
            <w:r>
              <w:rPr>
                <w:rFonts w:ascii="Gill Sans MT" w:hAnsi="Gill Sans MT"/>
                <w:color w:val="002060"/>
                <w:sz w:val="16"/>
                <w:szCs w:val="16"/>
              </w:rPr>
              <w:t>ISLT</w:t>
            </w:r>
          </w:p>
        </w:tc>
        <w:tc>
          <w:tcPr>
            <w:tcW w:w="481" w:type="dxa"/>
            <w:tcBorders>
              <w:bottom w:val="single" w:sz="4" w:space="0" w:color="4F81BD" w:themeColor="accent1"/>
            </w:tcBorders>
            <w:vAlign w:val="center"/>
          </w:tcPr>
          <w:p w14:paraId="49294136" w14:textId="4E41162E"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201</w:t>
            </w:r>
          </w:p>
        </w:tc>
        <w:tc>
          <w:tcPr>
            <w:tcW w:w="2892" w:type="dxa"/>
            <w:tcBorders>
              <w:bottom w:val="single" w:sz="4" w:space="0" w:color="4F81BD" w:themeColor="accent1"/>
            </w:tcBorders>
            <w:vAlign w:val="center"/>
          </w:tcPr>
          <w:p w14:paraId="4EB79D71" w14:textId="32D645A3"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Örgütsel Davranış</w:t>
            </w:r>
          </w:p>
        </w:tc>
        <w:tc>
          <w:tcPr>
            <w:tcW w:w="418" w:type="dxa"/>
            <w:tcBorders>
              <w:bottom w:val="single" w:sz="4" w:space="0" w:color="4F81BD" w:themeColor="accent1"/>
            </w:tcBorders>
            <w:vAlign w:val="center"/>
          </w:tcPr>
          <w:p w14:paraId="751FD64F" w14:textId="21934A01"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bottom w:val="single" w:sz="4" w:space="0" w:color="4F81BD" w:themeColor="accent1"/>
            </w:tcBorders>
            <w:vAlign w:val="center"/>
          </w:tcPr>
          <w:p w14:paraId="616D81DE" w14:textId="2A8AC7D4"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bottom w:val="single" w:sz="4" w:space="0" w:color="4F81BD" w:themeColor="accent1"/>
            </w:tcBorders>
            <w:vAlign w:val="center"/>
          </w:tcPr>
          <w:p w14:paraId="411C1484" w14:textId="2920E416"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bottom w:val="single" w:sz="4" w:space="0" w:color="4F81BD" w:themeColor="accent1"/>
            </w:tcBorders>
            <w:vAlign w:val="center"/>
          </w:tcPr>
          <w:p w14:paraId="6D4BD0E2" w14:textId="6DDAF230"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bottom w:val="single" w:sz="4" w:space="0" w:color="4F81BD" w:themeColor="accent1"/>
            </w:tcBorders>
            <w:vAlign w:val="center"/>
          </w:tcPr>
          <w:p w14:paraId="10997281" w14:textId="0389FF3F"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4901BF11" w14:textId="77777777" w:rsidTr="000554B9">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bottom w:val="single" w:sz="4" w:space="0" w:color="4F81BD" w:themeColor="accent1"/>
            </w:tcBorders>
          </w:tcPr>
          <w:p w14:paraId="41A017DC" w14:textId="0A51EBF9" w:rsidR="00325BFB" w:rsidRPr="003466D0" w:rsidRDefault="00325BFB" w:rsidP="00325BFB">
            <w:pPr>
              <w:rPr>
                <w:rFonts w:ascii="Gill Sans MT" w:hAnsi="Gill Sans MT"/>
                <w:color w:val="002060"/>
                <w:sz w:val="16"/>
                <w:szCs w:val="16"/>
              </w:rPr>
            </w:pPr>
            <w:r w:rsidRPr="00D33051">
              <w:rPr>
                <w:rFonts w:ascii="Gill Sans MT" w:hAnsi="Gill Sans MT"/>
                <w:color w:val="002060"/>
                <w:sz w:val="16"/>
                <w:szCs w:val="16"/>
              </w:rPr>
              <w:t>ISLT</w:t>
            </w:r>
          </w:p>
        </w:tc>
        <w:tc>
          <w:tcPr>
            <w:tcW w:w="481" w:type="dxa"/>
            <w:tcBorders>
              <w:bottom w:val="single" w:sz="4" w:space="0" w:color="4F81BD" w:themeColor="accent1"/>
            </w:tcBorders>
            <w:vAlign w:val="center"/>
          </w:tcPr>
          <w:p w14:paraId="35C03D8C" w14:textId="430E6B1C"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202</w:t>
            </w:r>
          </w:p>
        </w:tc>
        <w:tc>
          <w:tcPr>
            <w:tcW w:w="2892" w:type="dxa"/>
            <w:tcBorders>
              <w:bottom w:val="single" w:sz="4" w:space="0" w:color="4F81BD" w:themeColor="accent1"/>
            </w:tcBorders>
            <w:vAlign w:val="center"/>
          </w:tcPr>
          <w:p w14:paraId="2B05E98B" w14:textId="2B8ED555"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Pr>
                <w:rFonts w:ascii="Calibri" w:hAnsi="Calibri" w:cs="Calibri"/>
                <w:color w:val="002060"/>
                <w:sz w:val="16"/>
                <w:szCs w:val="16"/>
              </w:rPr>
              <w:t>İ</w:t>
            </w:r>
            <w:r>
              <w:rPr>
                <w:rFonts w:ascii="Gill Sans MT" w:hAnsi="Gill Sans MT"/>
                <w:color w:val="002060"/>
                <w:sz w:val="16"/>
                <w:szCs w:val="16"/>
              </w:rPr>
              <w:t>nsan Kaynakları Yönetimi</w:t>
            </w:r>
          </w:p>
        </w:tc>
        <w:tc>
          <w:tcPr>
            <w:tcW w:w="418" w:type="dxa"/>
            <w:tcBorders>
              <w:bottom w:val="single" w:sz="4" w:space="0" w:color="4F81BD" w:themeColor="accent1"/>
            </w:tcBorders>
            <w:vAlign w:val="center"/>
          </w:tcPr>
          <w:p w14:paraId="1CDD507E" w14:textId="6011C543"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bottom w:val="single" w:sz="4" w:space="0" w:color="4F81BD" w:themeColor="accent1"/>
            </w:tcBorders>
            <w:vAlign w:val="center"/>
          </w:tcPr>
          <w:p w14:paraId="7165A0D3" w14:textId="24C99015"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bottom w:val="single" w:sz="4" w:space="0" w:color="4F81BD" w:themeColor="accent1"/>
            </w:tcBorders>
            <w:vAlign w:val="center"/>
          </w:tcPr>
          <w:p w14:paraId="62D7C18D" w14:textId="63A928F4"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bottom w:val="single" w:sz="4" w:space="0" w:color="4F81BD" w:themeColor="accent1"/>
            </w:tcBorders>
            <w:vAlign w:val="center"/>
          </w:tcPr>
          <w:p w14:paraId="0A2924A7" w14:textId="6B9502BD"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bottom w:val="single" w:sz="4" w:space="0" w:color="4F81BD" w:themeColor="accent1"/>
            </w:tcBorders>
            <w:vAlign w:val="center"/>
          </w:tcPr>
          <w:p w14:paraId="676FD9C1" w14:textId="4E96EE4B"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4BC7EC61" w14:textId="77777777" w:rsidTr="000554B9">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bottom w:val="single" w:sz="4" w:space="0" w:color="4F81BD" w:themeColor="accent1"/>
            </w:tcBorders>
          </w:tcPr>
          <w:p w14:paraId="7F3ADAF6" w14:textId="03D6645C" w:rsidR="00325BFB" w:rsidRPr="003466D0" w:rsidRDefault="00325BFB" w:rsidP="00325BFB">
            <w:pPr>
              <w:rPr>
                <w:rFonts w:ascii="Gill Sans MT" w:hAnsi="Gill Sans MT"/>
                <w:color w:val="002060"/>
                <w:sz w:val="16"/>
                <w:szCs w:val="16"/>
              </w:rPr>
            </w:pPr>
            <w:r w:rsidRPr="00D33051">
              <w:rPr>
                <w:rFonts w:ascii="Gill Sans MT" w:hAnsi="Gill Sans MT"/>
                <w:color w:val="002060"/>
                <w:sz w:val="16"/>
                <w:szCs w:val="16"/>
              </w:rPr>
              <w:t>ISLT</w:t>
            </w:r>
          </w:p>
        </w:tc>
        <w:tc>
          <w:tcPr>
            <w:tcW w:w="481" w:type="dxa"/>
            <w:tcBorders>
              <w:bottom w:val="single" w:sz="4" w:space="0" w:color="4F81BD" w:themeColor="accent1"/>
            </w:tcBorders>
            <w:vAlign w:val="center"/>
          </w:tcPr>
          <w:p w14:paraId="0FEF09E1" w14:textId="595AAD44"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210</w:t>
            </w:r>
          </w:p>
        </w:tc>
        <w:tc>
          <w:tcPr>
            <w:tcW w:w="2892" w:type="dxa"/>
            <w:tcBorders>
              <w:bottom w:val="single" w:sz="4" w:space="0" w:color="4F81BD" w:themeColor="accent1"/>
            </w:tcBorders>
            <w:vAlign w:val="center"/>
          </w:tcPr>
          <w:p w14:paraId="605AAF9D" w14:textId="2D637A7C"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Kurumsal Sürdürülebilirlik Yönetimi</w:t>
            </w:r>
          </w:p>
        </w:tc>
        <w:tc>
          <w:tcPr>
            <w:tcW w:w="418" w:type="dxa"/>
            <w:tcBorders>
              <w:bottom w:val="single" w:sz="4" w:space="0" w:color="4F81BD" w:themeColor="accent1"/>
            </w:tcBorders>
            <w:vAlign w:val="center"/>
          </w:tcPr>
          <w:p w14:paraId="121000B1" w14:textId="0F4080CD"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bottom w:val="single" w:sz="4" w:space="0" w:color="4F81BD" w:themeColor="accent1"/>
            </w:tcBorders>
            <w:vAlign w:val="center"/>
          </w:tcPr>
          <w:p w14:paraId="0AF733F0" w14:textId="3899EBE0"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bottom w:val="single" w:sz="4" w:space="0" w:color="4F81BD" w:themeColor="accent1"/>
            </w:tcBorders>
            <w:vAlign w:val="center"/>
          </w:tcPr>
          <w:p w14:paraId="4890230D" w14:textId="03FABB15"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bottom w:val="single" w:sz="4" w:space="0" w:color="4F81BD" w:themeColor="accent1"/>
            </w:tcBorders>
            <w:vAlign w:val="center"/>
          </w:tcPr>
          <w:p w14:paraId="5C9D91A6" w14:textId="44E7CBC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bottom w:val="single" w:sz="4" w:space="0" w:color="4F81BD" w:themeColor="accent1"/>
            </w:tcBorders>
            <w:vAlign w:val="center"/>
          </w:tcPr>
          <w:p w14:paraId="23E964AC" w14:textId="0B815F26"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19E4A83D"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24DA348" w14:textId="717C5D53" w:rsidR="00325BFB" w:rsidRPr="003466D0" w:rsidRDefault="00325BFB" w:rsidP="00325BFB">
            <w:pPr>
              <w:rPr>
                <w:rFonts w:ascii="Gill Sans MT" w:hAnsi="Gill Sans MT"/>
                <w:color w:val="002060"/>
                <w:sz w:val="16"/>
                <w:szCs w:val="16"/>
              </w:rPr>
            </w:pPr>
            <w:r>
              <w:rPr>
                <w:rFonts w:ascii="Gill Sans MT" w:hAnsi="Gill Sans MT"/>
                <w:color w:val="002060"/>
                <w:sz w:val="16"/>
                <w:szCs w:val="16"/>
              </w:rPr>
              <w:t>ISLT</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77DBDEC" w14:textId="7FCFEA78"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280</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DEBEC7E" w14:textId="55A4E78B"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Veri Analizi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EDC5B97" w14:textId="3AB25750"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6B28412" w14:textId="66CC7499"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981AD09" w14:textId="4CA1F7EF"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ED80DE8" w14:textId="7CB16A4E"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19A5CBE" w14:textId="3D483469"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42467730"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C05A5A3" w14:textId="7BFF6F9E" w:rsidR="00325BFB" w:rsidRPr="003466D0" w:rsidRDefault="00325BFB" w:rsidP="00325BFB">
            <w:pPr>
              <w:rPr>
                <w:rFonts w:ascii="Gill Sans MT" w:hAnsi="Gill Sans MT"/>
                <w:color w:val="002060"/>
                <w:sz w:val="16"/>
                <w:szCs w:val="16"/>
              </w:rPr>
            </w:pPr>
            <w:r>
              <w:rPr>
                <w:rFonts w:ascii="Gill Sans MT" w:hAnsi="Gill Sans MT"/>
                <w:color w:val="002060"/>
                <w:sz w:val="16"/>
                <w:szCs w:val="16"/>
              </w:rPr>
              <w:t>ISLT</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FB02EB1" w14:textId="2DBFDE2C"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281</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4FBF2EC" w14:textId="0DD44318"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Araştırma Yöntemleri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0A3318A" w14:textId="160F8693"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FB01A88" w14:textId="6CAA747D"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1F68B00" w14:textId="6243DD5D"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A3F822A" w14:textId="60901FA9"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1714A92" w14:textId="141B7F4C"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6CBA39BD"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tcBorders>
            <w:vAlign w:val="center"/>
          </w:tcPr>
          <w:p w14:paraId="6687BB77"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tcBorders>
              <w:top w:val="single" w:sz="4" w:space="0" w:color="4F81BD" w:themeColor="accent1"/>
            </w:tcBorders>
            <w:vAlign w:val="center"/>
          </w:tcPr>
          <w:p w14:paraId="002FBD3E"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290</w:t>
            </w:r>
          </w:p>
        </w:tc>
        <w:tc>
          <w:tcPr>
            <w:tcW w:w="2892" w:type="dxa"/>
            <w:tcBorders>
              <w:top w:val="single" w:sz="4" w:space="0" w:color="4F81BD" w:themeColor="accent1"/>
            </w:tcBorders>
            <w:vAlign w:val="center"/>
          </w:tcPr>
          <w:p w14:paraId="427BB469"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Arial" w:hAnsi="Arial" w:cs="Arial"/>
                <w:color w:val="002060"/>
                <w:sz w:val="16"/>
                <w:szCs w:val="16"/>
              </w:rPr>
              <w:t>İ</w:t>
            </w:r>
            <w:r w:rsidRPr="003466D0">
              <w:rPr>
                <w:rFonts w:ascii="Gill Sans MT" w:hAnsi="Gill Sans MT"/>
                <w:color w:val="002060"/>
                <w:sz w:val="16"/>
                <w:szCs w:val="16"/>
              </w:rPr>
              <w:t>leri Excel Uygulamalar</w:t>
            </w:r>
            <w:r w:rsidRPr="003466D0">
              <w:rPr>
                <w:rFonts w:ascii="Gill Sans MT" w:hAnsi="Gill Sans MT" w:cs="Gill Sans MT"/>
                <w:color w:val="002060"/>
                <w:sz w:val="16"/>
                <w:szCs w:val="16"/>
              </w:rPr>
              <w:t>ı</w:t>
            </w:r>
          </w:p>
        </w:tc>
        <w:tc>
          <w:tcPr>
            <w:tcW w:w="418" w:type="dxa"/>
            <w:tcBorders>
              <w:top w:val="single" w:sz="4" w:space="0" w:color="4F81BD" w:themeColor="accent1"/>
            </w:tcBorders>
            <w:vAlign w:val="center"/>
          </w:tcPr>
          <w:p w14:paraId="1EC50587"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tcBorders>
            <w:vAlign w:val="center"/>
          </w:tcPr>
          <w:p w14:paraId="0771C4B1"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tcBorders>
            <w:vAlign w:val="center"/>
          </w:tcPr>
          <w:p w14:paraId="32937A11"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tcBorders>
            <w:vAlign w:val="center"/>
          </w:tcPr>
          <w:p w14:paraId="5EBEA7C1"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tcBorders>
            <w:vAlign w:val="center"/>
          </w:tcPr>
          <w:p w14:paraId="53367F30"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1C077CD2" w14:textId="77777777" w:rsidTr="00687B9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vAlign w:val="center"/>
          </w:tcPr>
          <w:p w14:paraId="3F45F7AE"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vAlign w:val="center"/>
          </w:tcPr>
          <w:p w14:paraId="7A3B96F7"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302</w:t>
            </w:r>
          </w:p>
        </w:tc>
        <w:tc>
          <w:tcPr>
            <w:tcW w:w="2892" w:type="dxa"/>
            <w:vAlign w:val="center"/>
          </w:tcPr>
          <w:p w14:paraId="5B1B69E1"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 xml:space="preserve">Uluslararası </w:t>
            </w:r>
            <w:r w:rsidRPr="003466D0">
              <w:rPr>
                <w:rFonts w:ascii="Arial" w:hAnsi="Arial" w:cs="Arial"/>
                <w:color w:val="002060"/>
                <w:sz w:val="16"/>
                <w:szCs w:val="16"/>
              </w:rPr>
              <w:t>İ</w:t>
            </w:r>
            <w:r w:rsidRPr="003466D0">
              <w:rPr>
                <w:rFonts w:ascii="Gill Sans MT" w:hAnsi="Gill Sans MT" w:cs="Gill Sans MT"/>
                <w:color w:val="002060"/>
                <w:sz w:val="16"/>
                <w:szCs w:val="16"/>
              </w:rPr>
              <w:t>ş</w:t>
            </w:r>
            <w:r w:rsidRPr="003466D0">
              <w:rPr>
                <w:rFonts w:ascii="Gill Sans MT" w:hAnsi="Gill Sans MT"/>
                <w:color w:val="002060"/>
                <w:sz w:val="16"/>
                <w:szCs w:val="16"/>
              </w:rPr>
              <w:t>letmecilik</w:t>
            </w:r>
          </w:p>
        </w:tc>
        <w:tc>
          <w:tcPr>
            <w:tcW w:w="418" w:type="dxa"/>
            <w:vAlign w:val="center"/>
          </w:tcPr>
          <w:p w14:paraId="45B9C929"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vAlign w:val="center"/>
          </w:tcPr>
          <w:p w14:paraId="0366FD5E"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vAlign w:val="center"/>
          </w:tcPr>
          <w:p w14:paraId="2112BFF7"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vAlign w:val="center"/>
          </w:tcPr>
          <w:p w14:paraId="675B1EC6"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vAlign w:val="center"/>
          </w:tcPr>
          <w:p w14:paraId="2DB88D0A"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776E4531" w14:textId="77777777" w:rsidTr="00687B9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vAlign w:val="center"/>
          </w:tcPr>
          <w:p w14:paraId="664C4301"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vAlign w:val="center"/>
          </w:tcPr>
          <w:p w14:paraId="16B3587B"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304</w:t>
            </w:r>
          </w:p>
        </w:tc>
        <w:tc>
          <w:tcPr>
            <w:tcW w:w="2892" w:type="dxa"/>
            <w:vAlign w:val="center"/>
          </w:tcPr>
          <w:p w14:paraId="7956155C"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Liderlik ve De</w:t>
            </w:r>
            <w:r w:rsidRPr="003466D0">
              <w:rPr>
                <w:rFonts w:ascii="Arial" w:hAnsi="Arial" w:cs="Arial"/>
                <w:color w:val="002060"/>
                <w:sz w:val="16"/>
                <w:szCs w:val="16"/>
              </w:rPr>
              <w:t>ğ</w:t>
            </w:r>
            <w:r w:rsidRPr="003466D0">
              <w:rPr>
                <w:rFonts w:ascii="Gill Sans MT" w:hAnsi="Gill Sans MT"/>
                <w:color w:val="002060"/>
                <w:sz w:val="16"/>
                <w:szCs w:val="16"/>
              </w:rPr>
              <w:t>i</w:t>
            </w:r>
            <w:r w:rsidRPr="003466D0">
              <w:rPr>
                <w:rFonts w:ascii="Gill Sans MT" w:hAnsi="Gill Sans MT" w:cs="Gill Sans MT"/>
                <w:color w:val="002060"/>
                <w:sz w:val="16"/>
                <w:szCs w:val="16"/>
              </w:rPr>
              <w:t>ş</w:t>
            </w:r>
            <w:r w:rsidRPr="003466D0">
              <w:rPr>
                <w:rFonts w:ascii="Gill Sans MT" w:hAnsi="Gill Sans MT"/>
                <w:color w:val="002060"/>
                <w:sz w:val="16"/>
                <w:szCs w:val="16"/>
              </w:rPr>
              <w:t>im Yönetimi</w:t>
            </w:r>
          </w:p>
        </w:tc>
        <w:tc>
          <w:tcPr>
            <w:tcW w:w="418" w:type="dxa"/>
            <w:vAlign w:val="center"/>
          </w:tcPr>
          <w:p w14:paraId="767E70D7"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vAlign w:val="center"/>
          </w:tcPr>
          <w:p w14:paraId="6BBBE336"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vAlign w:val="center"/>
          </w:tcPr>
          <w:p w14:paraId="2208793E"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vAlign w:val="center"/>
          </w:tcPr>
          <w:p w14:paraId="3A200548"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vAlign w:val="center"/>
          </w:tcPr>
          <w:p w14:paraId="7977791D"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2E3EB1F6" w14:textId="77777777" w:rsidTr="00687B9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vAlign w:val="center"/>
          </w:tcPr>
          <w:p w14:paraId="2C5FB869" w14:textId="49DD0936" w:rsidR="00325BFB" w:rsidRPr="003466D0" w:rsidRDefault="00325BFB" w:rsidP="00325BFB">
            <w:pPr>
              <w:rPr>
                <w:rFonts w:ascii="Gill Sans MT" w:hAnsi="Gill Sans MT"/>
                <w:color w:val="002060"/>
                <w:sz w:val="16"/>
                <w:szCs w:val="16"/>
              </w:rPr>
            </w:pPr>
            <w:r>
              <w:rPr>
                <w:rFonts w:ascii="Gill Sans MT" w:hAnsi="Gill Sans MT"/>
                <w:color w:val="002060"/>
                <w:sz w:val="16"/>
                <w:szCs w:val="16"/>
              </w:rPr>
              <w:t>ISLT</w:t>
            </w:r>
          </w:p>
        </w:tc>
        <w:tc>
          <w:tcPr>
            <w:tcW w:w="481" w:type="dxa"/>
            <w:vAlign w:val="center"/>
          </w:tcPr>
          <w:p w14:paraId="6F3256FA" w14:textId="29317108"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320</w:t>
            </w:r>
          </w:p>
        </w:tc>
        <w:tc>
          <w:tcPr>
            <w:tcW w:w="2892" w:type="dxa"/>
            <w:vAlign w:val="center"/>
          </w:tcPr>
          <w:p w14:paraId="793FB5EB" w14:textId="74FF3CA8" w:rsidR="00325BFB" w:rsidRPr="00325BFB" w:rsidRDefault="00325BFB" w:rsidP="00325BFB">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16"/>
                <w:szCs w:val="16"/>
              </w:rPr>
            </w:pPr>
            <w:r>
              <w:rPr>
                <w:rFonts w:ascii="Calibri" w:hAnsi="Calibri" w:cs="Calibri"/>
                <w:color w:val="002060"/>
                <w:sz w:val="16"/>
                <w:szCs w:val="16"/>
              </w:rPr>
              <w:t>İş Fikri Geliştirme</w:t>
            </w:r>
          </w:p>
        </w:tc>
        <w:tc>
          <w:tcPr>
            <w:tcW w:w="418" w:type="dxa"/>
            <w:vAlign w:val="center"/>
          </w:tcPr>
          <w:p w14:paraId="1C32F761" w14:textId="0A29570A"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vAlign w:val="center"/>
          </w:tcPr>
          <w:p w14:paraId="6A48F337" w14:textId="6EFCDFF0"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vAlign w:val="center"/>
          </w:tcPr>
          <w:p w14:paraId="0BA780EA" w14:textId="7627FB10"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vAlign w:val="center"/>
          </w:tcPr>
          <w:p w14:paraId="3409551E" w14:textId="76D77ED5"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vAlign w:val="center"/>
          </w:tcPr>
          <w:p w14:paraId="65133E02" w14:textId="4429B27B"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73549B1D" w14:textId="77777777" w:rsidTr="00687B9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vAlign w:val="center"/>
          </w:tcPr>
          <w:p w14:paraId="7CBBFDEE" w14:textId="5FB2FADD" w:rsidR="00325BFB" w:rsidRDefault="00325BFB" w:rsidP="00325BFB">
            <w:pPr>
              <w:rPr>
                <w:rFonts w:ascii="Gill Sans MT" w:hAnsi="Gill Sans MT"/>
                <w:color w:val="002060"/>
                <w:sz w:val="16"/>
                <w:szCs w:val="16"/>
              </w:rPr>
            </w:pPr>
            <w:r>
              <w:rPr>
                <w:rFonts w:ascii="Gill Sans MT" w:hAnsi="Gill Sans MT"/>
                <w:color w:val="002060"/>
                <w:sz w:val="16"/>
                <w:szCs w:val="16"/>
              </w:rPr>
              <w:t>ISLT</w:t>
            </w:r>
          </w:p>
        </w:tc>
        <w:tc>
          <w:tcPr>
            <w:tcW w:w="481" w:type="dxa"/>
            <w:vAlign w:val="center"/>
          </w:tcPr>
          <w:p w14:paraId="53098880" w14:textId="72E85918" w:rsidR="00325BFB"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342</w:t>
            </w:r>
          </w:p>
        </w:tc>
        <w:tc>
          <w:tcPr>
            <w:tcW w:w="2892" w:type="dxa"/>
            <w:vAlign w:val="center"/>
          </w:tcPr>
          <w:p w14:paraId="2FC665DA" w14:textId="0B83C7EA" w:rsidR="00325BFB" w:rsidRDefault="00325BFB" w:rsidP="00325BFB">
            <w:pPr>
              <w:cnfStyle w:val="000000010000" w:firstRow="0" w:lastRow="0" w:firstColumn="0" w:lastColumn="0" w:oddVBand="0" w:evenVBand="0" w:oddHBand="0" w:evenHBand="1" w:firstRowFirstColumn="0" w:firstRowLastColumn="0" w:lastRowFirstColumn="0" w:lastRowLastColumn="0"/>
              <w:rPr>
                <w:rFonts w:ascii="Calibri" w:hAnsi="Calibri" w:cs="Calibri"/>
                <w:color w:val="002060"/>
                <w:sz w:val="16"/>
                <w:szCs w:val="16"/>
              </w:rPr>
            </w:pPr>
            <w:r>
              <w:rPr>
                <w:rFonts w:ascii="Calibri" w:hAnsi="Calibri" w:cs="Calibri"/>
                <w:color w:val="002060"/>
                <w:sz w:val="16"/>
                <w:szCs w:val="16"/>
              </w:rPr>
              <w:t>Marka Yönetimi</w:t>
            </w:r>
          </w:p>
        </w:tc>
        <w:tc>
          <w:tcPr>
            <w:tcW w:w="418" w:type="dxa"/>
            <w:vAlign w:val="center"/>
          </w:tcPr>
          <w:p w14:paraId="693E1D61" w14:textId="7F7A0E8E"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vAlign w:val="center"/>
          </w:tcPr>
          <w:p w14:paraId="0EFA137E" w14:textId="088D473D"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vAlign w:val="center"/>
          </w:tcPr>
          <w:p w14:paraId="2ACA88EA" w14:textId="2EF2B286"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vAlign w:val="center"/>
          </w:tcPr>
          <w:p w14:paraId="36F33F11" w14:textId="2FB77D79"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vAlign w:val="center"/>
          </w:tcPr>
          <w:p w14:paraId="2CC742A6" w14:textId="2D5546AD"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228D067D"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bottom w:val="single" w:sz="4" w:space="0" w:color="4F81BD" w:themeColor="accent1"/>
            </w:tcBorders>
            <w:vAlign w:val="center"/>
          </w:tcPr>
          <w:p w14:paraId="5C616C26"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tcBorders>
              <w:bottom w:val="single" w:sz="4" w:space="0" w:color="4F81BD" w:themeColor="accent1"/>
            </w:tcBorders>
            <w:vAlign w:val="center"/>
          </w:tcPr>
          <w:p w14:paraId="207ED7AE"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381</w:t>
            </w:r>
          </w:p>
        </w:tc>
        <w:tc>
          <w:tcPr>
            <w:tcW w:w="2892" w:type="dxa"/>
            <w:tcBorders>
              <w:bottom w:val="single" w:sz="4" w:space="0" w:color="4F81BD" w:themeColor="accent1"/>
            </w:tcBorders>
            <w:vAlign w:val="center"/>
          </w:tcPr>
          <w:p w14:paraId="3D24FAF0"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Arial" w:hAnsi="Arial" w:cs="Arial"/>
                <w:color w:val="002060"/>
                <w:sz w:val="16"/>
                <w:szCs w:val="16"/>
              </w:rPr>
              <w:t>İ</w:t>
            </w:r>
            <w:r w:rsidRPr="003466D0">
              <w:rPr>
                <w:rFonts w:ascii="Gill Sans MT" w:hAnsi="Gill Sans MT" w:cs="Gill Sans MT"/>
                <w:color w:val="002060"/>
                <w:sz w:val="16"/>
                <w:szCs w:val="16"/>
              </w:rPr>
              <w:t>ş</w:t>
            </w:r>
            <w:r w:rsidRPr="003466D0">
              <w:rPr>
                <w:rFonts w:ascii="Gill Sans MT" w:hAnsi="Gill Sans MT"/>
                <w:color w:val="002060"/>
                <w:sz w:val="16"/>
                <w:szCs w:val="16"/>
              </w:rPr>
              <w:t xml:space="preserve"> Analiti</w:t>
            </w:r>
            <w:r w:rsidRPr="003466D0">
              <w:rPr>
                <w:rFonts w:ascii="Arial" w:hAnsi="Arial" w:cs="Arial"/>
                <w:color w:val="002060"/>
                <w:sz w:val="16"/>
                <w:szCs w:val="16"/>
              </w:rPr>
              <w:t>ğ</w:t>
            </w:r>
            <w:r w:rsidRPr="003466D0">
              <w:rPr>
                <w:rFonts w:ascii="Gill Sans MT" w:hAnsi="Gill Sans MT"/>
                <w:color w:val="002060"/>
                <w:sz w:val="16"/>
                <w:szCs w:val="16"/>
              </w:rPr>
              <w:t>i ve Karar Verme</w:t>
            </w:r>
          </w:p>
        </w:tc>
        <w:tc>
          <w:tcPr>
            <w:tcW w:w="418" w:type="dxa"/>
            <w:tcBorders>
              <w:bottom w:val="single" w:sz="4" w:space="0" w:color="4F81BD" w:themeColor="accent1"/>
            </w:tcBorders>
            <w:vAlign w:val="center"/>
          </w:tcPr>
          <w:p w14:paraId="4EBBA307"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bottom w:val="single" w:sz="4" w:space="0" w:color="4F81BD" w:themeColor="accent1"/>
            </w:tcBorders>
            <w:vAlign w:val="center"/>
          </w:tcPr>
          <w:p w14:paraId="0F6A1538"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bottom w:val="single" w:sz="4" w:space="0" w:color="4F81BD" w:themeColor="accent1"/>
            </w:tcBorders>
            <w:vAlign w:val="center"/>
          </w:tcPr>
          <w:p w14:paraId="73BCB85E"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bottom w:val="single" w:sz="4" w:space="0" w:color="4F81BD" w:themeColor="accent1"/>
            </w:tcBorders>
            <w:vAlign w:val="center"/>
          </w:tcPr>
          <w:p w14:paraId="29F9E2BD"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bottom w:val="single" w:sz="4" w:space="0" w:color="4F81BD" w:themeColor="accent1"/>
            </w:tcBorders>
            <w:vAlign w:val="center"/>
          </w:tcPr>
          <w:p w14:paraId="727C3869"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374E4448"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F9BD6F0" w14:textId="525D35DF" w:rsidR="00325BFB" w:rsidRPr="003466D0" w:rsidRDefault="00325BFB" w:rsidP="00325BFB">
            <w:pPr>
              <w:rPr>
                <w:rFonts w:ascii="Gill Sans MT" w:hAnsi="Gill Sans MT"/>
                <w:color w:val="002060"/>
                <w:sz w:val="16"/>
                <w:szCs w:val="16"/>
              </w:rPr>
            </w:pPr>
            <w:r>
              <w:rPr>
                <w:rFonts w:ascii="Gill Sans MT" w:hAnsi="Gill Sans MT"/>
                <w:color w:val="002060"/>
                <w:sz w:val="16"/>
                <w:szCs w:val="16"/>
              </w:rPr>
              <w:t>ISLT</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891A7F9" w14:textId="7E6A468C"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402</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6E60627" w14:textId="69F83F98" w:rsidR="00325BFB" w:rsidRPr="0083404E"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s="Arial"/>
                <w:color w:val="002060"/>
                <w:sz w:val="16"/>
                <w:szCs w:val="16"/>
              </w:rPr>
            </w:pPr>
            <w:r w:rsidRPr="0083404E">
              <w:rPr>
                <w:rFonts w:ascii="Gill Sans MT" w:hAnsi="Gill Sans MT" w:cs="Arial"/>
                <w:color w:val="002060"/>
                <w:sz w:val="16"/>
                <w:szCs w:val="16"/>
              </w:rPr>
              <w:t>Strateji Uygulamaları</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186C209" w14:textId="36468D7D"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9CEB220" w14:textId="4BAEC495"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994742E" w14:textId="0AB86F9C"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F39DA89" w14:textId="609E613A"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9817ABC" w14:textId="3704D8B2"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hAnsi="Gill Sans MT"/>
                <w:bCs/>
                <w:color w:val="002060"/>
                <w:sz w:val="16"/>
                <w:szCs w:val="16"/>
              </w:rPr>
              <w:t>6</w:t>
            </w:r>
          </w:p>
        </w:tc>
      </w:tr>
      <w:tr w:rsidR="00325BFB" w:rsidRPr="003466D0" w14:paraId="23A5357E"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366FCC5" w14:textId="5A99D1A1" w:rsidR="00325BFB"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0FBD84C" w14:textId="5FF20F7F" w:rsidR="00325BFB"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421</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8A5C76F" w14:textId="21C4711B" w:rsidR="00325BFB" w:rsidRPr="00325BFB" w:rsidRDefault="00325BFB" w:rsidP="00325BFB">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16"/>
                <w:szCs w:val="16"/>
              </w:rPr>
            </w:pPr>
            <w:r>
              <w:rPr>
                <w:rFonts w:ascii="Calibri" w:hAnsi="Calibri" w:cs="Calibri"/>
                <w:color w:val="002060"/>
                <w:sz w:val="16"/>
                <w:szCs w:val="16"/>
              </w:rPr>
              <w:t>İleri Girişimcilik</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E0AF69" w14:textId="2A57E700"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8B630ED" w14:textId="0945A813"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07FCF82" w14:textId="504D8671"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2489F24" w14:textId="492B76F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70E1E17" w14:textId="237FBA5F"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0B8C23C8"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tcBorders>
            <w:vAlign w:val="center"/>
          </w:tcPr>
          <w:p w14:paraId="173EA415"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tcBorders>
              <w:top w:val="single" w:sz="4" w:space="0" w:color="4F81BD" w:themeColor="accent1"/>
            </w:tcBorders>
            <w:vAlign w:val="center"/>
          </w:tcPr>
          <w:p w14:paraId="592975B8"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422</w:t>
            </w:r>
          </w:p>
        </w:tc>
        <w:tc>
          <w:tcPr>
            <w:tcW w:w="2892" w:type="dxa"/>
            <w:tcBorders>
              <w:top w:val="single" w:sz="4" w:space="0" w:color="4F81BD" w:themeColor="accent1"/>
            </w:tcBorders>
            <w:vAlign w:val="center"/>
          </w:tcPr>
          <w:p w14:paraId="2696079C"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 xml:space="preserve">Aile </w:t>
            </w:r>
            <w:r w:rsidRPr="003466D0">
              <w:rPr>
                <w:rFonts w:ascii="Arial" w:hAnsi="Arial" w:cs="Arial"/>
                <w:color w:val="002060"/>
                <w:sz w:val="16"/>
                <w:szCs w:val="16"/>
              </w:rPr>
              <w:t>İ</w:t>
            </w:r>
            <w:r w:rsidRPr="003466D0">
              <w:rPr>
                <w:rFonts w:ascii="Gill Sans MT" w:hAnsi="Gill Sans MT" w:cs="Gill Sans MT"/>
                <w:color w:val="002060"/>
                <w:sz w:val="16"/>
                <w:szCs w:val="16"/>
              </w:rPr>
              <w:t>ş</w:t>
            </w:r>
            <w:r w:rsidRPr="003466D0">
              <w:rPr>
                <w:rFonts w:ascii="Gill Sans MT" w:hAnsi="Gill Sans MT"/>
                <w:color w:val="002060"/>
                <w:sz w:val="16"/>
                <w:szCs w:val="16"/>
              </w:rPr>
              <w:t>letmeleri Y</w:t>
            </w:r>
            <w:r w:rsidRPr="003466D0">
              <w:rPr>
                <w:rFonts w:ascii="Gill Sans MT" w:hAnsi="Gill Sans MT" w:cs="Gill Sans MT"/>
                <w:color w:val="002060"/>
                <w:sz w:val="16"/>
                <w:szCs w:val="16"/>
              </w:rPr>
              <w:t>ö</w:t>
            </w:r>
            <w:r w:rsidRPr="003466D0">
              <w:rPr>
                <w:rFonts w:ascii="Gill Sans MT" w:hAnsi="Gill Sans MT"/>
                <w:color w:val="002060"/>
                <w:sz w:val="16"/>
                <w:szCs w:val="16"/>
              </w:rPr>
              <w:t>netimi</w:t>
            </w:r>
          </w:p>
        </w:tc>
        <w:tc>
          <w:tcPr>
            <w:tcW w:w="418" w:type="dxa"/>
            <w:tcBorders>
              <w:top w:val="single" w:sz="4" w:space="0" w:color="4F81BD" w:themeColor="accent1"/>
              <w:bottom w:val="single" w:sz="4" w:space="0" w:color="4F81BD" w:themeColor="accent1"/>
            </w:tcBorders>
            <w:vAlign w:val="center"/>
          </w:tcPr>
          <w:p w14:paraId="64AEB77F"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bottom w:val="single" w:sz="4" w:space="0" w:color="4F81BD" w:themeColor="accent1"/>
            </w:tcBorders>
            <w:vAlign w:val="center"/>
          </w:tcPr>
          <w:p w14:paraId="1DC27C73"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bottom w:val="single" w:sz="4" w:space="0" w:color="4F81BD" w:themeColor="accent1"/>
            </w:tcBorders>
            <w:vAlign w:val="center"/>
          </w:tcPr>
          <w:p w14:paraId="492CFE2D"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bottom w:val="single" w:sz="4" w:space="0" w:color="4F81BD" w:themeColor="accent1"/>
            </w:tcBorders>
            <w:vAlign w:val="center"/>
          </w:tcPr>
          <w:p w14:paraId="5E1FD93D"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bottom w:val="single" w:sz="4" w:space="0" w:color="4F81BD" w:themeColor="accent1"/>
            </w:tcBorders>
            <w:vAlign w:val="center"/>
          </w:tcPr>
          <w:p w14:paraId="06DDF1A6"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2C91E0B8"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vAlign w:val="center"/>
          </w:tcPr>
          <w:p w14:paraId="1A456528"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vAlign w:val="center"/>
          </w:tcPr>
          <w:p w14:paraId="73467D87"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423</w:t>
            </w:r>
          </w:p>
        </w:tc>
        <w:tc>
          <w:tcPr>
            <w:tcW w:w="2892" w:type="dxa"/>
            <w:tcBorders>
              <w:right w:val="single" w:sz="4" w:space="0" w:color="4F81BD" w:themeColor="accent1"/>
            </w:tcBorders>
            <w:vAlign w:val="center"/>
          </w:tcPr>
          <w:p w14:paraId="724AA79D"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Küçük ve Orta Girişimcilik Yönetimi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50D30BD"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613A27E"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4DA1D3"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F4604A1"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C2C5A52"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160D1551"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vAlign w:val="center"/>
          </w:tcPr>
          <w:p w14:paraId="20131AFC" w14:textId="3537B603"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vAlign w:val="center"/>
          </w:tcPr>
          <w:p w14:paraId="17FF025A" w14:textId="08E694B0"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424</w:t>
            </w:r>
          </w:p>
        </w:tc>
        <w:tc>
          <w:tcPr>
            <w:tcW w:w="2892" w:type="dxa"/>
            <w:tcBorders>
              <w:right w:val="single" w:sz="4" w:space="0" w:color="4F81BD" w:themeColor="accent1"/>
            </w:tcBorders>
            <w:vAlign w:val="center"/>
          </w:tcPr>
          <w:p w14:paraId="2D09F124" w14:textId="3D4F5061"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Sosyal Girişimcilik</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174BFA0" w14:textId="571A1AF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6E85D41" w14:textId="1F895C3C"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B4E5178" w14:textId="73A42FDA"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6982DAD" w14:textId="7CCCB806"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71D31D1" w14:textId="54BCCBDE"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7E0012AC"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bottom w:val="single" w:sz="4" w:space="0" w:color="4F81BD" w:themeColor="accent1"/>
            </w:tcBorders>
            <w:vAlign w:val="center"/>
          </w:tcPr>
          <w:p w14:paraId="7366C004"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tcBorders>
              <w:bottom w:val="single" w:sz="4" w:space="0" w:color="4F81BD" w:themeColor="accent1"/>
            </w:tcBorders>
            <w:vAlign w:val="center"/>
          </w:tcPr>
          <w:p w14:paraId="47E15D1A"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427</w:t>
            </w:r>
          </w:p>
        </w:tc>
        <w:tc>
          <w:tcPr>
            <w:tcW w:w="2892" w:type="dxa"/>
            <w:tcBorders>
              <w:bottom w:val="single" w:sz="4" w:space="0" w:color="4F81BD" w:themeColor="accent1"/>
            </w:tcBorders>
            <w:vAlign w:val="center"/>
          </w:tcPr>
          <w:p w14:paraId="2BBD8DD5"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Arial" w:hAnsi="Arial" w:cs="Arial"/>
                <w:color w:val="002060"/>
                <w:sz w:val="16"/>
                <w:szCs w:val="16"/>
              </w:rPr>
              <w:t>İ</w:t>
            </w:r>
            <w:r w:rsidRPr="003466D0">
              <w:rPr>
                <w:rFonts w:ascii="Gill Sans MT" w:hAnsi="Gill Sans MT"/>
                <w:color w:val="002060"/>
                <w:sz w:val="16"/>
                <w:szCs w:val="16"/>
              </w:rPr>
              <w:t>novasyon Y</w:t>
            </w:r>
            <w:r w:rsidRPr="003466D0">
              <w:rPr>
                <w:rFonts w:ascii="Gill Sans MT" w:hAnsi="Gill Sans MT" w:cs="Gill Sans MT"/>
                <w:color w:val="002060"/>
                <w:sz w:val="16"/>
                <w:szCs w:val="16"/>
              </w:rPr>
              <w:t>ö</w:t>
            </w:r>
            <w:r w:rsidRPr="003466D0">
              <w:rPr>
                <w:rFonts w:ascii="Gill Sans MT" w:hAnsi="Gill Sans MT"/>
                <w:color w:val="002060"/>
                <w:sz w:val="16"/>
                <w:szCs w:val="16"/>
              </w:rPr>
              <w:t>netimi</w:t>
            </w:r>
          </w:p>
        </w:tc>
        <w:tc>
          <w:tcPr>
            <w:tcW w:w="418" w:type="dxa"/>
            <w:tcBorders>
              <w:top w:val="single" w:sz="4" w:space="0" w:color="4F81BD" w:themeColor="accent1"/>
              <w:bottom w:val="single" w:sz="4" w:space="0" w:color="4F81BD" w:themeColor="accent1"/>
            </w:tcBorders>
            <w:vAlign w:val="center"/>
          </w:tcPr>
          <w:p w14:paraId="21F6E0A0"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bottom w:val="single" w:sz="4" w:space="0" w:color="4F81BD" w:themeColor="accent1"/>
            </w:tcBorders>
            <w:vAlign w:val="center"/>
          </w:tcPr>
          <w:p w14:paraId="17140F1A"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bottom w:val="single" w:sz="4" w:space="0" w:color="4F81BD" w:themeColor="accent1"/>
            </w:tcBorders>
            <w:vAlign w:val="center"/>
          </w:tcPr>
          <w:p w14:paraId="77941C07"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bottom w:val="single" w:sz="4" w:space="0" w:color="4F81BD" w:themeColor="accent1"/>
            </w:tcBorders>
            <w:vAlign w:val="center"/>
          </w:tcPr>
          <w:p w14:paraId="0804329B"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bottom w:val="single" w:sz="4" w:space="0" w:color="4F81BD" w:themeColor="accent1"/>
            </w:tcBorders>
            <w:vAlign w:val="center"/>
          </w:tcPr>
          <w:p w14:paraId="241613BE"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76D9BDDE"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3D94898"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1C2CFA7"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441</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9A50ABD"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Tüketici Davranışları</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B99E307"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9A772BD"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7E9856A"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4B01BA9"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321E84D"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221CA027"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2C2D002" w14:textId="354E51E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6B2C267" w14:textId="3E04BE48"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442</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2D8D5EA" w14:textId="18793D77" w:rsidR="00325BFB" w:rsidRPr="00325BFB" w:rsidRDefault="00325BFB" w:rsidP="00325BFB">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16"/>
                <w:szCs w:val="16"/>
              </w:rPr>
            </w:pPr>
            <w:r>
              <w:rPr>
                <w:rFonts w:ascii="Gill Sans MT" w:hAnsi="Gill Sans MT"/>
                <w:color w:val="002060"/>
                <w:sz w:val="16"/>
                <w:szCs w:val="16"/>
              </w:rPr>
              <w:t xml:space="preserve">Müşteri </w:t>
            </w:r>
            <w:r>
              <w:rPr>
                <w:rFonts w:ascii="Calibri" w:hAnsi="Calibri" w:cs="Calibri"/>
                <w:color w:val="002060"/>
                <w:sz w:val="16"/>
                <w:szCs w:val="16"/>
              </w:rPr>
              <w:t>İlişkileri Yönetimi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3934C72" w14:textId="692206C9"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4E89479" w14:textId="596B2F66"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9949E62" w14:textId="000648DB"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58CC076" w14:textId="0C25A326"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3C044D0" w14:textId="1AF09504"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612126C3"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A5A0274" w14:textId="18A8E955"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A1CF05C" w14:textId="4DFE5C53" w:rsidR="00325BFB"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443</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33DD98F" w14:textId="1E06C83A" w:rsidR="00325BFB"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Dijital Pazarlama</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6CFF827" w14:textId="1A918208"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36FA24C" w14:textId="5B362A6C"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CB204F1" w14:textId="48064FF2"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4746865" w14:textId="3535C12B"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0D5B22C" w14:textId="6A4068AF"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2394E2FF"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bottom w:val="single" w:sz="4" w:space="0" w:color="4F81BD" w:themeColor="accent1"/>
            </w:tcBorders>
            <w:vAlign w:val="center"/>
          </w:tcPr>
          <w:p w14:paraId="1A55DD12"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ISLT</w:t>
            </w:r>
          </w:p>
        </w:tc>
        <w:tc>
          <w:tcPr>
            <w:tcW w:w="481" w:type="dxa"/>
            <w:tcBorders>
              <w:top w:val="single" w:sz="4" w:space="0" w:color="4F81BD" w:themeColor="accent1"/>
              <w:bottom w:val="single" w:sz="4" w:space="0" w:color="4F81BD" w:themeColor="accent1"/>
            </w:tcBorders>
            <w:vAlign w:val="center"/>
          </w:tcPr>
          <w:p w14:paraId="6B0EB2E9"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446</w:t>
            </w:r>
          </w:p>
        </w:tc>
        <w:tc>
          <w:tcPr>
            <w:tcW w:w="2892" w:type="dxa"/>
            <w:tcBorders>
              <w:top w:val="single" w:sz="4" w:space="0" w:color="4F81BD" w:themeColor="accent1"/>
              <w:bottom w:val="single" w:sz="4" w:space="0" w:color="4F81BD" w:themeColor="accent1"/>
            </w:tcBorders>
            <w:vAlign w:val="center"/>
          </w:tcPr>
          <w:p w14:paraId="2DF27767"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Satış Yönetimi</w:t>
            </w:r>
          </w:p>
        </w:tc>
        <w:tc>
          <w:tcPr>
            <w:tcW w:w="418" w:type="dxa"/>
            <w:tcBorders>
              <w:top w:val="single" w:sz="4" w:space="0" w:color="4F81BD" w:themeColor="accent1"/>
              <w:bottom w:val="single" w:sz="4" w:space="0" w:color="4F81BD" w:themeColor="accent1"/>
            </w:tcBorders>
            <w:vAlign w:val="center"/>
          </w:tcPr>
          <w:p w14:paraId="49DB6D7B"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bottom w:val="single" w:sz="4" w:space="0" w:color="4F81BD" w:themeColor="accent1"/>
            </w:tcBorders>
            <w:vAlign w:val="center"/>
          </w:tcPr>
          <w:p w14:paraId="0203D0F8"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bottom w:val="single" w:sz="4" w:space="0" w:color="4F81BD" w:themeColor="accent1"/>
            </w:tcBorders>
            <w:vAlign w:val="center"/>
          </w:tcPr>
          <w:p w14:paraId="67745FEE"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bottom w:val="single" w:sz="4" w:space="0" w:color="4F81BD" w:themeColor="accent1"/>
            </w:tcBorders>
            <w:vAlign w:val="center"/>
          </w:tcPr>
          <w:p w14:paraId="7691233F"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bottom w:val="single" w:sz="4" w:space="0" w:color="4F81BD" w:themeColor="accent1"/>
            </w:tcBorders>
            <w:vAlign w:val="center"/>
          </w:tcPr>
          <w:p w14:paraId="39022D69"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69B0D925" w14:textId="77777777" w:rsidTr="003F49B1">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bottom w:val="single" w:sz="4" w:space="0" w:color="4F81BD" w:themeColor="accent1"/>
            </w:tcBorders>
          </w:tcPr>
          <w:p w14:paraId="0255262D" w14:textId="52AA3154" w:rsidR="00325BFB" w:rsidRPr="003466D0" w:rsidRDefault="00325BFB" w:rsidP="00325BFB">
            <w:pPr>
              <w:rPr>
                <w:rFonts w:ascii="Gill Sans MT" w:hAnsi="Gill Sans MT"/>
                <w:color w:val="002060"/>
                <w:sz w:val="16"/>
                <w:szCs w:val="16"/>
              </w:rPr>
            </w:pPr>
            <w:r w:rsidRPr="004573D3">
              <w:rPr>
                <w:rFonts w:ascii="Gill Sans MT" w:hAnsi="Gill Sans MT"/>
                <w:bCs w:val="0"/>
                <w:color w:val="002060"/>
                <w:sz w:val="16"/>
                <w:szCs w:val="16"/>
              </w:rPr>
              <w:t>ISLT</w:t>
            </w:r>
          </w:p>
        </w:tc>
        <w:tc>
          <w:tcPr>
            <w:tcW w:w="481" w:type="dxa"/>
            <w:tcBorders>
              <w:top w:val="single" w:sz="4" w:space="0" w:color="4F81BD" w:themeColor="accent1"/>
              <w:bottom w:val="single" w:sz="4" w:space="0" w:color="4F81BD" w:themeColor="accent1"/>
            </w:tcBorders>
            <w:vAlign w:val="center"/>
          </w:tcPr>
          <w:p w14:paraId="17A63DBA" w14:textId="067A9925"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448</w:t>
            </w:r>
          </w:p>
        </w:tc>
        <w:tc>
          <w:tcPr>
            <w:tcW w:w="2892" w:type="dxa"/>
            <w:tcBorders>
              <w:top w:val="single" w:sz="4" w:space="0" w:color="4F81BD" w:themeColor="accent1"/>
              <w:bottom w:val="single" w:sz="4" w:space="0" w:color="4F81BD" w:themeColor="accent1"/>
            </w:tcBorders>
            <w:vAlign w:val="center"/>
          </w:tcPr>
          <w:p w14:paraId="5F9AD6F2" w14:textId="2B2017C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Uluslararası Pazarlama</w:t>
            </w:r>
          </w:p>
        </w:tc>
        <w:tc>
          <w:tcPr>
            <w:tcW w:w="418" w:type="dxa"/>
            <w:tcBorders>
              <w:top w:val="single" w:sz="4" w:space="0" w:color="4F81BD" w:themeColor="accent1"/>
              <w:bottom w:val="single" w:sz="4" w:space="0" w:color="4F81BD" w:themeColor="accent1"/>
            </w:tcBorders>
            <w:vAlign w:val="center"/>
          </w:tcPr>
          <w:p w14:paraId="5234F29B" w14:textId="354A922E"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bottom w:val="single" w:sz="4" w:space="0" w:color="4F81BD" w:themeColor="accent1"/>
            </w:tcBorders>
            <w:vAlign w:val="center"/>
          </w:tcPr>
          <w:p w14:paraId="544C0557" w14:textId="08D6C4F5"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bottom w:val="single" w:sz="4" w:space="0" w:color="4F81BD" w:themeColor="accent1"/>
            </w:tcBorders>
            <w:vAlign w:val="center"/>
          </w:tcPr>
          <w:p w14:paraId="0375BD11" w14:textId="324EA11A"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bottom w:val="single" w:sz="4" w:space="0" w:color="4F81BD" w:themeColor="accent1"/>
            </w:tcBorders>
            <w:vAlign w:val="center"/>
          </w:tcPr>
          <w:p w14:paraId="56E2DC36" w14:textId="0D8741D5"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bottom w:val="single" w:sz="4" w:space="0" w:color="4F81BD" w:themeColor="accent1"/>
            </w:tcBorders>
            <w:vAlign w:val="center"/>
          </w:tcPr>
          <w:p w14:paraId="5826F5CF" w14:textId="18F544A0"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76264997" w14:textId="77777777" w:rsidTr="003F49B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bottom w:val="single" w:sz="4" w:space="0" w:color="4F81BD" w:themeColor="accent1"/>
            </w:tcBorders>
          </w:tcPr>
          <w:p w14:paraId="33B7428F" w14:textId="663356E7" w:rsidR="00325BFB" w:rsidRPr="003466D0" w:rsidRDefault="00325BFB" w:rsidP="00325BFB">
            <w:pPr>
              <w:rPr>
                <w:rFonts w:ascii="Gill Sans MT" w:hAnsi="Gill Sans MT"/>
                <w:color w:val="002060"/>
                <w:sz w:val="16"/>
                <w:szCs w:val="16"/>
              </w:rPr>
            </w:pPr>
            <w:r w:rsidRPr="004573D3">
              <w:rPr>
                <w:rFonts w:ascii="Gill Sans MT" w:hAnsi="Gill Sans MT"/>
                <w:bCs w:val="0"/>
                <w:color w:val="002060"/>
                <w:sz w:val="16"/>
                <w:szCs w:val="16"/>
              </w:rPr>
              <w:t>ISLT</w:t>
            </w:r>
          </w:p>
        </w:tc>
        <w:tc>
          <w:tcPr>
            <w:tcW w:w="481" w:type="dxa"/>
            <w:tcBorders>
              <w:top w:val="single" w:sz="4" w:space="0" w:color="4F81BD" w:themeColor="accent1"/>
              <w:bottom w:val="single" w:sz="4" w:space="0" w:color="4F81BD" w:themeColor="accent1"/>
            </w:tcBorders>
            <w:vAlign w:val="center"/>
          </w:tcPr>
          <w:p w14:paraId="1881422A" w14:textId="550AC1B8" w:rsidR="00325BFB"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451</w:t>
            </w:r>
          </w:p>
        </w:tc>
        <w:tc>
          <w:tcPr>
            <w:tcW w:w="2892" w:type="dxa"/>
            <w:tcBorders>
              <w:top w:val="single" w:sz="4" w:space="0" w:color="4F81BD" w:themeColor="accent1"/>
              <w:bottom w:val="single" w:sz="4" w:space="0" w:color="4F81BD" w:themeColor="accent1"/>
            </w:tcBorders>
            <w:vAlign w:val="center"/>
          </w:tcPr>
          <w:p w14:paraId="31D41369" w14:textId="742C8A5E" w:rsidR="00325BFB"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Stratejik Pazarlama</w:t>
            </w:r>
          </w:p>
        </w:tc>
        <w:tc>
          <w:tcPr>
            <w:tcW w:w="418" w:type="dxa"/>
            <w:tcBorders>
              <w:top w:val="single" w:sz="4" w:space="0" w:color="4F81BD" w:themeColor="accent1"/>
              <w:bottom w:val="single" w:sz="4" w:space="0" w:color="4F81BD" w:themeColor="accent1"/>
            </w:tcBorders>
            <w:vAlign w:val="center"/>
          </w:tcPr>
          <w:p w14:paraId="2FF967EE" w14:textId="1456631A"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bottom w:val="single" w:sz="4" w:space="0" w:color="4F81BD" w:themeColor="accent1"/>
            </w:tcBorders>
            <w:vAlign w:val="center"/>
          </w:tcPr>
          <w:p w14:paraId="0E14E590" w14:textId="5124A008"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bottom w:val="single" w:sz="4" w:space="0" w:color="4F81BD" w:themeColor="accent1"/>
            </w:tcBorders>
            <w:vAlign w:val="center"/>
          </w:tcPr>
          <w:p w14:paraId="52B77F75" w14:textId="051C269B"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bottom w:val="single" w:sz="4" w:space="0" w:color="4F81BD" w:themeColor="accent1"/>
            </w:tcBorders>
            <w:vAlign w:val="center"/>
          </w:tcPr>
          <w:p w14:paraId="64A1838B" w14:textId="2401B7AA"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bottom w:val="single" w:sz="4" w:space="0" w:color="4F81BD" w:themeColor="accent1"/>
            </w:tcBorders>
            <w:vAlign w:val="center"/>
          </w:tcPr>
          <w:p w14:paraId="234055BF" w14:textId="70EFC6CD"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36C97A10"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1D51FEA"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MUHD</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8360E3B"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327</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CCCA615"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Maliyet Yönetimi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20C3364"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91C7345"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37F064B"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B213820"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472E50A"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A4462B" w:rsidRPr="003466D0" w14:paraId="5606A747"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D526542" w14:textId="57CB80AE" w:rsidR="00A4462B" w:rsidRPr="003466D0" w:rsidRDefault="00A4462B" w:rsidP="00A4462B">
            <w:pPr>
              <w:rPr>
                <w:rFonts w:ascii="Gill Sans MT" w:hAnsi="Gill Sans MT"/>
                <w:color w:val="002060"/>
                <w:sz w:val="16"/>
                <w:szCs w:val="16"/>
              </w:rPr>
            </w:pPr>
            <w:r>
              <w:rPr>
                <w:rFonts w:ascii="Gill Sans MT" w:hAnsi="Gill Sans MT"/>
                <w:color w:val="002060"/>
                <w:sz w:val="16"/>
                <w:szCs w:val="16"/>
              </w:rPr>
              <w:t>ULOJ</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D0353B0" w14:textId="6525CD0A" w:rsidR="00A4462B" w:rsidRPr="003466D0" w:rsidRDefault="00A4462B" w:rsidP="00A4462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213</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3AE886B" w14:textId="58C51D06" w:rsidR="00A4462B" w:rsidRPr="00A4462B" w:rsidRDefault="00A4462B" w:rsidP="00A4462B">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16"/>
                <w:szCs w:val="16"/>
              </w:rPr>
            </w:pPr>
            <w:r>
              <w:rPr>
                <w:rFonts w:ascii="Calibri" w:hAnsi="Calibri" w:cs="Calibri"/>
                <w:color w:val="002060"/>
                <w:sz w:val="16"/>
                <w:szCs w:val="16"/>
              </w:rPr>
              <w:t>Lojistik Yönetimi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9B41F8D" w14:textId="2954AB37"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E2B4447" w14:textId="3039304D"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CE752C1" w14:textId="1CFED337"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15E6C70" w14:textId="76F9A544"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E72D29D" w14:textId="62461C0F"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A4462B" w:rsidRPr="003466D0" w14:paraId="74225EA4"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1DF4499" w14:textId="55CE3C8F" w:rsidR="00A4462B" w:rsidRPr="003466D0" w:rsidRDefault="00A4462B" w:rsidP="00A4462B">
            <w:pPr>
              <w:rPr>
                <w:rFonts w:ascii="Gill Sans MT" w:hAnsi="Gill Sans MT"/>
                <w:color w:val="002060"/>
                <w:sz w:val="16"/>
                <w:szCs w:val="16"/>
              </w:rPr>
            </w:pPr>
            <w:r>
              <w:rPr>
                <w:rFonts w:ascii="Gill Sans MT" w:hAnsi="Gill Sans MT"/>
                <w:color w:val="002060"/>
                <w:sz w:val="16"/>
                <w:szCs w:val="16"/>
              </w:rPr>
              <w:t>ULOJ</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D579352" w14:textId="4701CDF9" w:rsidR="00A4462B" w:rsidRPr="003466D0" w:rsidRDefault="00A4462B" w:rsidP="00A4462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214</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3BBA6A7" w14:textId="1E85431F" w:rsidR="00A4462B" w:rsidRPr="00A4462B" w:rsidRDefault="00A4462B" w:rsidP="00A4462B">
            <w:pPr>
              <w:cnfStyle w:val="000000010000" w:firstRow="0" w:lastRow="0" w:firstColumn="0" w:lastColumn="0" w:oddVBand="0" w:evenVBand="0" w:oddHBand="0" w:evenHBand="1" w:firstRowFirstColumn="0" w:firstRowLastColumn="0" w:lastRowFirstColumn="0" w:lastRowLastColumn="0"/>
              <w:rPr>
                <w:rFonts w:ascii="Calibri" w:hAnsi="Calibri" w:cs="Calibri"/>
                <w:color w:val="002060"/>
                <w:sz w:val="16"/>
                <w:szCs w:val="16"/>
              </w:rPr>
            </w:pPr>
            <w:proofErr w:type="spellStart"/>
            <w:r>
              <w:rPr>
                <w:rFonts w:ascii="Calibri" w:hAnsi="Calibri" w:cs="Calibri"/>
                <w:color w:val="002060"/>
                <w:sz w:val="16"/>
                <w:szCs w:val="16"/>
              </w:rPr>
              <w:t>İntermodal</w:t>
            </w:r>
            <w:proofErr w:type="spellEnd"/>
            <w:r>
              <w:rPr>
                <w:rFonts w:ascii="Calibri" w:hAnsi="Calibri" w:cs="Calibri"/>
                <w:color w:val="002060"/>
                <w:sz w:val="16"/>
                <w:szCs w:val="16"/>
              </w:rPr>
              <w:t xml:space="preserve"> Taşımacılık</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0F523DD" w14:textId="36AF5D1E"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76DD544" w14:textId="0094106F"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B9B4E79" w14:textId="4B471F35"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01E3759" w14:textId="02850688"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23E1E70" w14:textId="445838EB"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A4462B" w:rsidRPr="003466D0" w14:paraId="486B019B"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43455C3" w14:textId="1D3FA288" w:rsidR="00A4462B" w:rsidRPr="003466D0" w:rsidRDefault="00A4462B" w:rsidP="00A4462B">
            <w:pPr>
              <w:rPr>
                <w:rFonts w:ascii="Gill Sans MT" w:hAnsi="Gill Sans MT"/>
                <w:color w:val="002060"/>
                <w:sz w:val="16"/>
                <w:szCs w:val="16"/>
              </w:rPr>
            </w:pPr>
            <w:r>
              <w:rPr>
                <w:rFonts w:ascii="Gill Sans MT" w:hAnsi="Gill Sans MT"/>
                <w:color w:val="002060"/>
                <w:sz w:val="16"/>
                <w:szCs w:val="16"/>
              </w:rPr>
              <w:t>ULOJ</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6CAFA92" w14:textId="56DEC969" w:rsidR="00A4462B" w:rsidRPr="003466D0" w:rsidRDefault="00A4462B" w:rsidP="00A4462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315</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3FB9FFC" w14:textId="3A6129F8" w:rsidR="00A4462B" w:rsidRPr="003466D0" w:rsidRDefault="00A4462B" w:rsidP="00A4462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proofErr w:type="spellStart"/>
            <w:r>
              <w:rPr>
                <w:rFonts w:ascii="Gill Sans MT" w:hAnsi="Gill Sans MT"/>
                <w:color w:val="002060"/>
                <w:sz w:val="16"/>
                <w:szCs w:val="16"/>
              </w:rPr>
              <w:t>Satınalma</w:t>
            </w:r>
            <w:proofErr w:type="spellEnd"/>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735646F" w14:textId="078C5AFB"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65AC0A7" w14:textId="2E8AFDDE"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29DA7B4" w14:textId="2539E758"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537607C" w14:textId="396CEF90"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87D4274" w14:textId="232F43ED"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325BFB" w:rsidRPr="003466D0" w14:paraId="61568A97"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bottom w:val="single" w:sz="4" w:space="0" w:color="4F81BD" w:themeColor="accent1"/>
            </w:tcBorders>
            <w:vAlign w:val="center"/>
          </w:tcPr>
          <w:p w14:paraId="6A5C91F3"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ULOJ</w:t>
            </w:r>
          </w:p>
        </w:tc>
        <w:tc>
          <w:tcPr>
            <w:tcW w:w="481" w:type="dxa"/>
            <w:tcBorders>
              <w:top w:val="single" w:sz="4" w:space="0" w:color="4F81BD" w:themeColor="accent1"/>
              <w:bottom w:val="single" w:sz="4" w:space="0" w:color="4F81BD" w:themeColor="accent1"/>
            </w:tcBorders>
            <w:vAlign w:val="center"/>
          </w:tcPr>
          <w:p w14:paraId="7C5804D2"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316</w:t>
            </w:r>
          </w:p>
        </w:tc>
        <w:tc>
          <w:tcPr>
            <w:tcW w:w="2892" w:type="dxa"/>
            <w:tcBorders>
              <w:top w:val="single" w:sz="4" w:space="0" w:color="4F81BD" w:themeColor="accent1"/>
              <w:bottom w:val="single" w:sz="4" w:space="0" w:color="4F81BD" w:themeColor="accent1"/>
            </w:tcBorders>
            <w:vAlign w:val="center"/>
          </w:tcPr>
          <w:p w14:paraId="57BDDB8E" w14:textId="4E9FD98E" w:rsidR="00325BFB" w:rsidRPr="003466D0" w:rsidRDefault="00A4462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Envanter ve Depo Yönetimi</w:t>
            </w:r>
          </w:p>
        </w:tc>
        <w:tc>
          <w:tcPr>
            <w:tcW w:w="418" w:type="dxa"/>
            <w:tcBorders>
              <w:top w:val="single" w:sz="4" w:space="0" w:color="4F81BD" w:themeColor="accent1"/>
              <w:bottom w:val="single" w:sz="4" w:space="0" w:color="4F81BD" w:themeColor="accent1"/>
            </w:tcBorders>
          </w:tcPr>
          <w:p w14:paraId="299CCCC0"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bottom w:val="single" w:sz="4" w:space="0" w:color="4F81BD" w:themeColor="accent1"/>
            </w:tcBorders>
          </w:tcPr>
          <w:p w14:paraId="7F67A661"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bottom w:val="single" w:sz="4" w:space="0" w:color="4F81BD" w:themeColor="accent1"/>
            </w:tcBorders>
          </w:tcPr>
          <w:p w14:paraId="4666E620"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bottom w:val="single" w:sz="4" w:space="0" w:color="4F81BD" w:themeColor="accent1"/>
            </w:tcBorders>
          </w:tcPr>
          <w:p w14:paraId="74974272"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bottom w:val="single" w:sz="4" w:space="0" w:color="4F81BD" w:themeColor="accent1"/>
            </w:tcBorders>
          </w:tcPr>
          <w:p w14:paraId="69DD1409"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19610F3D"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00F9D38"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ULOJ</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20F496F" w14:textId="77777777" w:rsidR="00325BFB" w:rsidRPr="003466D0" w:rsidRDefault="00325BFB" w:rsidP="00325BF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336</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F80E3DE" w14:textId="2EA9538E" w:rsidR="00325BFB" w:rsidRPr="003466D0" w:rsidRDefault="00A4462B" w:rsidP="00325BF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Ürün ve Operasyon Yönetimi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EB28C80"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2C4D49B"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41D0A70"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9263326"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984DEB9" w14:textId="77777777" w:rsidR="00325BFB" w:rsidRPr="003466D0" w:rsidRDefault="00325BFB" w:rsidP="00325BF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325BFB" w:rsidRPr="003466D0" w14:paraId="1CAF2412" w14:textId="77777777" w:rsidTr="00773D3B">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bottom w:val="single" w:sz="4" w:space="0" w:color="4F81BD" w:themeColor="accent1"/>
            </w:tcBorders>
            <w:vAlign w:val="center"/>
          </w:tcPr>
          <w:p w14:paraId="3B925B32" w14:textId="77777777" w:rsidR="00325BFB" w:rsidRPr="003466D0" w:rsidRDefault="00325BFB" w:rsidP="00325BFB">
            <w:pPr>
              <w:rPr>
                <w:rFonts w:ascii="Gill Sans MT" w:hAnsi="Gill Sans MT"/>
                <w:color w:val="002060"/>
                <w:sz w:val="16"/>
                <w:szCs w:val="16"/>
              </w:rPr>
            </w:pPr>
            <w:r w:rsidRPr="003466D0">
              <w:rPr>
                <w:rFonts w:ascii="Gill Sans MT" w:hAnsi="Gill Sans MT"/>
                <w:bCs w:val="0"/>
                <w:color w:val="002060"/>
                <w:sz w:val="16"/>
                <w:szCs w:val="16"/>
              </w:rPr>
              <w:t>ULOJ</w:t>
            </w:r>
          </w:p>
        </w:tc>
        <w:tc>
          <w:tcPr>
            <w:tcW w:w="481" w:type="dxa"/>
            <w:tcBorders>
              <w:top w:val="single" w:sz="4" w:space="0" w:color="4F81BD" w:themeColor="accent1"/>
              <w:bottom w:val="single" w:sz="4" w:space="0" w:color="4F81BD" w:themeColor="accent1"/>
            </w:tcBorders>
            <w:vAlign w:val="center"/>
          </w:tcPr>
          <w:p w14:paraId="78C1644D"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417</w:t>
            </w:r>
          </w:p>
        </w:tc>
        <w:tc>
          <w:tcPr>
            <w:tcW w:w="2892" w:type="dxa"/>
            <w:tcBorders>
              <w:top w:val="single" w:sz="4" w:space="0" w:color="4F81BD" w:themeColor="accent1"/>
              <w:bottom w:val="single" w:sz="4" w:space="0" w:color="4F81BD" w:themeColor="accent1"/>
            </w:tcBorders>
            <w:vAlign w:val="center"/>
          </w:tcPr>
          <w:p w14:paraId="2E31E7B1" w14:textId="77777777" w:rsidR="00325BFB" w:rsidRPr="003466D0" w:rsidRDefault="00325BFB" w:rsidP="00325BFB">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Tedarik Zinciri Yönetimi</w:t>
            </w:r>
          </w:p>
        </w:tc>
        <w:tc>
          <w:tcPr>
            <w:tcW w:w="418" w:type="dxa"/>
            <w:tcBorders>
              <w:top w:val="single" w:sz="4" w:space="0" w:color="4F81BD" w:themeColor="accent1"/>
              <w:bottom w:val="single" w:sz="4" w:space="0" w:color="4F81BD" w:themeColor="accent1"/>
            </w:tcBorders>
            <w:vAlign w:val="center"/>
          </w:tcPr>
          <w:p w14:paraId="4B9245BF"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bottom w:val="single" w:sz="4" w:space="0" w:color="4F81BD" w:themeColor="accent1"/>
            </w:tcBorders>
            <w:vAlign w:val="center"/>
          </w:tcPr>
          <w:p w14:paraId="458A7F10"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bottom w:val="single" w:sz="4" w:space="0" w:color="4F81BD" w:themeColor="accent1"/>
            </w:tcBorders>
            <w:vAlign w:val="center"/>
          </w:tcPr>
          <w:p w14:paraId="6D395802"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bottom w:val="single" w:sz="4" w:space="0" w:color="4F81BD" w:themeColor="accent1"/>
            </w:tcBorders>
            <w:vAlign w:val="center"/>
          </w:tcPr>
          <w:p w14:paraId="4BF244B4"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bottom w:val="single" w:sz="4" w:space="0" w:color="4F81BD" w:themeColor="accent1"/>
            </w:tcBorders>
            <w:vAlign w:val="center"/>
          </w:tcPr>
          <w:p w14:paraId="28429086" w14:textId="77777777" w:rsidR="00325BFB" w:rsidRPr="003466D0" w:rsidRDefault="00325BFB" w:rsidP="00325BF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A4462B" w:rsidRPr="003466D0" w14:paraId="649D740D" w14:textId="77777777" w:rsidTr="0033559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bottom w:val="single" w:sz="4" w:space="0" w:color="4F81BD" w:themeColor="accent1"/>
            </w:tcBorders>
          </w:tcPr>
          <w:p w14:paraId="3FE4C39D" w14:textId="0080E11C" w:rsidR="00A4462B" w:rsidRPr="003466D0" w:rsidRDefault="00A4462B" w:rsidP="00A4462B">
            <w:pPr>
              <w:rPr>
                <w:rFonts w:ascii="Gill Sans MT" w:hAnsi="Gill Sans MT"/>
                <w:color w:val="002060"/>
                <w:sz w:val="16"/>
                <w:szCs w:val="16"/>
              </w:rPr>
            </w:pPr>
            <w:r w:rsidRPr="00CE4631">
              <w:rPr>
                <w:rFonts w:ascii="Gill Sans MT" w:hAnsi="Gill Sans MT"/>
                <w:bCs w:val="0"/>
                <w:color w:val="002060"/>
                <w:sz w:val="16"/>
                <w:szCs w:val="16"/>
              </w:rPr>
              <w:t>ULOJ</w:t>
            </w:r>
          </w:p>
        </w:tc>
        <w:tc>
          <w:tcPr>
            <w:tcW w:w="481" w:type="dxa"/>
            <w:tcBorders>
              <w:top w:val="single" w:sz="4" w:space="0" w:color="4F81BD" w:themeColor="accent1"/>
              <w:bottom w:val="single" w:sz="4" w:space="0" w:color="4F81BD" w:themeColor="accent1"/>
            </w:tcBorders>
            <w:vAlign w:val="center"/>
          </w:tcPr>
          <w:p w14:paraId="463130AE" w14:textId="4101B807" w:rsidR="00A4462B" w:rsidRPr="003466D0" w:rsidRDefault="00A4462B" w:rsidP="00A4462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427</w:t>
            </w:r>
          </w:p>
        </w:tc>
        <w:tc>
          <w:tcPr>
            <w:tcW w:w="2892" w:type="dxa"/>
            <w:tcBorders>
              <w:top w:val="single" w:sz="4" w:space="0" w:color="4F81BD" w:themeColor="accent1"/>
              <w:bottom w:val="single" w:sz="4" w:space="0" w:color="4F81BD" w:themeColor="accent1"/>
            </w:tcBorders>
            <w:vAlign w:val="center"/>
          </w:tcPr>
          <w:p w14:paraId="68256A76" w14:textId="5F8C7E8A" w:rsidR="00A4462B" w:rsidRPr="003466D0" w:rsidRDefault="00A4462B" w:rsidP="00A4462B">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Sürdürülebilirlik Lojistik</w:t>
            </w:r>
          </w:p>
        </w:tc>
        <w:tc>
          <w:tcPr>
            <w:tcW w:w="418" w:type="dxa"/>
            <w:tcBorders>
              <w:top w:val="single" w:sz="4" w:space="0" w:color="4F81BD" w:themeColor="accent1"/>
              <w:bottom w:val="single" w:sz="4" w:space="0" w:color="4F81BD" w:themeColor="accent1"/>
            </w:tcBorders>
            <w:vAlign w:val="center"/>
          </w:tcPr>
          <w:p w14:paraId="7E72163E" w14:textId="4A3D95A6"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bottom w:val="single" w:sz="4" w:space="0" w:color="4F81BD" w:themeColor="accent1"/>
            </w:tcBorders>
            <w:vAlign w:val="center"/>
          </w:tcPr>
          <w:p w14:paraId="79CC3F82" w14:textId="37A2DAC5"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bottom w:val="single" w:sz="4" w:space="0" w:color="4F81BD" w:themeColor="accent1"/>
            </w:tcBorders>
            <w:vAlign w:val="center"/>
          </w:tcPr>
          <w:p w14:paraId="2BAD4927" w14:textId="7DAF8CC2"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bottom w:val="single" w:sz="4" w:space="0" w:color="4F81BD" w:themeColor="accent1"/>
            </w:tcBorders>
            <w:vAlign w:val="center"/>
          </w:tcPr>
          <w:p w14:paraId="31DC1870" w14:textId="52B7DC78"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bottom w:val="single" w:sz="4" w:space="0" w:color="4F81BD" w:themeColor="accent1"/>
            </w:tcBorders>
            <w:vAlign w:val="center"/>
          </w:tcPr>
          <w:p w14:paraId="63A24E29" w14:textId="7291DA4E"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eastAsia="Times New Roman" w:hAnsi="Gill Sans MT" w:cs="Times New Roman"/>
                <w:color w:val="002060"/>
                <w:sz w:val="16"/>
                <w:szCs w:val="16"/>
                <w:lang w:eastAsia="tr-TR"/>
              </w:rPr>
              <w:t>6</w:t>
            </w:r>
          </w:p>
        </w:tc>
      </w:tr>
      <w:tr w:rsidR="00A4462B" w:rsidRPr="003466D0" w14:paraId="489D4FA6" w14:textId="77777777" w:rsidTr="00335598">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bottom w:val="single" w:sz="4" w:space="0" w:color="4F81BD" w:themeColor="accent1"/>
            </w:tcBorders>
          </w:tcPr>
          <w:p w14:paraId="4219739C" w14:textId="6B489E60" w:rsidR="00A4462B" w:rsidRPr="003466D0" w:rsidRDefault="00A4462B" w:rsidP="00A4462B">
            <w:pPr>
              <w:rPr>
                <w:rFonts w:ascii="Gill Sans MT" w:hAnsi="Gill Sans MT"/>
                <w:color w:val="002060"/>
                <w:sz w:val="16"/>
                <w:szCs w:val="16"/>
              </w:rPr>
            </w:pPr>
            <w:r w:rsidRPr="00CE4631">
              <w:rPr>
                <w:rFonts w:ascii="Gill Sans MT" w:hAnsi="Gill Sans MT"/>
                <w:bCs w:val="0"/>
                <w:color w:val="002060"/>
                <w:sz w:val="16"/>
                <w:szCs w:val="16"/>
              </w:rPr>
              <w:t>ULOJ</w:t>
            </w:r>
          </w:p>
        </w:tc>
        <w:tc>
          <w:tcPr>
            <w:tcW w:w="481" w:type="dxa"/>
            <w:tcBorders>
              <w:top w:val="single" w:sz="4" w:space="0" w:color="4F81BD" w:themeColor="accent1"/>
              <w:bottom w:val="single" w:sz="4" w:space="0" w:color="4F81BD" w:themeColor="accent1"/>
            </w:tcBorders>
            <w:vAlign w:val="center"/>
          </w:tcPr>
          <w:p w14:paraId="6574FAD7" w14:textId="5092C2B8" w:rsidR="00A4462B" w:rsidRDefault="00A4462B" w:rsidP="00A4462B">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428</w:t>
            </w:r>
          </w:p>
        </w:tc>
        <w:tc>
          <w:tcPr>
            <w:tcW w:w="2892" w:type="dxa"/>
            <w:tcBorders>
              <w:top w:val="single" w:sz="4" w:space="0" w:color="4F81BD" w:themeColor="accent1"/>
              <w:bottom w:val="single" w:sz="4" w:space="0" w:color="4F81BD" w:themeColor="accent1"/>
            </w:tcBorders>
            <w:vAlign w:val="center"/>
          </w:tcPr>
          <w:p w14:paraId="53C7FBC5" w14:textId="72947DBD" w:rsidR="00A4462B" w:rsidRPr="00A4462B" w:rsidRDefault="00A4462B" w:rsidP="00A4462B">
            <w:pPr>
              <w:cnfStyle w:val="000000010000" w:firstRow="0" w:lastRow="0" w:firstColumn="0" w:lastColumn="0" w:oddVBand="0" w:evenVBand="0" w:oddHBand="0" w:evenHBand="1" w:firstRowFirstColumn="0" w:firstRowLastColumn="0" w:lastRowFirstColumn="0" w:lastRowLastColumn="0"/>
              <w:rPr>
                <w:rFonts w:ascii="Calibri" w:hAnsi="Calibri" w:cs="Calibri"/>
                <w:color w:val="002060"/>
                <w:sz w:val="16"/>
                <w:szCs w:val="16"/>
              </w:rPr>
            </w:pPr>
            <w:r>
              <w:rPr>
                <w:rFonts w:ascii="Gill Sans MT" w:hAnsi="Gill Sans MT"/>
                <w:color w:val="002060"/>
                <w:sz w:val="16"/>
                <w:szCs w:val="16"/>
              </w:rPr>
              <w:t>Hava Kargo Taşımacılı</w:t>
            </w:r>
            <w:r>
              <w:rPr>
                <w:rFonts w:ascii="Calibri" w:hAnsi="Calibri" w:cs="Calibri"/>
                <w:color w:val="002060"/>
                <w:sz w:val="16"/>
                <w:szCs w:val="16"/>
              </w:rPr>
              <w:t>ğı</w:t>
            </w:r>
          </w:p>
        </w:tc>
        <w:tc>
          <w:tcPr>
            <w:tcW w:w="418" w:type="dxa"/>
            <w:tcBorders>
              <w:top w:val="single" w:sz="4" w:space="0" w:color="4F81BD" w:themeColor="accent1"/>
              <w:bottom w:val="single" w:sz="4" w:space="0" w:color="4F81BD" w:themeColor="accent1"/>
            </w:tcBorders>
            <w:vAlign w:val="center"/>
          </w:tcPr>
          <w:p w14:paraId="3A12A376" w14:textId="6070E60F"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bottom w:val="single" w:sz="4" w:space="0" w:color="4F81BD" w:themeColor="accent1"/>
            </w:tcBorders>
            <w:vAlign w:val="center"/>
          </w:tcPr>
          <w:p w14:paraId="7815B91C" w14:textId="6636B3E0"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bottom w:val="single" w:sz="4" w:space="0" w:color="4F81BD" w:themeColor="accent1"/>
            </w:tcBorders>
            <w:vAlign w:val="center"/>
          </w:tcPr>
          <w:p w14:paraId="746B5FCE" w14:textId="5B9F7DD4"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bottom w:val="single" w:sz="4" w:space="0" w:color="4F81BD" w:themeColor="accent1"/>
            </w:tcBorders>
            <w:vAlign w:val="center"/>
          </w:tcPr>
          <w:p w14:paraId="56474CC2" w14:textId="10AB059C"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bottom w:val="single" w:sz="4" w:space="0" w:color="4F81BD" w:themeColor="accent1"/>
            </w:tcBorders>
            <w:vAlign w:val="center"/>
          </w:tcPr>
          <w:p w14:paraId="0858901D" w14:textId="0C02F21D" w:rsidR="00A4462B" w:rsidRPr="003466D0" w:rsidRDefault="00A4462B" w:rsidP="00A4462B">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eastAsia="Times New Roman" w:hAnsi="Gill Sans MT" w:cs="Times New Roman"/>
                <w:color w:val="002060"/>
                <w:sz w:val="16"/>
                <w:szCs w:val="16"/>
                <w:lang w:eastAsia="tr-TR"/>
              </w:rPr>
              <w:t>6</w:t>
            </w:r>
          </w:p>
        </w:tc>
      </w:tr>
      <w:tr w:rsidR="00A4462B" w:rsidRPr="003466D0" w14:paraId="72CBEFF1" w14:textId="77777777" w:rsidTr="00335598">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bottom w:val="single" w:sz="4" w:space="0" w:color="4F81BD" w:themeColor="accent1"/>
            </w:tcBorders>
          </w:tcPr>
          <w:p w14:paraId="164F1FA5" w14:textId="5BF0B359" w:rsidR="00A4462B" w:rsidRPr="003466D0" w:rsidRDefault="00A4462B" w:rsidP="00A4462B">
            <w:pPr>
              <w:rPr>
                <w:rFonts w:ascii="Gill Sans MT" w:hAnsi="Gill Sans MT"/>
                <w:color w:val="002060"/>
                <w:sz w:val="16"/>
                <w:szCs w:val="16"/>
              </w:rPr>
            </w:pPr>
            <w:r w:rsidRPr="00CE4631">
              <w:rPr>
                <w:rFonts w:ascii="Gill Sans MT" w:hAnsi="Gill Sans MT"/>
                <w:bCs w:val="0"/>
                <w:color w:val="002060"/>
                <w:sz w:val="16"/>
                <w:szCs w:val="16"/>
              </w:rPr>
              <w:t>ULOJ</w:t>
            </w:r>
          </w:p>
        </w:tc>
        <w:tc>
          <w:tcPr>
            <w:tcW w:w="481" w:type="dxa"/>
            <w:tcBorders>
              <w:top w:val="single" w:sz="4" w:space="0" w:color="4F81BD" w:themeColor="accent1"/>
              <w:bottom w:val="single" w:sz="4" w:space="0" w:color="4F81BD" w:themeColor="accent1"/>
            </w:tcBorders>
            <w:vAlign w:val="center"/>
          </w:tcPr>
          <w:p w14:paraId="747DCCD0" w14:textId="678F196F" w:rsidR="00A4462B" w:rsidRDefault="00A4462B" w:rsidP="00A4462B">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448</w:t>
            </w:r>
          </w:p>
        </w:tc>
        <w:tc>
          <w:tcPr>
            <w:tcW w:w="2892" w:type="dxa"/>
            <w:tcBorders>
              <w:top w:val="single" w:sz="4" w:space="0" w:color="4F81BD" w:themeColor="accent1"/>
              <w:bottom w:val="single" w:sz="4" w:space="0" w:color="4F81BD" w:themeColor="accent1"/>
            </w:tcBorders>
            <w:vAlign w:val="center"/>
          </w:tcPr>
          <w:p w14:paraId="19273988" w14:textId="57F8D113" w:rsidR="00A4462B" w:rsidRPr="00A4462B" w:rsidRDefault="00A4462B" w:rsidP="00A4462B">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16"/>
                <w:szCs w:val="16"/>
              </w:rPr>
            </w:pPr>
            <w:r>
              <w:rPr>
                <w:rFonts w:ascii="Calibri" w:hAnsi="Calibri" w:cs="Calibri"/>
                <w:color w:val="002060"/>
                <w:sz w:val="16"/>
                <w:szCs w:val="16"/>
              </w:rPr>
              <w:t>İnsani Yardım Lojistiği</w:t>
            </w:r>
          </w:p>
        </w:tc>
        <w:tc>
          <w:tcPr>
            <w:tcW w:w="418" w:type="dxa"/>
            <w:tcBorders>
              <w:top w:val="single" w:sz="4" w:space="0" w:color="4F81BD" w:themeColor="accent1"/>
              <w:bottom w:val="single" w:sz="4" w:space="0" w:color="4F81BD" w:themeColor="accent1"/>
            </w:tcBorders>
            <w:vAlign w:val="center"/>
          </w:tcPr>
          <w:p w14:paraId="10D6D486" w14:textId="680EFE1A"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bottom w:val="single" w:sz="4" w:space="0" w:color="4F81BD" w:themeColor="accent1"/>
            </w:tcBorders>
            <w:vAlign w:val="center"/>
          </w:tcPr>
          <w:p w14:paraId="1CA3E269" w14:textId="223714CC"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bottom w:val="single" w:sz="4" w:space="0" w:color="4F81BD" w:themeColor="accent1"/>
            </w:tcBorders>
            <w:vAlign w:val="center"/>
          </w:tcPr>
          <w:p w14:paraId="5631A5CB" w14:textId="3625986C"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bottom w:val="single" w:sz="4" w:space="0" w:color="4F81BD" w:themeColor="accent1"/>
            </w:tcBorders>
            <w:vAlign w:val="center"/>
          </w:tcPr>
          <w:p w14:paraId="49B239CF" w14:textId="5B55378E"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bottom w:val="single" w:sz="4" w:space="0" w:color="4F81BD" w:themeColor="accent1"/>
            </w:tcBorders>
            <w:vAlign w:val="center"/>
          </w:tcPr>
          <w:p w14:paraId="5560849A" w14:textId="6F4137FF" w:rsidR="00A4462B" w:rsidRPr="003466D0" w:rsidRDefault="00A4462B" w:rsidP="00A4462B">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eastAsia="Times New Roman" w:hAnsi="Gill Sans MT" w:cs="Times New Roman"/>
                <w:color w:val="002060"/>
                <w:sz w:val="16"/>
                <w:szCs w:val="16"/>
                <w:lang w:eastAsia="tr-TR"/>
              </w:rPr>
              <w:t>6</w:t>
            </w:r>
          </w:p>
        </w:tc>
      </w:tr>
      <w:tr w:rsidR="00563599" w:rsidRPr="003466D0" w14:paraId="53572005" w14:textId="77777777" w:rsidTr="00335598">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bottom w:val="single" w:sz="4" w:space="0" w:color="4F81BD" w:themeColor="accent1"/>
            </w:tcBorders>
          </w:tcPr>
          <w:p w14:paraId="36A928FB" w14:textId="20306BBB" w:rsidR="00563599" w:rsidRPr="00CE4631" w:rsidRDefault="00563599" w:rsidP="00563599">
            <w:pPr>
              <w:rPr>
                <w:rFonts w:ascii="Gill Sans MT" w:hAnsi="Gill Sans MT"/>
                <w:color w:val="002060"/>
                <w:sz w:val="16"/>
                <w:szCs w:val="16"/>
              </w:rPr>
            </w:pPr>
            <w:r>
              <w:rPr>
                <w:rFonts w:ascii="Gill Sans MT" w:hAnsi="Gill Sans MT"/>
                <w:color w:val="002060"/>
                <w:sz w:val="16"/>
                <w:szCs w:val="16"/>
              </w:rPr>
              <w:t>ULOJ</w:t>
            </w:r>
          </w:p>
        </w:tc>
        <w:tc>
          <w:tcPr>
            <w:tcW w:w="481" w:type="dxa"/>
            <w:tcBorders>
              <w:top w:val="single" w:sz="4" w:space="0" w:color="4F81BD" w:themeColor="accent1"/>
              <w:bottom w:val="single" w:sz="4" w:space="0" w:color="4F81BD" w:themeColor="accent1"/>
            </w:tcBorders>
            <w:vAlign w:val="center"/>
          </w:tcPr>
          <w:p w14:paraId="1295F55C" w14:textId="4D007CA9" w:rsidR="00563599"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205</w:t>
            </w:r>
          </w:p>
        </w:tc>
        <w:tc>
          <w:tcPr>
            <w:tcW w:w="2892" w:type="dxa"/>
            <w:tcBorders>
              <w:top w:val="single" w:sz="4" w:space="0" w:color="4F81BD" w:themeColor="accent1"/>
              <w:bottom w:val="single" w:sz="4" w:space="0" w:color="4F81BD" w:themeColor="accent1"/>
            </w:tcBorders>
            <w:vAlign w:val="center"/>
          </w:tcPr>
          <w:p w14:paraId="1DF28B89" w14:textId="4F6CD074" w:rsidR="00563599" w:rsidRDefault="00563599" w:rsidP="00563599">
            <w:pPr>
              <w:cnfStyle w:val="000000010000" w:firstRow="0" w:lastRow="0" w:firstColumn="0" w:lastColumn="0" w:oddVBand="0" w:evenVBand="0" w:oddHBand="0" w:evenHBand="1" w:firstRowFirstColumn="0" w:firstRowLastColumn="0" w:lastRowFirstColumn="0" w:lastRowLastColumn="0"/>
              <w:rPr>
                <w:rFonts w:ascii="Calibri" w:hAnsi="Calibri" w:cs="Calibri"/>
                <w:color w:val="002060"/>
                <w:sz w:val="16"/>
                <w:szCs w:val="16"/>
              </w:rPr>
            </w:pPr>
            <w:r>
              <w:rPr>
                <w:rFonts w:ascii="Calibri" w:hAnsi="Calibri" w:cs="Calibri"/>
                <w:color w:val="002060"/>
                <w:sz w:val="16"/>
                <w:szCs w:val="16"/>
              </w:rPr>
              <w:t>Dış Ticarette Müzakere</w:t>
            </w:r>
          </w:p>
        </w:tc>
        <w:tc>
          <w:tcPr>
            <w:tcW w:w="418" w:type="dxa"/>
            <w:tcBorders>
              <w:top w:val="single" w:sz="4" w:space="0" w:color="4F81BD" w:themeColor="accent1"/>
              <w:bottom w:val="single" w:sz="4" w:space="0" w:color="4F81BD" w:themeColor="accent1"/>
            </w:tcBorders>
            <w:vAlign w:val="center"/>
          </w:tcPr>
          <w:p w14:paraId="7CDFDAB0" w14:textId="197B0028"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420" w:type="dxa"/>
            <w:tcBorders>
              <w:top w:val="single" w:sz="4" w:space="0" w:color="4F81BD" w:themeColor="accent1"/>
              <w:bottom w:val="single" w:sz="4" w:space="0" w:color="4F81BD" w:themeColor="accent1"/>
            </w:tcBorders>
            <w:vAlign w:val="center"/>
          </w:tcPr>
          <w:p w14:paraId="32D57C90" w14:textId="1EC1BD8C"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6" w:type="dxa"/>
            <w:tcBorders>
              <w:top w:val="single" w:sz="4" w:space="0" w:color="4F81BD" w:themeColor="accent1"/>
              <w:bottom w:val="single" w:sz="4" w:space="0" w:color="4F81BD" w:themeColor="accent1"/>
            </w:tcBorders>
            <w:vAlign w:val="center"/>
          </w:tcPr>
          <w:p w14:paraId="43186612" w14:textId="0991747C"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0</w:t>
            </w:r>
          </w:p>
        </w:tc>
        <w:tc>
          <w:tcPr>
            <w:tcW w:w="418" w:type="dxa"/>
            <w:tcBorders>
              <w:top w:val="single" w:sz="4" w:space="0" w:color="4F81BD" w:themeColor="accent1"/>
              <w:bottom w:val="single" w:sz="4" w:space="0" w:color="4F81BD" w:themeColor="accent1"/>
            </w:tcBorders>
            <w:vAlign w:val="center"/>
          </w:tcPr>
          <w:p w14:paraId="1A109E80" w14:textId="2C2E7D9C"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3</w:t>
            </w:r>
          </w:p>
        </w:tc>
        <w:tc>
          <w:tcPr>
            <w:tcW w:w="341" w:type="dxa"/>
            <w:tcBorders>
              <w:top w:val="single" w:sz="4" w:space="0" w:color="4F81BD" w:themeColor="accent1"/>
              <w:bottom w:val="single" w:sz="4" w:space="0" w:color="4F81BD" w:themeColor="accent1"/>
            </w:tcBorders>
            <w:vAlign w:val="center"/>
          </w:tcPr>
          <w:p w14:paraId="0A9D65CD" w14:textId="0E9584DE"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eastAsia="Times New Roman" w:hAnsi="Gill Sans MT" w:cs="Times New Roman"/>
                <w:color w:val="002060"/>
                <w:sz w:val="16"/>
                <w:szCs w:val="16"/>
                <w:lang w:eastAsia="tr-TR"/>
              </w:rPr>
            </w:pPr>
            <w:r w:rsidRPr="003466D0">
              <w:rPr>
                <w:rFonts w:ascii="Gill Sans MT" w:eastAsia="Times New Roman" w:hAnsi="Gill Sans MT" w:cs="Times New Roman"/>
                <w:color w:val="002060"/>
                <w:sz w:val="16"/>
                <w:szCs w:val="16"/>
                <w:lang w:eastAsia="tr-TR"/>
              </w:rPr>
              <w:t>6</w:t>
            </w:r>
          </w:p>
        </w:tc>
      </w:tr>
      <w:tr w:rsidR="00563599" w:rsidRPr="003466D0" w14:paraId="77785C2E" w14:textId="77777777" w:rsidTr="00773D3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36C2F94" w14:textId="71FE42B9" w:rsidR="00563599" w:rsidRPr="003466D0" w:rsidRDefault="00563599" w:rsidP="00563599">
            <w:pPr>
              <w:rPr>
                <w:rFonts w:ascii="Gill Sans MT" w:hAnsi="Gill Sans MT"/>
                <w:color w:val="002060"/>
                <w:sz w:val="16"/>
                <w:szCs w:val="16"/>
              </w:rPr>
            </w:pPr>
            <w:r>
              <w:rPr>
                <w:rFonts w:ascii="Gill Sans MT" w:hAnsi="Gill Sans MT"/>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869EEB2" w14:textId="544A73C8"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304</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2F709C4" w14:textId="33E3F9D6"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D</w:t>
            </w:r>
            <w:r>
              <w:rPr>
                <w:rFonts w:ascii="Gill Sans MT" w:hAnsi="Gill Sans MT" w:hint="eastAsia"/>
                <w:color w:val="002060"/>
                <w:sz w:val="16"/>
                <w:szCs w:val="16"/>
              </w:rPr>
              <w:t>ış</w:t>
            </w:r>
            <w:r>
              <w:rPr>
                <w:rFonts w:ascii="Gill Sans MT" w:hAnsi="Gill Sans MT"/>
                <w:color w:val="002060"/>
                <w:sz w:val="16"/>
                <w:szCs w:val="16"/>
              </w:rPr>
              <w:t xml:space="preserve"> Ticarette Kalite Standartları</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A3E7BA6" w14:textId="36320870"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A1A41CE" w14:textId="387A7E9D"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C5B6603" w14:textId="4E58234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9654354" w14:textId="264E3742"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CD4B6DF" w14:textId="21AA9800"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0CE9D470" w14:textId="77777777" w:rsidTr="00773D3B">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5057333" w14:textId="45B40B75" w:rsidR="00563599" w:rsidRPr="003466D0" w:rsidRDefault="00563599" w:rsidP="00563599">
            <w:pPr>
              <w:rPr>
                <w:rFonts w:ascii="Gill Sans MT" w:hAnsi="Gill Sans MT"/>
                <w:color w:val="002060"/>
                <w:sz w:val="16"/>
                <w:szCs w:val="16"/>
              </w:rPr>
            </w:pPr>
            <w:r w:rsidRPr="003466D0">
              <w:rPr>
                <w:rFonts w:ascii="Gill Sans MT" w:hAnsi="Gill Sans MT"/>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D216150" w14:textId="7BDD46B8"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312</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49F2896" w14:textId="19FFB97A"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Sektörel Saha Uygulamaları</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8E4B2E6" w14:textId="027B2EB4"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8AFE212" w14:textId="4ABB576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E808F13" w14:textId="1014E41D"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4FDB122" w14:textId="0C7FE0EA"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381280B" w14:textId="20E42336"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2D3E9395"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E5E180B" w14:textId="3AB275E4" w:rsidR="00563599" w:rsidRPr="003466D0" w:rsidRDefault="00563599" w:rsidP="00563599">
            <w:pPr>
              <w:rPr>
                <w:rFonts w:ascii="Gill Sans MT" w:hAnsi="Gill Sans MT"/>
                <w:color w:val="002060"/>
                <w:sz w:val="16"/>
                <w:szCs w:val="16"/>
              </w:rPr>
            </w:pPr>
            <w:r>
              <w:rPr>
                <w:rFonts w:ascii="Gill Sans MT" w:hAnsi="Gill Sans MT"/>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ACD6AEF" w14:textId="47675252"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Pr>
                <w:rFonts w:ascii="Gill Sans MT" w:hAnsi="Gill Sans MT"/>
                <w:b/>
                <w:bCs/>
                <w:color w:val="002060"/>
                <w:sz w:val="16"/>
                <w:szCs w:val="16"/>
              </w:rPr>
              <w:t>314</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58C464A" w14:textId="5A1217BA"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Pr>
                <w:rFonts w:ascii="Gill Sans MT" w:hAnsi="Gill Sans MT"/>
                <w:color w:val="002060"/>
                <w:sz w:val="16"/>
                <w:szCs w:val="16"/>
              </w:rPr>
              <w:t>Uluslararası Ticarette Bilgi Sistemleri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1715B46" w14:textId="6770333A"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4C776D4" w14:textId="566A2D1B"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3267A29" w14:textId="42515A5F"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62933E2" w14:textId="4604C820"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5B85FC3" w14:textId="407E56C1"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4A2FC31C"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60793A5" w14:textId="77777777" w:rsidR="00563599" w:rsidRPr="003466D0" w:rsidRDefault="00563599" w:rsidP="00563599">
            <w:pPr>
              <w:rPr>
                <w:rFonts w:ascii="Gill Sans MT" w:hAnsi="Gill Sans MT"/>
                <w:color w:val="002060"/>
                <w:sz w:val="16"/>
                <w:szCs w:val="16"/>
              </w:rPr>
            </w:pPr>
            <w:r w:rsidRPr="003466D0">
              <w:rPr>
                <w:rFonts w:ascii="Gill Sans MT" w:hAnsi="Gill Sans MT"/>
                <w:bCs w:val="0"/>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BB7D0E5"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402</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5D5C4A0"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Dış Ticaret ve Sigorta</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4E4E319"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BE92009"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97EA6C1"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ACFF767"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531A95"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2E9ABCE5"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55CE21D" w14:textId="77777777" w:rsidR="00563599" w:rsidRPr="003466D0" w:rsidRDefault="00563599" w:rsidP="00563599">
            <w:pPr>
              <w:rPr>
                <w:rFonts w:ascii="Gill Sans MT" w:hAnsi="Gill Sans MT"/>
                <w:color w:val="002060"/>
                <w:sz w:val="16"/>
                <w:szCs w:val="16"/>
              </w:rPr>
            </w:pPr>
            <w:r w:rsidRPr="003466D0">
              <w:rPr>
                <w:rFonts w:ascii="Gill Sans MT" w:hAnsi="Gill Sans MT"/>
                <w:bCs w:val="0"/>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75B3D4F"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404</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24C0A8C"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Hedef Pazar Ekonomileri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A3D404D"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AD8A097"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395B0CC"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0AC6A2F"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1727260"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17815A94"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14D65E0" w14:textId="77777777" w:rsidR="00563599" w:rsidRPr="003466D0" w:rsidRDefault="00563599" w:rsidP="00563599">
            <w:pPr>
              <w:rPr>
                <w:rFonts w:ascii="Gill Sans MT" w:hAnsi="Gill Sans MT"/>
                <w:color w:val="002060"/>
                <w:sz w:val="16"/>
                <w:szCs w:val="16"/>
              </w:rPr>
            </w:pPr>
            <w:r w:rsidRPr="003466D0">
              <w:rPr>
                <w:rFonts w:ascii="Gill Sans MT" w:hAnsi="Gill Sans MT"/>
                <w:bCs w:val="0"/>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149FD32"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405</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E833131"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 xml:space="preserve">Dış Ticaret ve Şirketler </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A031BD2"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44F48EB"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0AD1BFD"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C1790BA"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F1804EA"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10FEA447"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87CA3E0" w14:textId="77777777" w:rsidR="00563599" w:rsidRPr="003466D0" w:rsidRDefault="00563599" w:rsidP="00563599">
            <w:pPr>
              <w:rPr>
                <w:rFonts w:ascii="Gill Sans MT" w:hAnsi="Gill Sans MT"/>
                <w:color w:val="002060"/>
                <w:sz w:val="16"/>
                <w:szCs w:val="16"/>
              </w:rPr>
            </w:pPr>
            <w:r w:rsidRPr="003466D0">
              <w:rPr>
                <w:rFonts w:ascii="Gill Sans MT" w:hAnsi="Gill Sans MT"/>
                <w:bCs w:val="0"/>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0A7A67C"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407</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AAAC247"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Dış Ticaret ve Dünya Ekonomisi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3EC18D4"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3813A63"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FA9925F"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7613F60"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8C8F8D4"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436B6714"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3F0E14E" w14:textId="77777777" w:rsidR="00563599" w:rsidRPr="003466D0" w:rsidRDefault="00563599" w:rsidP="00563599">
            <w:pPr>
              <w:rPr>
                <w:rFonts w:ascii="Gill Sans MT" w:hAnsi="Gill Sans MT"/>
                <w:color w:val="002060"/>
                <w:sz w:val="16"/>
                <w:szCs w:val="16"/>
              </w:rPr>
            </w:pPr>
            <w:r w:rsidRPr="003466D0">
              <w:rPr>
                <w:rFonts w:ascii="Gill Sans MT" w:hAnsi="Gill Sans MT"/>
                <w:bCs w:val="0"/>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B0038F1"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408</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2953397"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Uluslararası Ticarette Güncel Konular</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0E910FA"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83D4107"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0F48D33"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0D9A756"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8F53E80"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54DB5430"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A5E350C" w14:textId="77777777" w:rsidR="00563599" w:rsidRPr="003466D0" w:rsidRDefault="00563599" w:rsidP="00563599">
            <w:pPr>
              <w:rPr>
                <w:rFonts w:ascii="Gill Sans MT" w:hAnsi="Gill Sans MT"/>
                <w:color w:val="002060"/>
                <w:sz w:val="16"/>
                <w:szCs w:val="16"/>
              </w:rPr>
            </w:pPr>
            <w:r w:rsidRPr="003466D0">
              <w:rPr>
                <w:rFonts w:ascii="Gill Sans MT" w:hAnsi="Gill Sans MT"/>
                <w:bCs w:val="0"/>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B25CB79"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409</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3FBD10D"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Ticaret Rekabet Stratejileri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E8FAF5E"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947AC92"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DB44DF4"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91F7F95"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86E2703"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33AB351E"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D3994D1" w14:textId="77777777" w:rsidR="00563599" w:rsidRPr="003466D0" w:rsidRDefault="00563599" w:rsidP="00563599">
            <w:pPr>
              <w:rPr>
                <w:rFonts w:ascii="Gill Sans MT" w:hAnsi="Gill Sans MT"/>
                <w:color w:val="002060"/>
                <w:sz w:val="16"/>
                <w:szCs w:val="16"/>
              </w:rPr>
            </w:pPr>
            <w:r w:rsidRPr="003466D0">
              <w:rPr>
                <w:rFonts w:ascii="Gill Sans MT" w:hAnsi="Gill Sans MT"/>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50F1EE6"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410</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0211287"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Sinema ve Küresel Ticaret</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FD0AEFE"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3D619F8"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7AF14CF"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2BE419C"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7E7D38B"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77E397AC"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218D86" w14:textId="77777777" w:rsidR="00563599" w:rsidRPr="003466D0" w:rsidRDefault="00563599" w:rsidP="00563599">
            <w:pPr>
              <w:rPr>
                <w:rFonts w:ascii="Gill Sans MT" w:hAnsi="Gill Sans MT"/>
                <w:color w:val="002060"/>
                <w:sz w:val="16"/>
                <w:szCs w:val="16"/>
              </w:rPr>
            </w:pPr>
            <w:r w:rsidRPr="003466D0">
              <w:rPr>
                <w:rFonts w:ascii="Gill Sans MT" w:hAnsi="Gill Sans MT"/>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43F2E6B"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411</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6E45F18"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3466D0">
              <w:rPr>
                <w:rFonts w:ascii="Gill Sans MT" w:hAnsi="Gill Sans MT"/>
                <w:color w:val="002060"/>
                <w:sz w:val="16"/>
                <w:szCs w:val="16"/>
              </w:rPr>
              <w:t>Uluslararası Ticaret Hukuku</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220D33F"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54BBDA"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DB77B3C"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2FF5987"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91A7ABE"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35BBB9D9" w14:textId="77777777" w:rsidTr="0083404E">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13E9AB7" w14:textId="77777777" w:rsidR="00563599" w:rsidRPr="003466D0" w:rsidRDefault="00563599" w:rsidP="00563599">
            <w:pPr>
              <w:rPr>
                <w:rFonts w:ascii="Gill Sans MT" w:hAnsi="Gill Sans MT"/>
                <w:color w:val="002060"/>
                <w:sz w:val="16"/>
                <w:szCs w:val="16"/>
              </w:rPr>
            </w:pPr>
            <w:r w:rsidRPr="003466D0">
              <w:rPr>
                <w:rFonts w:ascii="Gill Sans MT" w:hAnsi="Gill Sans MT"/>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9C25ACA"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412</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021B80D" w14:textId="77777777" w:rsidR="00563599" w:rsidRPr="003466D0" w:rsidRDefault="00563599" w:rsidP="00563599">
            <w:pP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sidRPr="003466D0">
              <w:rPr>
                <w:rFonts w:ascii="Gill Sans MT" w:hAnsi="Gill Sans MT"/>
                <w:color w:val="002060"/>
                <w:sz w:val="16"/>
                <w:szCs w:val="16"/>
              </w:rPr>
              <w:t>Ticarette Bilgi Sistemleri</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89E74D6"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1F4EC5D"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C1CA3F9"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1CB486C"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EA61D38" w14:textId="77777777" w:rsidR="00563599" w:rsidRPr="003466D0" w:rsidRDefault="00563599" w:rsidP="00563599">
            <w:pPr>
              <w:jc w:val="center"/>
              <w:cnfStyle w:val="000000010000" w:firstRow="0" w:lastRow="0" w:firstColumn="0" w:lastColumn="0" w:oddVBand="0" w:evenVBand="0" w:oddHBand="0" w:evenHBand="1"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r w:rsidR="00563599" w:rsidRPr="003466D0" w14:paraId="517A5870" w14:textId="77777777" w:rsidTr="0083404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7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DD57EC3" w14:textId="77777777" w:rsidR="00563599" w:rsidRPr="003466D0" w:rsidRDefault="00563599" w:rsidP="00563599">
            <w:pPr>
              <w:rPr>
                <w:rFonts w:ascii="Gill Sans MT" w:hAnsi="Gill Sans MT"/>
                <w:color w:val="002060"/>
                <w:sz w:val="16"/>
                <w:szCs w:val="16"/>
              </w:rPr>
            </w:pPr>
            <w:r w:rsidRPr="003466D0">
              <w:rPr>
                <w:rFonts w:ascii="Gill Sans MT" w:hAnsi="Gill Sans MT"/>
                <w:color w:val="002060"/>
                <w:sz w:val="16"/>
                <w:szCs w:val="16"/>
              </w:rPr>
              <w:t>UTIC</w:t>
            </w:r>
          </w:p>
        </w:tc>
        <w:tc>
          <w:tcPr>
            <w:tcW w:w="4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26D033E"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b/>
                <w:bCs/>
                <w:color w:val="002060"/>
                <w:sz w:val="16"/>
                <w:szCs w:val="16"/>
              </w:rPr>
            </w:pPr>
            <w:r w:rsidRPr="003466D0">
              <w:rPr>
                <w:rFonts w:ascii="Gill Sans MT" w:hAnsi="Gill Sans MT"/>
                <w:b/>
                <w:bCs/>
                <w:color w:val="002060"/>
                <w:sz w:val="16"/>
                <w:szCs w:val="16"/>
              </w:rPr>
              <w:t>413</w:t>
            </w:r>
          </w:p>
        </w:tc>
        <w:tc>
          <w:tcPr>
            <w:tcW w:w="28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B221381" w14:textId="77777777" w:rsidR="00563599" w:rsidRPr="003466D0" w:rsidRDefault="00563599" w:rsidP="00563599">
            <w:pP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 xml:space="preserve">Uluslararası Ticarette </w:t>
            </w:r>
            <w:r w:rsidRPr="003466D0">
              <w:rPr>
                <w:rFonts w:ascii="Calibri" w:hAnsi="Calibri" w:cs="Calibri"/>
                <w:color w:val="002060"/>
                <w:sz w:val="16"/>
                <w:szCs w:val="16"/>
              </w:rPr>
              <w:t>İ</w:t>
            </w:r>
            <w:r w:rsidRPr="003466D0">
              <w:rPr>
                <w:rFonts w:ascii="Gill Sans MT" w:hAnsi="Gill Sans MT"/>
                <w:color w:val="002060"/>
                <w:sz w:val="16"/>
                <w:szCs w:val="16"/>
              </w:rPr>
              <w:t>ş Tasarımı</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552F542"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4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A97DB10"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EBBD8D7"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0</w:t>
            </w:r>
          </w:p>
        </w:tc>
        <w:tc>
          <w:tcPr>
            <w:tcW w:w="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77A9CC0"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2060"/>
                <w:sz w:val="16"/>
                <w:szCs w:val="16"/>
              </w:rPr>
            </w:pPr>
            <w:r w:rsidRPr="003466D0">
              <w:rPr>
                <w:rFonts w:ascii="Gill Sans MT" w:hAnsi="Gill Sans MT"/>
                <w:color w:val="002060"/>
                <w:sz w:val="16"/>
                <w:szCs w:val="16"/>
              </w:rPr>
              <w:t>3</w:t>
            </w:r>
          </w:p>
        </w:tc>
        <w:tc>
          <w:tcPr>
            <w:tcW w:w="3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5DC5A20" w14:textId="77777777" w:rsidR="00563599" w:rsidRPr="003466D0" w:rsidRDefault="00563599" w:rsidP="00563599">
            <w:pPr>
              <w:jc w:val="center"/>
              <w:cnfStyle w:val="000000100000" w:firstRow="0" w:lastRow="0" w:firstColumn="0" w:lastColumn="0" w:oddVBand="0" w:evenVBand="0" w:oddHBand="1" w:evenHBand="0" w:firstRowFirstColumn="0" w:firstRowLastColumn="0" w:lastRowFirstColumn="0" w:lastRowLastColumn="0"/>
              <w:rPr>
                <w:rFonts w:ascii="Gill Sans MT" w:hAnsi="Gill Sans MT"/>
                <w:bCs/>
                <w:color w:val="002060"/>
                <w:sz w:val="16"/>
                <w:szCs w:val="16"/>
              </w:rPr>
            </w:pPr>
            <w:r w:rsidRPr="003466D0">
              <w:rPr>
                <w:rFonts w:ascii="Gill Sans MT" w:hAnsi="Gill Sans MT"/>
                <w:bCs/>
                <w:color w:val="002060"/>
                <w:sz w:val="16"/>
                <w:szCs w:val="16"/>
              </w:rPr>
              <w:t>6</w:t>
            </w:r>
          </w:p>
        </w:tc>
      </w:tr>
    </w:tbl>
    <w:p w14:paraId="6CB34534" w14:textId="77777777" w:rsidR="00CA6390" w:rsidRDefault="00CA6390">
      <w:pPr>
        <w:rPr>
          <w:rFonts w:ascii="Gill Sans MT" w:hAnsi="Gill Sans MT"/>
          <w:sz w:val="16"/>
          <w:szCs w:val="16"/>
        </w:rPr>
      </w:pPr>
    </w:p>
    <w:p w14:paraId="031FF89A" w14:textId="77777777" w:rsidR="003466D0" w:rsidRPr="003466D0" w:rsidRDefault="003466D0">
      <w:pPr>
        <w:rPr>
          <w:rFonts w:ascii="Gill Sans MT" w:hAnsi="Gill Sans MT"/>
          <w:sz w:val="16"/>
          <w:szCs w:val="16"/>
        </w:rPr>
      </w:pPr>
    </w:p>
    <w:p w14:paraId="3472CC49" w14:textId="77777777" w:rsidR="00611B0D" w:rsidRPr="003466D0" w:rsidRDefault="00611B0D" w:rsidP="009610E0">
      <w:pPr>
        <w:jc w:val="center"/>
        <w:rPr>
          <w:rFonts w:ascii="Gill Sans MT" w:hAnsi="Gill Sans MT" w:cs="Arial"/>
          <w:b/>
          <w:sz w:val="16"/>
          <w:szCs w:val="16"/>
        </w:rPr>
      </w:pPr>
    </w:p>
    <w:p w14:paraId="3313D1AE" w14:textId="77777777" w:rsidR="009610E0" w:rsidRPr="003466D0" w:rsidRDefault="009610E0" w:rsidP="009610E0">
      <w:pPr>
        <w:jc w:val="center"/>
        <w:rPr>
          <w:rFonts w:ascii="Gill Sans MT" w:hAnsi="Gill Sans MT" w:cs="Arial"/>
          <w:b/>
          <w:sz w:val="16"/>
          <w:szCs w:val="16"/>
        </w:rPr>
      </w:pPr>
      <w:r w:rsidRPr="003466D0">
        <w:rPr>
          <w:rFonts w:ascii="Gill Sans MT" w:hAnsi="Gill Sans MT" w:cs="Arial"/>
          <w:b/>
          <w:noProof/>
          <w:sz w:val="16"/>
          <w:szCs w:val="16"/>
          <w:lang w:eastAsia="tr-TR"/>
        </w:rPr>
        <w:lastRenderedPageBreak/>
        <w:drawing>
          <wp:inline distT="0" distB="0" distL="0" distR="0" wp14:anchorId="6EEB746E" wp14:editId="59DE9778">
            <wp:extent cx="1962150" cy="115202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sal-logo.png"/>
                    <pic:cNvPicPr/>
                  </pic:nvPicPr>
                  <pic:blipFill rotWithShape="1">
                    <a:blip r:embed="rId8" cstate="print">
                      <a:extLst>
                        <a:ext uri="{28A0092B-C50C-407E-A947-70E740481C1C}">
                          <a14:useLocalDpi xmlns:a14="http://schemas.microsoft.com/office/drawing/2010/main" val="0"/>
                        </a:ext>
                      </a:extLst>
                    </a:blip>
                    <a:srcRect b="22840"/>
                    <a:stretch/>
                  </pic:blipFill>
                  <pic:spPr bwMode="auto">
                    <a:xfrm>
                      <a:off x="0" y="0"/>
                      <a:ext cx="1963905" cy="1153056"/>
                    </a:xfrm>
                    <a:prstGeom prst="rect">
                      <a:avLst/>
                    </a:prstGeom>
                    <a:ln>
                      <a:noFill/>
                    </a:ln>
                    <a:extLst>
                      <a:ext uri="{53640926-AAD7-44D8-BBD7-CCE9431645EC}">
                        <a14:shadowObscured xmlns:a14="http://schemas.microsoft.com/office/drawing/2010/main"/>
                      </a:ext>
                    </a:extLst>
                  </pic:spPr>
                </pic:pic>
              </a:graphicData>
            </a:graphic>
          </wp:inline>
        </w:drawing>
      </w:r>
    </w:p>
    <w:p w14:paraId="1A5FCCCA" w14:textId="77777777" w:rsidR="00AE51CF" w:rsidRPr="003466D0" w:rsidRDefault="00AE51CF" w:rsidP="00AE51CF">
      <w:pPr>
        <w:pStyle w:val="AralkYok"/>
        <w:jc w:val="center"/>
        <w:rPr>
          <w:rFonts w:ascii="Gill Sans MT" w:hAnsi="Gill Sans MT"/>
          <w:color w:val="002060"/>
          <w:sz w:val="28"/>
          <w:szCs w:val="28"/>
        </w:rPr>
      </w:pPr>
    </w:p>
    <w:p w14:paraId="68402D48" w14:textId="77777777" w:rsidR="00AE51CF" w:rsidRPr="003466D0" w:rsidRDefault="00AE51CF" w:rsidP="00AE51CF">
      <w:pPr>
        <w:pStyle w:val="AralkYok"/>
        <w:jc w:val="center"/>
        <w:rPr>
          <w:rFonts w:ascii="Gill Sans MT" w:hAnsi="Gill Sans MT"/>
          <w:color w:val="1F497D" w:themeColor="text2"/>
          <w:sz w:val="28"/>
          <w:szCs w:val="28"/>
        </w:rPr>
      </w:pPr>
      <w:r w:rsidRPr="003466D0">
        <w:rPr>
          <w:rFonts w:ascii="Gill Sans MT" w:hAnsi="Gill Sans MT"/>
          <w:color w:val="1F497D" w:themeColor="text2"/>
          <w:sz w:val="28"/>
          <w:szCs w:val="28"/>
        </w:rPr>
        <w:t>ULUSLARARASI T</w:t>
      </w:r>
      <w:r w:rsidRPr="003466D0">
        <w:rPr>
          <w:rFonts w:ascii="Arial" w:hAnsi="Arial" w:cs="Arial"/>
          <w:color w:val="1F497D" w:themeColor="text2"/>
          <w:sz w:val="28"/>
          <w:szCs w:val="28"/>
        </w:rPr>
        <w:t>İ</w:t>
      </w:r>
      <w:r w:rsidRPr="003466D0">
        <w:rPr>
          <w:rFonts w:ascii="Gill Sans MT" w:hAnsi="Gill Sans MT"/>
          <w:color w:val="1F497D" w:themeColor="text2"/>
          <w:sz w:val="28"/>
          <w:szCs w:val="28"/>
        </w:rPr>
        <w:t>CARET L</w:t>
      </w:r>
      <w:r w:rsidRPr="003466D0">
        <w:rPr>
          <w:rFonts w:ascii="Arial" w:hAnsi="Arial" w:cs="Arial"/>
          <w:color w:val="1F497D" w:themeColor="text2"/>
          <w:sz w:val="28"/>
          <w:szCs w:val="28"/>
        </w:rPr>
        <w:t>İ</w:t>
      </w:r>
      <w:r w:rsidRPr="003466D0">
        <w:rPr>
          <w:rFonts w:ascii="Gill Sans MT" w:hAnsi="Gill Sans MT"/>
          <w:color w:val="1F497D" w:themeColor="text2"/>
          <w:sz w:val="28"/>
          <w:szCs w:val="28"/>
        </w:rPr>
        <w:t>SANS PROGRAMI</w:t>
      </w:r>
    </w:p>
    <w:p w14:paraId="01162370" w14:textId="77777777" w:rsidR="00AE51CF" w:rsidRPr="003466D0" w:rsidRDefault="00AE51CF" w:rsidP="00AE51CF">
      <w:pPr>
        <w:pStyle w:val="AralkYok"/>
        <w:jc w:val="center"/>
        <w:rPr>
          <w:rFonts w:ascii="Gill Sans MT" w:hAnsi="Gill Sans MT" w:cs="Arial"/>
          <w:color w:val="1F497D" w:themeColor="text2"/>
          <w:sz w:val="28"/>
          <w:szCs w:val="28"/>
        </w:rPr>
      </w:pPr>
      <w:r w:rsidRPr="003466D0">
        <w:rPr>
          <w:rFonts w:ascii="Gill Sans MT" w:hAnsi="Gill Sans MT"/>
          <w:color w:val="1F497D" w:themeColor="text2"/>
          <w:sz w:val="28"/>
          <w:szCs w:val="28"/>
        </w:rPr>
        <w:t xml:space="preserve">DERS </w:t>
      </w:r>
      <w:r w:rsidRPr="003466D0">
        <w:rPr>
          <w:rFonts w:ascii="Arial" w:hAnsi="Arial" w:cs="Arial"/>
          <w:color w:val="1F497D" w:themeColor="text2"/>
          <w:sz w:val="28"/>
          <w:szCs w:val="28"/>
        </w:rPr>
        <w:t>İ</w:t>
      </w:r>
      <w:r w:rsidRPr="003466D0">
        <w:rPr>
          <w:rFonts w:ascii="Gill Sans MT" w:hAnsi="Gill Sans MT" w:cs="Gill Sans MT"/>
          <w:color w:val="1F497D" w:themeColor="text2"/>
          <w:sz w:val="28"/>
          <w:szCs w:val="28"/>
        </w:rPr>
        <w:t>Ç</w:t>
      </w:r>
      <w:r w:rsidRPr="003466D0">
        <w:rPr>
          <w:rFonts w:ascii="Gill Sans MT" w:hAnsi="Gill Sans MT"/>
          <w:color w:val="1F497D" w:themeColor="text2"/>
          <w:sz w:val="28"/>
          <w:szCs w:val="28"/>
        </w:rPr>
        <w:t>ER</w:t>
      </w:r>
      <w:r w:rsidRPr="003466D0">
        <w:rPr>
          <w:rFonts w:ascii="Arial" w:hAnsi="Arial" w:cs="Arial"/>
          <w:color w:val="1F497D" w:themeColor="text2"/>
          <w:sz w:val="28"/>
          <w:szCs w:val="28"/>
        </w:rPr>
        <w:t>İ</w:t>
      </w:r>
      <w:r w:rsidRPr="003466D0">
        <w:rPr>
          <w:rFonts w:ascii="Gill Sans MT" w:hAnsi="Gill Sans MT"/>
          <w:color w:val="1F497D" w:themeColor="text2"/>
          <w:sz w:val="28"/>
          <w:szCs w:val="28"/>
        </w:rPr>
        <w:t>KLER</w:t>
      </w:r>
      <w:r w:rsidRPr="003466D0">
        <w:rPr>
          <w:rFonts w:ascii="Arial" w:hAnsi="Arial" w:cs="Arial"/>
          <w:color w:val="1F497D" w:themeColor="text2"/>
          <w:sz w:val="28"/>
          <w:szCs w:val="28"/>
        </w:rPr>
        <w:t>İ</w:t>
      </w:r>
    </w:p>
    <w:p w14:paraId="495A31F7" w14:textId="77777777" w:rsidR="00AE51CF" w:rsidRPr="003466D0" w:rsidRDefault="00AE51CF" w:rsidP="00AE51CF">
      <w:pPr>
        <w:pStyle w:val="AralkYok"/>
        <w:rPr>
          <w:rFonts w:ascii="Gill Sans MT" w:hAnsi="Gill Sans MT"/>
          <w:color w:val="002060"/>
        </w:rPr>
      </w:pPr>
    </w:p>
    <w:p w14:paraId="243BA601" w14:textId="77777777" w:rsidR="00AE51CF" w:rsidRPr="003466D0" w:rsidRDefault="00AE51CF" w:rsidP="00AE51CF">
      <w:pPr>
        <w:pStyle w:val="AralkYok"/>
        <w:jc w:val="center"/>
        <w:rPr>
          <w:rFonts w:ascii="Gill Sans MT" w:hAnsi="Gill Sans MT"/>
          <w:color w:val="002060"/>
        </w:rPr>
      </w:pPr>
    </w:p>
    <w:p w14:paraId="1F5C2811" w14:textId="77777777" w:rsidR="00B76782" w:rsidRPr="003466D0" w:rsidRDefault="00B76782" w:rsidP="00401A7A">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 xml:space="preserve">CORE201 </w:t>
      </w:r>
      <w:proofErr w:type="spellStart"/>
      <w:r w:rsidRPr="003466D0">
        <w:rPr>
          <w:rFonts w:ascii="Gill Sans MT" w:hAnsi="Gill Sans MT" w:cstheme="minorHAnsi"/>
          <w:b/>
          <w:color w:val="1F497D" w:themeColor="text2"/>
        </w:rPr>
        <w:t>Pre-Intermediate</w:t>
      </w:r>
      <w:proofErr w:type="spellEnd"/>
      <w:r w:rsidRPr="003466D0">
        <w:rPr>
          <w:rFonts w:ascii="Gill Sans MT" w:hAnsi="Gill Sans MT" w:cstheme="minorHAnsi"/>
          <w:b/>
          <w:color w:val="1F497D" w:themeColor="text2"/>
        </w:rPr>
        <w:t xml:space="preserve"> </w:t>
      </w:r>
      <w:proofErr w:type="spellStart"/>
      <w:r w:rsidRPr="003466D0">
        <w:rPr>
          <w:rFonts w:ascii="Gill Sans MT" w:hAnsi="Gill Sans MT" w:cstheme="minorHAnsi"/>
          <w:b/>
          <w:color w:val="1F497D" w:themeColor="text2"/>
        </w:rPr>
        <w:t>Academic</w:t>
      </w:r>
      <w:proofErr w:type="spellEnd"/>
      <w:r w:rsidRPr="003466D0">
        <w:rPr>
          <w:rFonts w:ascii="Gill Sans MT" w:hAnsi="Gill Sans MT" w:cstheme="minorHAnsi"/>
          <w:b/>
          <w:color w:val="1F497D" w:themeColor="text2"/>
        </w:rPr>
        <w:t xml:space="preserve"> </w:t>
      </w:r>
      <w:proofErr w:type="spellStart"/>
      <w:r w:rsidRPr="003466D0">
        <w:rPr>
          <w:rFonts w:ascii="Gill Sans MT" w:hAnsi="Gill Sans MT" w:cstheme="minorHAnsi"/>
          <w:b/>
          <w:color w:val="1F497D" w:themeColor="text2"/>
        </w:rPr>
        <w:t>Written</w:t>
      </w:r>
      <w:proofErr w:type="spellEnd"/>
      <w:r w:rsidRPr="003466D0">
        <w:rPr>
          <w:rFonts w:ascii="Gill Sans MT" w:hAnsi="Gill Sans MT" w:cstheme="minorHAnsi"/>
          <w:b/>
          <w:color w:val="1F497D" w:themeColor="text2"/>
        </w:rPr>
        <w:t xml:space="preserve"> English (2-2-0-3-4)</w:t>
      </w:r>
    </w:p>
    <w:p w14:paraId="2D79D464" w14:textId="77777777" w:rsidR="00B76782" w:rsidRPr="003466D0" w:rsidRDefault="00B76782" w:rsidP="00401A7A">
      <w:pPr>
        <w:pStyle w:val="AralkYok"/>
        <w:jc w:val="both"/>
        <w:rPr>
          <w:rFonts w:ascii="Gill Sans MT" w:eastAsia="Calibri" w:hAnsi="Gill Sans MT"/>
          <w:color w:val="1F497D" w:themeColor="text2"/>
        </w:rPr>
      </w:pPr>
      <w:r w:rsidRPr="003466D0">
        <w:rPr>
          <w:rFonts w:ascii="Gill Sans MT" w:eastAsia="Calibri" w:hAnsi="Gill Sans MT"/>
          <w:color w:val="1F497D" w:themeColor="text2"/>
        </w:rPr>
        <w:t>Derse giriş; zamanlar; isim-fiil, mastar ve sıfat-fiil yapıları; sıfatlar ve zarflar; ilgi ve di</w:t>
      </w:r>
      <w:r w:rsidRPr="003466D0">
        <w:rPr>
          <w:rFonts w:ascii="Calibri" w:eastAsia="Calibri" w:hAnsi="Calibri" w:cs="Calibri"/>
          <w:color w:val="1F497D" w:themeColor="text2"/>
        </w:rPr>
        <w:t>ğ</w:t>
      </w:r>
      <w:r w:rsidRPr="003466D0">
        <w:rPr>
          <w:rFonts w:ascii="Gill Sans MT" w:eastAsia="Calibri" w:hAnsi="Gill Sans MT"/>
          <w:color w:val="1F497D" w:themeColor="text2"/>
        </w:rPr>
        <w:t>er cümlecikler; yardımcı fiiller ve kavramları; pasif yapılar; dolaylı anlatım; koşullu yapılar; koşullu yapıların varyasyonları; paragraf geliştirme; taslak yazımı; betimsel paragraf yazımı; eşanlamlıları kullanma; kıyaslama ve karşılaştırma yapmak için geçişler; öbek eylemler.</w:t>
      </w:r>
    </w:p>
    <w:p w14:paraId="35D5CD5B" w14:textId="77777777" w:rsidR="00B76782" w:rsidRPr="003466D0" w:rsidRDefault="00B76782" w:rsidP="00401A7A">
      <w:pPr>
        <w:pStyle w:val="AralkYok"/>
        <w:jc w:val="both"/>
        <w:rPr>
          <w:rFonts w:ascii="Gill Sans MT" w:eastAsia="Calibri" w:hAnsi="Gill Sans MT"/>
          <w:color w:val="1F497D" w:themeColor="text2"/>
        </w:rPr>
      </w:pPr>
    </w:p>
    <w:p w14:paraId="6633EB68" w14:textId="77777777" w:rsidR="00B76782" w:rsidRPr="003466D0" w:rsidRDefault="00B76782" w:rsidP="00401A7A">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 xml:space="preserve">CORE202 </w:t>
      </w:r>
      <w:proofErr w:type="spellStart"/>
      <w:r w:rsidRPr="003466D0">
        <w:rPr>
          <w:rFonts w:ascii="Gill Sans MT" w:hAnsi="Gill Sans MT" w:cstheme="minorHAnsi"/>
          <w:b/>
          <w:color w:val="1F497D" w:themeColor="text2"/>
        </w:rPr>
        <w:t>Pre-Intermediate</w:t>
      </w:r>
      <w:proofErr w:type="spellEnd"/>
      <w:r w:rsidRPr="003466D0">
        <w:rPr>
          <w:rFonts w:ascii="Gill Sans MT" w:hAnsi="Gill Sans MT" w:cstheme="minorHAnsi"/>
          <w:b/>
          <w:color w:val="1F497D" w:themeColor="text2"/>
        </w:rPr>
        <w:t xml:space="preserve"> </w:t>
      </w:r>
      <w:proofErr w:type="spellStart"/>
      <w:r w:rsidRPr="003466D0">
        <w:rPr>
          <w:rFonts w:ascii="Gill Sans MT" w:hAnsi="Gill Sans MT" w:cstheme="minorHAnsi"/>
          <w:b/>
          <w:color w:val="1F497D" w:themeColor="text2"/>
        </w:rPr>
        <w:t>Academic</w:t>
      </w:r>
      <w:proofErr w:type="spellEnd"/>
      <w:r w:rsidRPr="003466D0">
        <w:rPr>
          <w:rFonts w:ascii="Gill Sans MT" w:hAnsi="Gill Sans MT" w:cstheme="minorHAnsi"/>
          <w:b/>
          <w:color w:val="1F497D" w:themeColor="text2"/>
        </w:rPr>
        <w:t xml:space="preserve"> </w:t>
      </w:r>
      <w:proofErr w:type="spellStart"/>
      <w:r w:rsidRPr="003466D0">
        <w:rPr>
          <w:rFonts w:ascii="Gill Sans MT" w:hAnsi="Gill Sans MT" w:cstheme="minorHAnsi"/>
          <w:b/>
          <w:color w:val="1F497D" w:themeColor="text2"/>
        </w:rPr>
        <w:t>Spoken</w:t>
      </w:r>
      <w:proofErr w:type="spellEnd"/>
      <w:r w:rsidRPr="003466D0">
        <w:rPr>
          <w:rFonts w:ascii="Gill Sans MT" w:hAnsi="Gill Sans MT" w:cstheme="minorHAnsi"/>
          <w:b/>
          <w:color w:val="1F497D" w:themeColor="text2"/>
        </w:rPr>
        <w:t xml:space="preserve"> English (2-2-0-3-4)</w:t>
      </w:r>
    </w:p>
    <w:p w14:paraId="70DADC54" w14:textId="77777777" w:rsidR="00B76782" w:rsidRPr="003466D0" w:rsidRDefault="00B76782" w:rsidP="00401A7A">
      <w:pPr>
        <w:spacing w:after="0" w:line="240" w:lineRule="auto"/>
        <w:jc w:val="both"/>
        <w:rPr>
          <w:rFonts w:ascii="Gill Sans MT" w:eastAsia="Calibri" w:hAnsi="Gill Sans MT"/>
          <w:color w:val="1F497D" w:themeColor="text2"/>
        </w:rPr>
      </w:pPr>
      <w:r w:rsidRPr="003466D0">
        <w:rPr>
          <w:rFonts w:ascii="Gill Sans MT" w:eastAsia="Calibri" w:hAnsi="Gill Sans MT"/>
          <w:color w:val="1F497D" w:themeColor="text2"/>
        </w:rPr>
        <w:t xml:space="preserve">Okuma geliştirme için ileri seviye alıştırmalar; </w:t>
      </w:r>
      <w:proofErr w:type="gramStart"/>
      <w:r w:rsidRPr="003466D0">
        <w:rPr>
          <w:rFonts w:ascii="Gill Sans MT" w:eastAsia="Calibri" w:hAnsi="Gill Sans MT"/>
          <w:color w:val="1F497D" w:themeColor="text2"/>
        </w:rPr>
        <w:t>dinleme;</w:t>
      </w:r>
      <w:proofErr w:type="gramEnd"/>
      <w:r w:rsidRPr="003466D0">
        <w:rPr>
          <w:rFonts w:ascii="Gill Sans MT" w:eastAsia="Calibri" w:hAnsi="Gill Sans MT"/>
          <w:color w:val="1F497D" w:themeColor="text2"/>
        </w:rPr>
        <w:t xml:space="preserve"> yazma ve sözlü sunum becerileri; tanımları eşleştirme; yeni terimleri tanımlama; kelime da</w:t>
      </w:r>
      <w:r w:rsidRPr="003466D0">
        <w:rPr>
          <w:rFonts w:ascii="Calibri" w:eastAsia="Calibri" w:hAnsi="Calibri" w:cs="Calibri"/>
          <w:color w:val="1F497D" w:themeColor="text2"/>
        </w:rPr>
        <w:t>ğ</w:t>
      </w:r>
      <w:r w:rsidRPr="003466D0">
        <w:rPr>
          <w:rFonts w:ascii="Gill Sans MT" w:eastAsia="Calibri" w:hAnsi="Gill Sans MT"/>
          <w:color w:val="1F497D" w:themeColor="text2"/>
        </w:rPr>
        <w:t>arc</w:t>
      </w:r>
      <w:r w:rsidRPr="003466D0">
        <w:rPr>
          <w:rFonts w:ascii="Gill Sans MT" w:eastAsia="Calibri" w:hAnsi="Gill Sans MT" w:cs="Gill Sans MT"/>
          <w:color w:val="1F497D" w:themeColor="text2"/>
        </w:rPr>
        <w:t>ı</w:t>
      </w:r>
      <w:r w:rsidRPr="003466D0">
        <w:rPr>
          <w:rFonts w:ascii="Calibri" w:eastAsia="Calibri" w:hAnsi="Calibri" w:cs="Calibri"/>
          <w:color w:val="1F497D" w:themeColor="text2"/>
        </w:rPr>
        <w:t>ğ</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n</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 geni</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letmek i</w:t>
      </w:r>
      <w:r w:rsidRPr="003466D0">
        <w:rPr>
          <w:rFonts w:ascii="Gill Sans MT" w:eastAsia="Calibri" w:hAnsi="Gill Sans MT" w:cs="Gill Sans MT"/>
          <w:color w:val="1F497D" w:themeColor="text2"/>
        </w:rPr>
        <w:t>ç</w:t>
      </w:r>
      <w:r w:rsidRPr="003466D0">
        <w:rPr>
          <w:rFonts w:ascii="Gill Sans MT" w:eastAsia="Calibri" w:hAnsi="Gill Sans MT"/>
          <w:color w:val="1F497D" w:themeColor="text2"/>
        </w:rPr>
        <w:t>in isimlerin birlikte kullan</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mlar</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n</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 </w:t>
      </w:r>
      <w:r w:rsidRPr="003466D0">
        <w:rPr>
          <w:rFonts w:ascii="Gill Sans MT" w:eastAsia="Calibri" w:hAnsi="Gill Sans MT" w:cs="Gill Sans MT"/>
          <w:color w:val="1F497D" w:themeColor="text2"/>
        </w:rPr>
        <w:t>ö</w:t>
      </w:r>
      <w:r w:rsidRPr="003466D0">
        <w:rPr>
          <w:rFonts w:ascii="Calibri" w:eastAsia="Calibri" w:hAnsi="Calibri" w:cs="Calibri"/>
          <w:color w:val="1F497D" w:themeColor="text2"/>
        </w:rPr>
        <w:t>ğ</w:t>
      </w:r>
      <w:r w:rsidRPr="003466D0">
        <w:rPr>
          <w:rFonts w:ascii="Gill Sans MT" w:eastAsia="Calibri" w:hAnsi="Gill Sans MT"/>
          <w:color w:val="1F497D" w:themeColor="text2"/>
        </w:rPr>
        <w:t>renme; c</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mle d</w:t>
      </w:r>
      <w:r w:rsidRPr="003466D0">
        <w:rPr>
          <w:rFonts w:ascii="Gill Sans MT" w:eastAsia="Calibri" w:hAnsi="Gill Sans MT" w:cs="Gill Sans MT"/>
          <w:color w:val="1F497D" w:themeColor="text2"/>
        </w:rPr>
        <w:t>üşü</w:t>
      </w:r>
      <w:r w:rsidRPr="003466D0">
        <w:rPr>
          <w:rFonts w:ascii="Gill Sans MT" w:eastAsia="Calibri" w:hAnsi="Gill Sans MT"/>
          <w:color w:val="1F497D" w:themeColor="text2"/>
        </w:rPr>
        <w:t>kl</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kleri; kar</w:t>
      </w:r>
      <w:r w:rsidRPr="003466D0">
        <w:rPr>
          <w:rFonts w:ascii="Gill Sans MT" w:eastAsia="Calibri" w:hAnsi="Gill Sans MT" w:cs="Gill Sans MT"/>
          <w:color w:val="1F497D" w:themeColor="text2"/>
        </w:rPr>
        <w:t>şı</w:t>
      </w:r>
      <w:r w:rsidRPr="003466D0">
        <w:rPr>
          <w:rFonts w:ascii="Gill Sans MT" w:eastAsia="Calibri" w:hAnsi="Gill Sans MT"/>
          <w:color w:val="1F497D" w:themeColor="text2"/>
        </w:rPr>
        <w:t>t-sav ile d</w:t>
      </w:r>
      <w:r w:rsidRPr="003466D0">
        <w:rPr>
          <w:rFonts w:ascii="Gill Sans MT" w:eastAsia="Calibri" w:hAnsi="Gill Sans MT" w:cs="Gill Sans MT"/>
          <w:color w:val="1F497D" w:themeColor="text2"/>
        </w:rPr>
        <w:t>üşü</w:t>
      </w:r>
      <w:r w:rsidRPr="003466D0">
        <w:rPr>
          <w:rFonts w:ascii="Gill Sans MT" w:eastAsia="Calibri" w:hAnsi="Gill Sans MT"/>
          <w:color w:val="1F497D" w:themeColor="text2"/>
        </w:rPr>
        <w:t>nce makalesi yazma; yeni kelimelerin anlamını tahmin etmek için önekleri kullanma; neden ve sonuç makalesi yazma; “çünkü/-den dolayı/-</w:t>
      </w:r>
      <w:proofErr w:type="spellStart"/>
      <w:r w:rsidRPr="003466D0">
        <w:rPr>
          <w:rFonts w:ascii="Gill Sans MT" w:eastAsia="Calibri" w:hAnsi="Gill Sans MT"/>
          <w:color w:val="1F497D" w:themeColor="text2"/>
        </w:rPr>
        <w:t>dı</w:t>
      </w:r>
      <w:r w:rsidRPr="003466D0">
        <w:rPr>
          <w:rFonts w:ascii="Calibri" w:eastAsia="Calibri" w:hAnsi="Calibri" w:cs="Calibri"/>
          <w:color w:val="1F497D" w:themeColor="text2"/>
        </w:rPr>
        <w:t>ğ</w:t>
      </w:r>
      <w:r w:rsidRPr="003466D0">
        <w:rPr>
          <w:rFonts w:ascii="Gill Sans MT" w:eastAsia="Calibri" w:hAnsi="Gill Sans MT" w:cs="Gill Sans MT"/>
          <w:color w:val="1F497D" w:themeColor="text2"/>
        </w:rPr>
        <w:t>ı</w:t>
      </w:r>
      <w:proofErr w:type="spellEnd"/>
      <w:r w:rsidRPr="003466D0">
        <w:rPr>
          <w:rFonts w:ascii="Gill Sans MT" w:eastAsia="Calibri" w:hAnsi="Gill Sans MT"/>
          <w:color w:val="1F497D" w:themeColor="text2"/>
        </w:rPr>
        <w:t xml:space="preserve"> zaman</w:t>
      </w:r>
      <w:r w:rsidRPr="003466D0">
        <w:rPr>
          <w:rFonts w:ascii="Gill Sans MT" w:eastAsia="Calibri" w:hAnsi="Gill Sans MT" w:cs="Gill Sans MT"/>
          <w:color w:val="1F497D" w:themeColor="text2"/>
        </w:rPr>
        <w:t>”</w:t>
      </w:r>
      <w:r w:rsidRPr="003466D0">
        <w:rPr>
          <w:rFonts w:ascii="Gill Sans MT" w:eastAsia="Calibri" w:hAnsi="Gill Sans MT"/>
          <w:color w:val="1F497D" w:themeColor="text2"/>
        </w:rPr>
        <w:t xml:space="preserve"> ile kompleks c</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 xml:space="preserve">mleler; problem </w:t>
      </w:r>
      <w:r w:rsidRPr="003466D0">
        <w:rPr>
          <w:rFonts w:ascii="Gill Sans MT" w:eastAsia="Calibri" w:hAnsi="Gill Sans MT" w:cs="Gill Sans MT"/>
          <w:color w:val="1F497D" w:themeColor="text2"/>
        </w:rPr>
        <w:t>çö</w:t>
      </w:r>
      <w:r w:rsidRPr="003466D0">
        <w:rPr>
          <w:rFonts w:ascii="Gill Sans MT" w:eastAsia="Calibri" w:hAnsi="Gill Sans MT"/>
          <w:color w:val="1F497D" w:themeColor="text2"/>
        </w:rPr>
        <w:t>z</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m makalesi ve tez c</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 xml:space="preserve">mleleri yazma; edilgen </w:t>
      </w:r>
      <w:r w:rsidRPr="003466D0">
        <w:rPr>
          <w:rFonts w:ascii="Gill Sans MT" w:eastAsia="Calibri" w:hAnsi="Gill Sans MT" w:cs="Gill Sans MT"/>
          <w:color w:val="1F497D" w:themeColor="text2"/>
        </w:rPr>
        <w:t>ç</w:t>
      </w:r>
      <w:r w:rsidRPr="003466D0">
        <w:rPr>
          <w:rFonts w:ascii="Gill Sans MT" w:eastAsia="Calibri" w:hAnsi="Gill Sans MT"/>
          <w:color w:val="1F497D" w:themeColor="text2"/>
        </w:rPr>
        <w:t>at</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w:t>
      </w:r>
    </w:p>
    <w:p w14:paraId="174383C5" w14:textId="77777777" w:rsidR="00AE51CF" w:rsidRPr="003466D0" w:rsidRDefault="00AE51CF" w:rsidP="00401A7A">
      <w:pPr>
        <w:keepNext/>
        <w:spacing w:after="0" w:line="240" w:lineRule="auto"/>
        <w:jc w:val="both"/>
        <w:rPr>
          <w:rFonts w:ascii="Gill Sans MT" w:eastAsia="Calibri" w:hAnsi="Gill Sans MT"/>
          <w:color w:val="1F497D" w:themeColor="text2"/>
        </w:rPr>
      </w:pPr>
    </w:p>
    <w:p w14:paraId="1422DCC8" w14:textId="77777777" w:rsidR="00AE51CF" w:rsidRPr="003466D0" w:rsidRDefault="00AE51CF" w:rsidP="00401A7A">
      <w:pPr>
        <w:keepNext/>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TRD101 Türk Dili I (2-0-0-2-2)</w:t>
      </w:r>
    </w:p>
    <w:p w14:paraId="187CB1AF" w14:textId="6C2EE2A3" w:rsidR="00AE51CF" w:rsidRPr="003466D0" w:rsidRDefault="00AE51CF" w:rsidP="00401A7A">
      <w:pPr>
        <w:pStyle w:val="AralkYok"/>
        <w:jc w:val="both"/>
        <w:rPr>
          <w:rFonts w:ascii="Gill Sans MT" w:eastAsia="Calibri" w:hAnsi="Gill Sans MT"/>
          <w:color w:val="1F497D" w:themeColor="text2"/>
        </w:rPr>
      </w:pPr>
      <w:r w:rsidRPr="003466D0">
        <w:rPr>
          <w:rFonts w:ascii="Gill Sans MT" w:eastAsia="Calibri" w:hAnsi="Gill Sans MT"/>
          <w:color w:val="1F497D" w:themeColor="text2"/>
        </w:rPr>
        <w:t xml:space="preserve">Yazım kuralları; ses bilgisi; anlambilim; cümle yapısı; dil; Türkçe hakkında genel bilgiler; Türk dilinin tarihi; Türk alfabesi; Türk alfabesindeki sesli harfler; Türkçe telaffuz; ünlü </w:t>
      </w:r>
      <w:proofErr w:type="gramStart"/>
      <w:r w:rsidRPr="003466D0">
        <w:rPr>
          <w:rFonts w:ascii="Gill Sans MT" w:eastAsia="Calibri" w:hAnsi="Gill Sans MT"/>
          <w:color w:val="1F497D" w:themeColor="text2"/>
        </w:rPr>
        <w:t xml:space="preserve">uyumu;  </w:t>
      </w:r>
      <w:proofErr w:type="spellStart"/>
      <w:r w:rsidRPr="003466D0">
        <w:rPr>
          <w:rFonts w:ascii="Gill Sans MT" w:eastAsia="Calibri" w:hAnsi="Gill Sans MT"/>
          <w:color w:val="1F497D" w:themeColor="text2"/>
        </w:rPr>
        <w:t>Türkçe’de</w:t>
      </w:r>
      <w:proofErr w:type="spellEnd"/>
      <w:proofErr w:type="gramEnd"/>
      <w:r w:rsidRPr="003466D0">
        <w:rPr>
          <w:rFonts w:ascii="Gill Sans MT" w:eastAsia="Calibri" w:hAnsi="Gill Sans MT"/>
          <w:color w:val="1F497D" w:themeColor="text2"/>
        </w:rPr>
        <w:t xml:space="preserve"> ço</w:t>
      </w:r>
      <w:r w:rsidRPr="003466D0">
        <w:rPr>
          <w:rFonts w:ascii="Calibri" w:eastAsia="Calibri" w:hAnsi="Calibri" w:cs="Calibri"/>
          <w:color w:val="1F497D" w:themeColor="text2"/>
        </w:rPr>
        <w:t>ğ</w:t>
      </w:r>
      <w:r w:rsidRPr="003466D0">
        <w:rPr>
          <w:rFonts w:ascii="Gill Sans MT" w:eastAsia="Calibri" w:hAnsi="Gill Sans MT"/>
          <w:color w:val="1F497D" w:themeColor="text2"/>
        </w:rPr>
        <w:t xml:space="preserve">ul son ekler; </w:t>
      </w:r>
      <w:proofErr w:type="spellStart"/>
      <w:r w:rsidRPr="003466D0">
        <w:rPr>
          <w:rFonts w:ascii="Gill Sans MT" w:eastAsia="Calibri" w:hAnsi="Gill Sans MT"/>
          <w:color w:val="1F497D" w:themeColor="text2"/>
        </w:rPr>
        <w:t>T</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rk</w:t>
      </w:r>
      <w:r w:rsidRPr="003466D0">
        <w:rPr>
          <w:rFonts w:ascii="Gill Sans MT" w:eastAsia="Calibri" w:hAnsi="Gill Sans MT" w:cs="Gill Sans MT"/>
          <w:color w:val="1F497D" w:themeColor="text2"/>
        </w:rPr>
        <w:t>ç</w:t>
      </w:r>
      <w:r w:rsidRPr="003466D0">
        <w:rPr>
          <w:rFonts w:ascii="Gill Sans MT" w:eastAsia="Calibri" w:hAnsi="Gill Sans MT"/>
          <w:color w:val="1F497D" w:themeColor="text2"/>
        </w:rPr>
        <w:t>e</w:t>
      </w:r>
      <w:r w:rsidRPr="003466D0">
        <w:rPr>
          <w:rFonts w:ascii="Gill Sans MT" w:eastAsia="Calibri" w:hAnsi="Gill Sans MT" w:cs="Gill Sans MT"/>
          <w:color w:val="1F497D" w:themeColor="text2"/>
        </w:rPr>
        <w:t>’</w:t>
      </w:r>
      <w:r w:rsidRPr="003466D0">
        <w:rPr>
          <w:rFonts w:ascii="Gill Sans MT" w:eastAsia="Calibri" w:hAnsi="Gill Sans MT"/>
          <w:color w:val="1F497D" w:themeColor="text2"/>
        </w:rPr>
        <w:t>de</w:t>
      </w:r>
      <w:proofErr w:type="spellEnd"/>
      <w:r w:rsidRPr="003466D0">
        <w:rPr>
          <w:rFonts w:ascii="Gill Sans MT" w:eastAsia="Calibri" w:hAnsi="Gill Sans MT"/>
          <w:color w:val="1F497D" w:themeColor="text2"/>
        </w:rPr>
        <w:t xml:space="preserve"> </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ah</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s zamirleri; </w:t>
      </w:r>
      <w:proofErr w:type="spellStart"/>
      <w:r w:rsidRPr="003466D0">
        <w:rPr>
          <w:rFonts w:ascii="Gill Sans MT" w:eastAsia="Calibri" w:hAnsi="Gill Sans MT"/>
          <w:color w:val="1F497D" w:themeColor="text2"/>
        </w:rPr>
        <w:t>T</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rk</w:t>
      </w:r>
      <w:r w:rsidRPr="003466D0">
        <w:rPr>
          <w:rFonts w:ascii="Gill Sans MT" w:eastAsia="Calibri" w:hAnsi="Gill Sans MT" w:cs="Gill Sans MT"/>
          <w:color w:val="1F497D" w:themeColor="text2"/>
        </w:rPr>
        <w:t>ç</w:t>
      </w:r>
      <w:r w:rsidRPr="003466D0">
        <w:rPr>
          <w:rFonts w:ascii="Gill Sans MT" w:eastAsia="Calibri" w:hAnsi="Gill Sans MT"/>
          <w:color w:val="1F497D" w:themeColor="text2"/>
        </w:rPr>
        <w:t>e</w:t>
      </w:r>
      <w:r w:rsidRPr="003466D0">
        <w:rPr>
          <w:rFonts w:ascii="Gill Sans MT" w:eastAsia="Calibri" w:hAnsi="Gill Sans MT" w:cs="Gill Sans MT"/>
          <w:color w:val="1F497D" w:themeColor="text2"/>
        </w:rPr>
        <w:t>’</w:t>
      </w:r>
      <w:r w:rsidRPr="003466D0">
        <w:rPr>
          <w:rFonts w:ascii="Gill Sans MT" w:eastAsia="Calibri" w:hAnsi="Gill Sans MT"/>
          <w:color w:val="1F497D" w:themeColor="text2"/>
        </w:rPr>
        <w:t>de</w:t>
      </w:r>
      <w:proofErr w:type="spellEnd"/>
      <w:r w:rsidRPr="003466D0">
        <w:rPr>
          <w:rFonts w:ascii="Gill Sans MT" w:eastAsia="Calibri" w:hAnsi="Gill Sans MT"/>
          <w:color w:val="1F497D" w:themeColor="text2"/>
        </w:rPr>
        <w:t xml:space="preserve"> soru son ekleri; </w:t>
      </w:r>
      <w:proofErr w:type="spellStart"/>
      <w:r w:rsidRPr="003466D0">
        <w:rPr>
          <w:rFonts w:ascii="Gill Sans MT" w:eastAsia="Calibri" w:hAnsi="Gill Sans MT"/>
          <w:color w:val="1F497D" w:themeColor="text2"/>
        </w:rPr>
        <w:t>T</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rk</w:t>
      </w:r>
      <w:r w:rsidRPr="003466D0">
        <w:rPr>
          <w:rFonts w:ascii="Gill Sans MT" w:eastAsia="Calibri" w:hAnsi="Gill Sans MT" w:cs="Gill Sans MT"/>
          <w:color w:val="1F497D" w:themeColor="text2"/>
        </w:rPr>
        <w:t>ç</w:t>
      </w:r>
      <w:r w:rsidRPr="003466D0">
        <w:rPr>
          <w:rFonts w:ascii="Gill Sans MT" w:eastAsia="Calibri" w:hAnsi="Gill Sans MT"/>
          <w:color w:val="1F497D" w:themeColor="text2"/>
        </w:rPr>
        <w:t>e</w:t>
      </w:r>
      <w:r w:rsidRPr="003466D0">
        <w:rPr>
          <w:rFonts w:ascii="Gill Sans MT" w:eastAsia="Calibri" w:hAnsi="Gill Sans MT" w:cs="Gill Sans MT"/>
          <w:color w:val="1F497D" w:themeColor="text2"/>
        </w:rPr>
        <w:t>’</w:t>
      </w:r>
      <w:r w:rsidRPr="003466D0">
        <w:rPr>
          <w:rFonts w:ascii="Gill Sans MT" w:eastAsia="Calibri" w:hAnsi="Gill Sans MT"/>
          <w:color w:val="1F497D" w:themeColor="text2"/>
        </w:rPr>
        <w:t>de</w:t>
      </w:r>
      <w:proofErr w:type="spellEnd"/>
      <w:r w:rsidRPr="003466D0">
        <w:rPr>
          <w:rFonts w:ascii="Gill Sans MT" w:eastAsia="Calibri" w:hAnsi="Gill Sans MT"/>
          <w:color w:val="1F497D" w:themeColor="text2"/>
        </w:rPr>
        <w:t xml:space="preserve"> soru c</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 xml:space="preserve">mleleri; </w:t>
      </w:r>
      <w:proofErr w:type="spellStart"/>
      <w:r w:rsidRPr="003466D0">
        <w:rPr>
          <w:rFonts w:ascii="Gill Sans MT" w:eastAsia="Calibri" w:hAnsi="Gill Sans MT"/>
          <w:color w:val="1F497D" w:themeColor="text2"/>
        </w:rPr>
        <w:t>T</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rk</w:t>
      </w:r>
      <w:r w:rsidRPr="003466D0">
        <w:rPr>
          <w:rFonts w:ascii="Gill Sans MT" w:eastAsia="Calibri" w:hAnsi="Gill Sans MT" w:cs="Gill Sans MT"/>
          <w:color w:val="1F497D" w:themeColor="text2"/>
        </w:rPr>
        <w:t>ç</w:t>
      </w:r>
      <w:r w:rsidRPr="003466D0">
        <w:rPr>
          <w:rFonts w:ascii="Gill Sans MT" w:eastAsia="Calibri" w:hAnsi="Gill Sans MT"/>
          <w:color w:val="1F497D" w:themeColor="text2"/>
        </w:rPr>
        <w:t>e</w:t>
      </w:r>
      <w:r w:rsidRPr="003466D0">
        <w:rPr>
          <w:rFonts w:ascii="Gill Sans MT" w:eastAsia="Calibri" w:hAnsi="Gill Sans MT" w:cs="Gill Sans MT"/>
          <w:color w:val="1F497D" w:themeColor="text2"/>
        </w:rPr>
        <w:t>’</w:t>
      </w:r>
      <w:r w:rsidRPr="003466D0">
        <w:rPr>
          <w:rFonts w:ascii="Gill Sans MT" w:eastAsia="Calibri" w:hAnsi="Gill Sans MT"/>
          <w:color w:val="1F497D" w:themeColor="text2"/>
        </w:rPr>
        <w:t>de</w:t>
      </w:r>
      <w:proofErr w:type="spellEnd"/>
      <w:r w:rsidRPr="003466D0">
        <w:rPr>
          <w:rFonts w:ascii="Gill Sans MT" w:eastAsia="Calibri" w:hAnsi="Gill Sans MT"/>
          <w:color w:val="1F497D" w:themeColor="text2"/>
        </w:rPr>
        <w:t xml:space="preserve"> s</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ra say</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lar; </w:t>
      </w:r>
      <w:proofErr w:type="spellStart"/>
      <w:r w:rsidRPr="003466D0">
        <w:rPr>
          <w:rFonts w:ascii="Gill Sans MT" w:eastAsia="Calibri" w:hAnsi="Gill Sans MT"/>
          <w:color w:val="1F497D" w:themeColor="text2"/>
        </w:rPr>
        <w:t>T</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rkçe’de</w:t>
      </w:r>
      <w:proofErr w:type="spellEnd"/>
      <w:r w:rsidRPr="003466D0">
        <w:rPr>
          <w:rFonts w:ascii="Gill Sans MT" w:eastAsia="Calibri" w:hAnsi="Gill Sans MT"/>
          <w:color w:val="1F497D" w:themeColor="text2"/>
        </w:rPr>
        <w:t xml:space="preserve"> sıfatlar ve zıtları; </w:t>
      </w:r>
      <w:proofErr w:type="spellStart"/>
      <w:r w:rsidRPr="003466D0">
        <w:rPr>
          <w:rFonts w:ascii="Gill Sans MT" w:eastAsia="Calibri" w:hAnsi="Gill Sans MT"/>
          <w:color w:val="1F497D" w:themeColor="text2"/>
        </w:rPr>
        <w:t>Türkçe’deki</w:t>
      </w:r>
      <w:proofErr w:type="spellEnd"/>
      <w:r w:rsidRPr="003466D0">
        <w:rPr>
          <w:rFonts w:ascii="Gill Sans MT" w:eastAsia="Calibri" w:hAnsi="Gill Sans MT"/>
          <w:color w:val="1F497D" w:themeColor="text2"/>
        </w:rPr>
        <w:t xml:space="preserve"> temel filler; </w:t>
      </w:r>
      <w:proofErr w:type="spellStart"/>
      <w:r w:rsidRPr="003466D0">
        <w:rPr>
          <w:rFonts w:ascii="Gill Sans MT" w:eastAsia="Calibri" w:hAnsi="Gill Sans MT"/>
          <w:color w:val="1F497D" w:themeColor="text2"/>
        </w:rPr>
        <w:t>Türkçe’de</w:t>
      </w:r>
      <w:proofErr w:type="spellEnd"/>
      <w:r w:rsidRPr="003466D0">
        <w:rPr>
          <w:rFonts w:ascii="Gill Sans MT" w:eastAsia="Calibri" w:hAnsi="Gill Sans MT"/>
          <w:color w:val="1F497D" w:themeColor="text2"/>
        </w:rPr>
        <w:t xml:space="preserve"> şimdiki</w:t>
      </w:r>
      <w:r w:rsidR="00773D3B">
        <w:rPr>
          <w:rFonts w:ascii="Gill Sans MT" w:eastAsia="Calibri" w:hAnsi="Gill Sans MT"/>
          <w:color w:val="1F497D" w:themeColor="text2"/>
        </w:rPr>
        <w:t xml:space="preserve"> zaman; </w:t>
      </w:r>
      <w:proofErr w:type="spellStart"/>
      <w:r w:rsidR="00773D3B">
        <w:rPr>
          <w:rFonts w:ascii="Gill Sans MT" w:eastAsia="Calibri" w:hAnsi="Gill Sans MT"/>
          <w:color w:val="1F497D" w:themeColor="text2"/>
        </w:rPr>
        <w:t>Türkçe’de</w:t>
      </w:r>
      <w:proofErr w:type="spellEnd"/>
      <w:r w:rsidR="00773D3B">
        <w:rPr>
          <w:rFonts w:ascii="Gill Sans MT" w:eastAsia="Calibri" w:hAnsi="Gill Sans MT"/>
          <w:color w:val="1F497D" w:themeColor="text2"/>
        </w:rPr>
        <w:t xml:space="preserve"> şimdiki zaman </w:t>
      </w:r>
      <w:r w:rsidRPr="003466D0">
        <w:rPr>
          <w:rFonts w:ascii="Gill Sans MT" w:eastAsia="Calibri" w:hAnsi="Gill Sans MT"/>
          <w:color w:val="1F497D" w:themeColor="text2"/>
        </w:rPr>
        <w:t xml:space="preserve">son eki; </w:t>
      </w:r>
      <w:proofErr w:type="spellStart"/>
      <w:r w:rsidRPr="003466D0">
        <w:rPr>
          <w:rFonts w:ascii="Gill Sans MT" w:eastAsia="Calibri" w:hAnsi="Gill Sans MT"/>
          <w:color w:val="1F497D" w:themeColor="text2"/>
        </w:rPr>
        <w:t>Türkçe’de</w:t>
      </w:r>
      <w:proofErr w:type="spellEnd"/>
      <w:r w:rsidRPr="003466D0">
        <w:rPr>
          <w:rFonts w:ascii="Gill Sans MT" w:eastAsia="Calibri" w:hAnsi="Gill Sans MT"/>
          <w:color w:val="1F497D" w:themeColor="text2"/>
        </w:rPr>
        <w:t xml:space="preserve"> duygular; </w:t>
      </w:r>
      <w:proofErr w:type="spellStart"/>
      <w:r w:rsidRPr="003466D0">
        <w:rPr>
          <w:rFonts w:ascii="Gill Sans MT" w:eastAsia="Calibri" w:hAnsi="Gill Sans MT"/>
          <w:color w:val="1F497D" w:themeColor="text2"/>
        </w:rPr>
        <w:t>Türkçe’de</w:t>
      </w:r>
      <w:proofErr w:type="spellEnd"/>
      <w:r w:rsidRPr="003466D0">
        <w:rPr>
          <w:rFonts w:ascii="Gill Sans MT" w:eastAsia="Calibri" w:hAnsi="Gill Sans MT"/>
          <w:color w:val="1F497D" w:themeColor="text2"/>
        </w:rPr>
        <w:t xml:space="preserve"> tepkiler.</w:t>
      </w:r>
    </w:p>
    <w:p w14:paraId="02B955ED" w14:textId="77777777" w:rsidR="00AE51CF" w:rsidRPr="003466D0" w:rsidRDefault="00AE51CF" w:rsidP="00401A7A">
      <w:pPr>
        <w:spacing w:after="0" w:line="240" w:lineRule="auto"/>
        <w:jc w:val="both"/>
        <w:rPr>
          <w:rFonts w:ascii="Gill Sans MT" w:eastAsia="Times New Roman" w:hAnsi="Gill Sans MT" w:cstheme="minorHAnsi"/>
          <w:color w:val="1F497D" w:themeColor="text2"/>
        </w:rPr>
      </w:pPr>
    </w:p>
    <w:p w14:paraId="1B22264A" w14:textId="77777777" w:rsidR="00AE51CF" w:rsidRPr="003466D0" w:rsidRDefault="00AE51CF" w:rsidP="00401A7A">
      <w:pPr>
        <w:spacing w:after="0" w:line="240" w:lineRule="auto"/>
        <w:jc w:val="both"/>
        <w:rPr>
          <w:rFonts w:ascii="Gill Sans MT" w:hAnsi="Gill Sans MT" w:cstheme="minorHAnsi"/>
          <w:b/>
          <w:bCs/>
          <w:color w:val="1F497D" w:themeColor="text2"/>
        </w:rPr>
      </w:pPr>
      <w:r w:rsidRPr="003466D0">
        <w:rPr>
          <w:rFonts w:ascii="Gill Sans MT" w:hAnsi="Gill Sans MT" w:cstheme="minorHAnsi"/>
          <w:b/>
          <w:bCs/>
          <w:color w:val="1F497D" w:themeColor="text2"/>
        </w:rPr>
        <w:t>TRD102 Türk Dili II (2-0-0-2-2)</w:t>
      </w:r>
    </w:p>
    <w:p w14:paraId="0823996A" w14:textId="71B009B2" w:rsidR="00AE51CF" w:rsidRPr="003466D0" w:rsidRDefault="00AE51CF" w:rsidP="00401A7A">
      <w:pPr>
        <w:pStyle w:val="AralkYok"/>
        <w:jc w:val="both"/>
        <w:rPr>
          <w:rFonts w:ascii="Gill Sans MT" w:eastAsia="Calibri" w:hAnsi="Gill Sans MT"/>
          <w:color w:val="1F497D" w:themeColor="text2"/>
        </w:rPr>
      </w:pPr>
      <w:r w:rsidRPr="003466D0">
        <w:rPr>
          <w:rFonts w:ascii="Gill Sans MT" w:eastAsia="Calibri" w:hAnsi="Gill Sans MT"/>
          <w:color w:val="1F497D" w:themeColor="text2"/>
        </w:rPr>
        <w:t xml:space="preserve">Dil aileleri; şive ve lehçeler; sözlü ve yazılı ifadeler; Türkçe hakkında genel bilgiler; Türk dilinin tarihi; </w:t>
      </w:r>
      <w:proofErr w:type="spellStart"/>
      <w:r w:rsidRPr="003466D0">
        <w:rPr>
          <w:rFonts w:ascii="Gill Sans MT" w:eastAsia="Calibri" w:hAnsi="Gill Sans MT"/>
          <w:color w:val="1F497D" w:themeColor="text2"/>
        </w:rPr>
        <w:t>Türkçe’de</w:t>
      </w:r>
      <w:proofErr w:type="spellEnd"/>
      <w:r w:rsidRPr="003466D0">
        <w:rPr>
          <w:rFonts w:ascii="Gill Sans MT" w:eastAsia="Calibri" w:hAnsi="Gill Sans MT"/>
          <w:color w:val="1F497D" w:themeColor="text2"/>
        </w:rPr>
        <w:t xml:space="preserve"> iyelik zamirleri; Türkçe sesli uyumu; </w:t>
      </w:r>
      <w:proofErr w:type="spellStart"/>
      <w:r w:rsidRPr="003466D0">
        <w:rPr>
          <w:rFonts w:ascii="Gill Sans MT" w:eastAsia="Calibri" w:hAnsi="Gill Sans MT"/>
          <w:color w:val="1F497D" w:themeColor="text2"/>
        </w:rPr>
        <w:t>Türkçe’de</w:t>
      </w:r>
      <w:proofErr w:type="spellEnd"/>
      <w:r w:rsidRPr="003466D0">
        <w:rPr>
          <w:rFonts w:ascii="Gill Sans MT" w:eastAsia="Calibri" w:hAnsi="Gill Sans MT"/>
          <w:color w:val="1F497D" w:themeColor="text2"/>
        </w:rPr>
        <w:t xml:space="preserve"> iyelik takıları; </w:t>
      </w:r>
      <w:proofErr w:type="spellStart"/>
      <w:r w:rsidRPr="003466D0">
        <w:rPr>
          <w:rFonts w:ascii="Gill Sans MT" w:eastAsia="Calibri" w:hAnsi="Gill Sans MT"/>
          <w:color w:val="1F497D" w:themeColor="text2"/>
        </w:rPr>
        <w:t>Türkçe’de</w:t>
      </w:r>
      <w:proofErr w:type="spellEnd"/>
      <w:r w:rsidRPr="003466D0">
        <w:rPr>
          <w:rFonts w:ascii="Gill Sans MT" w:eastAsia="Calibri" w:hAnsi="Gill Sans MT"/>
          <w:color w:val="1F497D" w:themeColor="text2"/>
        </w:rPr>
        <w:t xml:space="preserve"> ünsüz seslendirilmesi; </w:t>
      </w:r>
      <w:proofErr w:type="spellStart"/>
      <w:r w:rsidRPr="003466D0">
        <w:rPr>
          <w:rFonts w:ascii="Gill Sans MT" w:eastAsia="Calibri" w:hAnsi="Gill Sans MT"/>
          <w:color w:val="1F497D" w:themeColor="text2"/>
        </w:rPr>
        <w:t>Türkçe’de</w:t>
      </w:r>
      <w:proofErr w:type="spellEnd"/>
      <w:r w:rsidRPr="003466D0">
        <w:rPr>
          <w:rFonts w:ascii="Gill Sans MT" w:eastAsia="Calibri" w:hAnsi="Gill Sans MT"/>
          <w:color w:val="1F497D" w:themeColor="text2"/>
        </w:rPr>
        <w:t xml:space="preserve"> şimdiki zaman; </w:t>
      </w:r>
      <w:proofErr w:type="spellStart"/>
      <w:r w:rsidRPr="003466D0">
        <w:rPr>
          <w:rFonts w:ascii="Gill Sans MT" w:eastAsia="Calibri" w:hAnsi="Gill Sans MT"/>
          <w:color w:val="1F497D" w:themeColor="text2"/>
        </w:rPr>
        <w:t>Türkçe’de</w:t>
      </w:r>
      <w:proofErr w:type="spellEnd"/>
      <w:r w:rsidRPr="003466D0">
        <w:rPr>
          <w:rFonts w:ascii="Gill Sans MT" w:eastAsia="Calibri" w:hAnsi="Gill Sans MT"/>
          <w:color w:val="1F497D" w:themeColor="text2"/>
        </w:rPr>
        <w:t xml:space="preserve"> emir kipi; </w:t>
      </w:r>
      <w:proofErr w:type="spellStart"/>
      <w:r w:rsidRPr="003466D0">
        <w:rPr>
          <w:rFonts w:ascii="Gill Sans MT" w:eastAsia="Calibri" w:hAnsi="Gill Sans MT"/>
          <w:color w:val="1F497D" w:themeColor="text2"/>
        </w:rPr>
        <w:t>Türkçe’de</w:t>
      </w:r>
      <w:proofErr w:type="spellEnd"/>
      <w:r w:rsidRPr="003466D0">
        <w:rPr>
          <w:rFonts w:ascii="Gill Sans MT" w:eastAsia="Calibri" w:hAnsi="Gill Sans MT"/>
          <w:color w:val="1F497D" w:themeColor="text2"/>
        </w:rPr>
        <w:t xml:space="preserve"> zaman zarfları; ba</w:t>
      </w:r>
      <w:r w:rsidRPr="003466D0">
        <w:rPr>
          <w:rFonts w:ascii="Calibri" w:eastAsia="Calibri" w:hAnsi="Calibri" w:cs="Calibri"/>
          <w:color w:val="1F497D" w:themeColor="text2"/>
        </w:rPr>
        <w:t>ğ</w:t>
      </w:r>
      <w:r w:rsidRPr="003466D0">
        <w:rPr>
          <w:rFonts w:ascii="Gill Sans MT" w:eastAsia="Calibri" w:hAnsi="Gill Sans MT"/>
          <w:color w:val="1F497D" w:themeColor="text2"/>
        </w:rPr>
        <w:t>la</w:t>
      </w:r>
      <w:r w:rsidRPr="003466D0">
        <w:rPr>
          <w:rFonts w:ascii="Gill Sans MT" w:eastAsia="Calibri" w:hAnsi="Gill Sans MT" w:cs="Gill Sans MT"/>
          <w:color w:val="1F497D" w:themeColor="text2"/>
        </w:rPr>
        <w:t>ç</w:t>
      </w:r>
      <w:r w:rsidRPr="003466D0">
        <w:rPr>
          <w:rFonts w:ascii="Gill Sans MT" w:eastAsia="Calibri" w:hAnsi="Gill Sans MT"/>
          <w:color w:val="1F497D" w:themeColor="text2"/>
        </w:rPr>
        <w:t>lar</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 kar</w:t>
      </w:r>
      <w:r w:rsidRPr="003466D0">
        <w:rPr>
          <w:rFonts w:ascii="Gill Sans MT" w:eastAsia="Calibri" w:hAnsi="Gill Sans MT" w:cs="Gill Sans MT"/>
          <w:color w:val="1F497D" w:themeColor="text2"/>
        </w:rPr>
        <w:t>şı</w:t>
      </w:r>
      <w:r w:rsidRPr="003466D0">
        <w:rPr>
          <w:rFonts w:ascii="Gill Sans MT" w:eastAsia="Calibri" w:hAnsi="Gill Sans MT"/>
          <w:color w:val="1F497D" w:themeColor="text2"/>
        </w:rPr>
        <w:t>la</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t</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rma.</w:t>
      </w:r>
    </w:p>
    <w:p w14:paraId="58C12849" w14:textId="77777777" w:rsidR="00AE51CF" w:rsidRPr="003466D0" w:rsidRDefault="00AE51CF" w:rsidP="00401A7A">
      <w:pPr>
        <w:pStyle w:val="AralkYok"/>
        <w:jc w:val="both"/>
        <w:rPr>
          <w:rFonts w:ascii="Gill Sans MT" w:eastAsia="Calibri" w:hAnsi="Gill Sans MT"/>
          <w:color w:val="1F497D" w:themeColor="text2"/>
        </w:rPr>
      </w:pPr>
    </w:p>
    <w:p w14:paraId="05335BE1" w14:textId="77777777" w:rsidR="00AE51CF" w:rsidRPr="003466D0" w:rsidRDefault="00AE51CF" w:rsidP="00401A7A">
      <w:pPr>
        <w:pStyle w:val="AralkYok"/>
        <w:jc w:val="both"/>
        <w:rPr>
          <w:rFonts w:ascii="Gill Sans MT" w:hAnsi="Gill Sans MT" w:cstheme="minorHAnsi"/>
          <w:b/>
          <w:color w:val="1F497D" w:themeColor="text2"/>
        </w:rPr>
      </w:pPr>
      <w:r w:rsidRPr="003466D0">
        <w:rPr>
          <w:rFonts w:ascii="Gill Sans MT" w:hAnsi="Gill Sans MT" w:cstheme="minorHAnsi"/>
          <w:b/>
          <w:color w:val="1F497D" w:themeColor="text2"/>
        </w:rPr>
        <w:t xml:space="preserve">ATA101 Atatürk </w:t>
      </w:r>
      <w:r w:rsidRPr="003466D0">
        <w:rPr>
          <w:rFonts w:ascii="Calibri" w:hAnsi="Calibri" w:cs="Calibri"/>
          <w:b/>
          <w:color w:val="1F497D" w:themeColor="text2"/>
        </w:rPr>
        <w:t>İ</w:t>
      </w:r>
      <w:r w:rsidRPr="003466D0">
        <w:rPr>
          <w:rFonts w:ascii="Gill Sans MT" w:hAnsi="Gill Sans MT" w:cstheme="minorHAnsi"/>
          <w:b/>
          <w:color w:val="1F497D" w:themeColor="text2"/>
        </w:rPr>
        <w:t xml:space="preserve">lkeleri ve </w:t>
      </w:r>
      <w:r w:rsidRPr="003466D0">
        <w:rPr>
          <w:rFonts w:ascii="Calibri" w:hAnsi="Calibri" w:cs="Calibri"/>
          <w:b/>
          <w:color w:val="1F497D" w:themeColor="text2"/>
        </w:rPr>
        <w:t>İ</w:t>
      </w:r>
      <w:r w:rsidRPr="003466D0">
        <w:rPr>
          <w:rFonts w:ascii="Gill Sans MT" w:hAnsi="Gill Sans MT" w:cstheme="minorHAnsi"/>
          <w:b/>
          <w:color w:val="1F497D" w:themeColor="text2"/>
        </w:rPr>
        <w:t>nk</w:t>
      </w:r>
      <w:r w:rsidRPr="003466D0">
        <w:rPr>
          <w:rFonts w:ascii="Gill Sans MT" w:hAnsi="Gill Sans MT" w:cs="Gill Sans MT"/>
          <w:b/>
          <w:color w:val="1F497D" w:themeColor="text2"/>
        </w:rPr>
        <w:t>ı</w:t>
      </w:r>
      <w:r w:rsidRPr="003466D0">
        <w:rPr>
          <w:rFonts w:ascii="Gill Sans MT" w:hAnsi="Gill Sans MT" w:cstheme="minorHAnsi"/>
          <w:b/>
          <w:color w:val="1F497D" w:themeColor="text2"/>
        </w:rPr>
        <w:t>lap Tarihi I (2-0-0-2-2)</w:t>
      </w:r>
    </w:p>
    <w:p w14:paraId="1E5874AC" w14:textId="77777777" w:rsidR="00AE51CF" w:rsidRPr="003466D0" w:rsidRDefault="00AE51CF" w:rsidP="00401A7A">
      <w:pPr>
        <w:pStyle w:val="AralkYok"/>
        <w:jc w:val="both"/>
        <w:rPr>
          <w:rFonts w:ascii="Gill Sans MT" w:eastAsia="Calibri" w:hAnsi="Gill Sans MT"/>
          <w:color w:val="1F497D" w:themeColor="text2"/>
        </w:rPr>
      </w:pPr>
      <w:r w:rsidRPr="003466D0">
        <w:rPr>
          <w:rFonts w:ascii="Gill Sans MT" w:eastAsia="Calibri" w:hAnsi="Gill Sans MT"/>
          <w:color w:val="1F497D" w:themeColor="text2"/>
        </w:rPr>
        <w:t>Devrimin amacı ve ba</w:t>
      </w:r>
      <w:r w:rsidRPr="003466D0">
        <w:rPr>
          <w:rFonts w:ascii="Calibri" w:eastAsia="Calibri" w:hAnsi="Calibri" w:cs="Calibri"/>
          <w:color w:val="1F497D" w:themeColor="text2"/>
        </w:rPr>
        <w:t>ğ</w:t>
      </w:r>
      <w:r w:rsidRPr="003466D0">
        <w:rPr>
          <w:rFonts w:ascii="Gill Sans MT" w:eastAsia="Calibri" w:hAnsi="Gill Sans MT"/>
          <w:color w:val="1F497D" w:themeColor="text2"/>
        </w:rPr>
        <w:t>lant</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l</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 konular; Osmanl</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 </w:t>
      </w:r>
      <w:r w:rsidRPr="003466D0">
        <w:rPr>
          <w:rFonts w:ascii="Calibri" w:eastAsia="Calibri" w:hAnsi="Calibri" w:cs="Calibri"/>
          <w:color w:val="1F497D" w:themeColor="text2"/>
        </w:rPr>
        <w:t>İ</w:t>
      </w:r>
      <w:r w:rsidRPr="003466D0">
        <w:rPr>
          <w:rFonts w:ascii="Gill Sans MT" w:eastAsia="Calibri" w:hAnsi="Gill Sans MT"/>
          <w:color w:val="1F497D" w:themeColor="text2"/>
        </w:rPr>
        <w:t>mparatorlu</w:t>
      </w:r>
      <w:r w:rsidRPr="003466D0">
        <w:rPr>
          <w:rFonts w:ascii="Calibri" w:eastAsia="Calibri" w:hAnsi="Calibri" w:cs="Calibri"/>
          <w:color w:val="1F497D" w:themeColor="text2"/>
        </w:rPr>
        <w:t>ğ</w:t>
      </w:r>
      <w:r w:rsidRPr="003466D0">
        <w:rPr>
          <w:rFonts w:ascii="Gill Sans MT" w:eastAsia="Calibri" w:hAnsi="Gill Sans MT"/>
          <w:color w:val="1F497D" w:themeColor="text2"/>
        </w:rPr>
        <w:t>u</w:t>
      </w:r>
      <w:r w:rsidRPr="003466D0">
        <w:rPr>
          <w:rFonts w:ascii="Gill Sans MT" w:eastAsia="Calibri" w:hAnsi="Gill Sans MT" w:cs="Gill Sans MT"/>
          <w:color w:val="1F497D" w:themeColor="text2"/>
        </w:rPr>
        <w:t>’</w:t>
      </w:r>
      <w:r w:rsidRPr="003466D0">
        <w:rPr>
          <w:rFonts w:ascii="Gill Sans MT" w:eastAsia="Calibri" w:hAnsi="Gill Sans MT"/>
          <w:color w:val="1F497D" w:themeColor="text2"/>
        </w:rPr>
        <w:t>nun gerileme ve y</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k</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lmas</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Birinci D</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nya Sava</w:t>
      </w:r>
      <w:r w:rsidRPr="003466D0">
        <w:rPr>
          <w:rFonts w:ascii="Gill Sans MT" w:eastAsia="Calibri" w:hAnsi="Gill Sans MT" w:cs="Gill Sans MT"/>
          <w:color w:val="1F497D" w:themeColor="text2"/>
        </w:rPr>
        <w:t>şı</w:t>
      </w:r>
      <w:r w:rsidRPr="003466D0">
        <w:rPr>
          <w:rFonts w:ascii="Gill Sans MT" w:eastAsia="Calibri" w:hAnsi="Gill Sans MT"/>
          <w:color w:val="1F497D" w:themeColor="text2"/>
        </w:rPr>
        <w:t>; Mondros ve Sevr anla</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malar</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Mustafa Kemal ve Kurtulu</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 xml:space="preserve"> Sava</w:t>
      </w:r>
      <w:r w:rsidRPr="003466D0">
        <w:rPr>
          <w:rFonts w:ascii="Gill Sans MT" w:eastAsia="Calibri" w:hAnsi="Gill Sans MT" w:cs="Gill Sans MT"/>
          <w:color w:val="1F497D" w:themeColor="text2"/>
        </w:rPr>
        <w:t>şı’</w:t>
      </w:r>
      <w:r w:rsidRPr="003466D0">
        <w:rPr>
          <w:rFonts w:ascii="Gill Sans MT" w:eastAsia="Calibri" w:hAnsi="Gill Sans MT"/>
          <w:color w:val="1F497D" w:themeColor="text2"/>
        </w:rPr>
        <w:t>n</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n </w:t>
      </w:r>
      <w:r w:rsidRPr="003466D0">
        <w:rPr>
          <w:rFonts w:ascii="Gill Sans MT" w:eastAsia="Calibri" w:hAnsi="Gill Sans MT" w:cs="Gill Sans MT"/>
          <w:color w:val="1F497D" w:themeColor="text2"/>
        </w:rPr>
        <w:t>ö</w:t>
      </w:r>
      <w:r w:rsidRPr="003466D0">
        <w:rPr>
          <w:rFonts w:ascii="Gill Sans MT" w:eastAsia="Calibri" w:hAnsi="Gill Sans MT"/>
          <w:color w:val="1F497D" w:themeColor="text2"/>
        </w:rPr>
        <w:t>rg</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tlenmesi;  Osmanl</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 Meclisi ve Misak-ı Milli </w:t>
      </w:r>
      <w:proofErr w:type="spellStart"/>
      <w:r w:rsidRPr="003466D0">
        <w:rPr>
          <w:rFonts w:ascii="Gill Sans MT" w:eastAsia="Calibri" w:hAnsi="Gill Sans MT"/>
          <w:color w:val="1F497D" w:themeColor="text2"/>
        </w:rPr>
        <w:t>Sınırları’nın</w:t>
      </w:r>
      <w:proofErr w:type="spellEnd"/>
      <w:r w:rsidRPr="003466D0">
        <w:rPr>
          <w:rFonts w:ascii="Gill Sans MT" w:eastAsia="Calibri" w:hAnsi="Gill Sans MT"/>
          <w:color w:val="1F497D" w:themeColor="text2"/>
        </w:rPr>
        <w:t xml:space="preserve"> ilanı; TBMM’nin kuruluşu.</w:t>
      </w:r>
    </w:p>
    <w:p w14:paraId="4280AB39" w14:textId="77777777" w:rsidR="00AE51CF" w:rsidRPr="003466D0" w:rsidRDefault="00AE51CF" w:rsidP="00401A7A">
      <w:pPr>
        <w:spacing w:after="0" w:line="240" w:lineRule="auto"/>
        <w:jc w:val="both"/>
        <w:rPr>
          <w:rFonts w:ascii="Gill Sans MT" w:eastAsia="Calibri" w:hAnsi="Gill Sans MT"/>
          <w:color w:val="1F497D" w:themeColor="text2"/>
          <w:lang w:eastAsia="tr-TR"/>
        </w:rPr>
      </w:pPr>
    </w:p>
    <w:p w14:paraId="5D358126" w14:textId="77777777" w:rsidR="00AE51CF" w:rsidRPr="003466D0" w:rsidRDefault="00AE51CF" w:rsidP="00401A7A">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 xml:space="preserve">ATA102 Atatürk </w:t>
      </w:r>
      <w:r w:rsidRPr="003466D0">
        <w:rPr>
          <w:rFonts w:ascii="Calibri" w:hAnsi="Calibri" w:cs="Calibri"/>
          <w:b/>
          <w:color w:val="1F497D" w:themeColor="text2"/>
        </w:rPr>
        <w:t>İ</w:t>
      </w:r>
      <w:r w:rsidRPr="003466D0">
        <w:rPr>
          <w:rFonts w:ascii="Gill Sans MT" w:hAnsi="Gill Sans MT" w:cstheme="minorHAnsi"/>
          <w:b/>
          <w:color w:val="1F497D" w:themeColor="text2"/>
        </w:rPr>
        <w:t xml:space="preserve">lkeleri ve </w:t>
      </w:r>
      <w:r w:rsidRPr="003466D0">
        <w:rPr>
          <w:rFonts w:ascii="Calibri" w:hAnsi="Calibri" w:cs="Calibri"/>
          <w:b/>
          <w:color w:val="1F497D" w:themeColor="text2"/>
        </w:rPr>
        <w:t>İ</w:t>
      </w:r>
      <w:r w:rsidRPr="003466D0">
        <w:rPr>
          <w:rFonts w:ascii="Gill Sans MT" w:hAnsi="Gill Sans MT" w:cstheme="minorHAnsi"/>
          <w:b/>
          <w:color w:val="1F497D" w:themeColor="text2"/>
        </w:rPr>
        <w:t>nk</w:t>
      </w:r>
      <w:r w:rsidRPr="003466D0">
        <w:rPr>
          <w:rFonts w:ascii="Gill Sans MT" w:hAnsi="Gill Sans MT" w:cs="Gill Sans MT"/>
          <w:b/>
          <w:color w:val="1F497D" w:themeColor="text2"/>
        </w:rPr>
        <w:t>ı</w:t>
      </w:r>
      <w:r w:rsidRPr="003466D0">
        <w:rPr>
          <w:rFonts w:ascii="Gill Sans MT" w:hAnsi="Gill Sans MT" w:cstheme="minorHAnsi"/>
          <w:b/>
          <w:color w:val="1F497D" w:themeColor="text2"/>
        </w:rPr>
        <w:t>lap Tarihi II (2-0-0-2-2)</w:t>
      </w:r>
    </w:p>
    <w:p w14:paraId="68A867AB" w14:textId="77777777" w:rsidR="00AE51CF" w:rsidRPr="003466D0" w:rsidRDefault="00AE51CF" w:rsidP="00401A7A">
      <w:pPr>
        <w:pStyle w:val="AralkYok"/>
        <w:jc w:val="both"/>
        <w:rPr>
          <w:rFonts w:ascii="Gill Sans MT" w:eastAsia="Calibri" w:hAnsi="Gill Sans MT"/>
          <w:color w:val="1F497D" w:themeColor="text2"/>
        </w:rPr>
      </w:pPr>
      <w:r w:rsidRPr="003466D0">
        <w:rPr>
          <w:rFonts w:ascii="Gill Sans MT" w:eastAsia="Calibri" w:hAnsi="Gill Sans MT"/>
          <w:color w:val="1F497D" w:themeColor="text2"/>
        </w:rPr>
        <w:t>Kurtuluş Savaşı; do</w:t>
      </w:r>
      <w:r w:rsidRPr="003466D0">
        <w:rPr>
          <w:rFonts w:ascii="Calibri" w:eastAsia="Calibri" w:hAnsi="Calibri" w:cs="Calibri"/>
          <w:color w:val="1F497D" w:themeColor="text2"/>
        </w:rPr>
        <w:t>ğ</w:t>
      </w:r>
      <w:r w:rsidRPr="003466D0">
        <w:rPr>
          <w:rFonts w:ascii="Gill Sans MT" w:eastAsia="Calibri" w:hAnsi="Gill Sans MT"/>
          <w:color w:val="1F497D" w:themeColor="text2"/>
        </w:rPr>
        <w:t>u ve bat</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 cepheleri; Mudanya Anla</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mas</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 ve saltanat</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n sona ermesi; Lozan Bar</w:t>
      </w:r>
      <w:r w:rsidRPr="003466D0">
        <w:rPr>
          <w:rFonts w:ascii="Gill Sans MT" w:eastAsia="Calibri" w:hAnsi="Gill Sans MT" w:cs="Gill Sans MT"/>
          <w:color w:val="1F497D" w:themeColor="text2"/>
        </w:rPr>
        <w:t>ış</w:t>
      </w:r>
      <w:r w:rsidRPr="003466D0">
        <w:rPr>
          <w:rFonts w:ascii="Gill Sans MT" w:eastAsia="Calibri" w:hAnsi="Gill Sans MT"/>
          <w:color w:val="1F497D" w:themeColor="text2"/>
        </w:rPr>
        <w:t xml:space="preserve"> Konferans</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xml:space="preserve"> ve cumhuriyetin kurulu</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u; yeni cumhuriyet; muhalefet; e</w:t>
      </w:r>
      <w:r w:rsidRPr="003466D0">
        <w:rPr>
          <w:rFonts w:ascii="Calibri" w:eastAsia="Calibri" w:hAnsi="Calibri" w:cs="Calibri"/>
          <w:color w:val="1F497D" w:themeColor="text2"/>
        </w:rPr>
        <w:t>ğ</w:t>
      </w:r>
      <w:r w:rsidRPr="003466D0">
        <w:rPr>
          <w:rFonts w:ascii="Gill Sans MT" w:eastAsia="Calibri" w:hAnsi="Gill Sans MT"/>
          <w:color w:val="1F497D" w:themeColor="text2"/>
        </w:rPr>
        <w:t>itim ve k</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lt</w:t>
      </w:r>
      <w:r w:rsidRPr="003466D0">
        <w:rPr>
          <w:rFonts w:ascii="Gill Sans MT" w:eastAsia="Calibri" w:hAnsi="Gill Sans MT" w:cs="Gill Sans MT"/>
          <w:color w:val="1F497D" w:themeColor="text2"/>
        </w:rPr>
        <w:t>ü</w:t>
      </w:r>
      <w:r w:rsidRPr="003466D0">
        <w:rPr>
          <w:rFonts w:ascii="Gill Sans MT" w:eastAsia="Calibri" w:hAnsi="Gill Sans MT"/>
          <w:color w:val="1F497D" w:themeColor="text2"/>
        </w:rPr>
        <w:t xml:space="preserve">rde yenilikler; Musul sorunu; </w:t>
      </w:r>
      <w:r w:rsidRPr="003466D0">
        <w:rPr>
          <w:rFonts w:ascii="Gill Sans MT" w:eastAsia="Calibri" w:hAnsi="Gill Sans MT" w:cs="Gill Sans MT"/>
          <w:color w:val="1F497D" w:themeColor="text2"/>
        </w:rPr>
        <w:t>ç</w:t>
      </w:r>
      <w:r w:rsidRPr="003466D0">
        <w:rPr>
          <w:rFonts w:ascii="Gill Sans MT" w:eastAsia="Calibri" w:hAnsi="Gill Sans MT"/>
          <w:color w:val="1F497D" w:themeColor="text2"/>
        </w:rPr>
        <w:t>ok partili sistem denemeleri; Serbest Cumhuriyet F</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rkas</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w:t>
      </w:r>
    </w:p>
    <w:p w14:paraId="1F9DF54C" w14:textId="77777777" w:rsidR="00AE51CF" w:rsidRPr="003466D0" w:rsidRDefault="00AE51CF" w:rsidP="00401A7A">
      <w:pPr>
        <w:pStyle w:val="AralkYok"/>
        <w:jc w:val="both"/>
        <w:rPr>
          <w:rFonts w:ascii="Gill Sans MT" w:eastAsia="Times New Roman" w:hAnsi="Gill Sans MT" w:cstheme="minorHAnsi"/>
          <w:b/>
          <w:bCs/>
          <w:color w:val="1F497D" w:themeColor="text2"/>
          <w:shd w:val="clear" w:color="auto" w:fill="FFFFFF"/>
        </w:rPr>
      </w:pPr>
    </w:p>
    <w:p w14:paraId="09D826DA" w14:textId="4DD25E1D" w:rsidR="00AE51CF" w:rsidRPr="003466D0" w:rsidRDefault="00AE51CF" w:rsidP="00401A7A">
      <w:pPr>
        <w:pStyle w:val="AralkYok"/>
        <w:jc w:val="both"/>
        <w:rPr>
          <w:rFonts w:ascii="Gill Sans MT" w:eastAsia="Times New Roman" w:hAnsi="Gill Sans MT" w:cstheme="minorHAnsi"/>
          <w:b/>
          <w:bCs/>
          <w:color w:val="1F497D" w:themeColor="text2"/>
          <w:shd w:val="clear" w:color="auto" w:fill="FFFFFF"/>
        </w:rPr>
      </w:pPr>
      <w:r w:rsidRPr="003466D0">
        <w:rPr>
          <w:rFonts w:ascii="Gill Sans MT" w:eastAsia="Times New Roman" w:hAnsi="Gill Sans MT" w:cstheme="minorHAnsi"/>
          <w:b/>
          <w:bCs/>
          <w:color w:val="1F497D" w:themeColor="text2"/>
          <w:shd w:val="clear" w:color="auto" w:fill="FFFFFF"/>
        </w:rPr>
        <w:t>EKO</w:t>
      </w:r>
      <w:r w:rsidR="00845A19" w:rsidRPr="003466D0">
        <w:rPr>
          <w:rFonts w:ascii="Gill Sans MT" w:eastAsia="Times New Roman" w:hAnsi="Gill Sans MT" w:cstheme="minorHAnsi"/>
          <w:b/>
          <w:bCs/>
          <w:color w:val="1F497D" w:themeColor="text2"/>
          <w:shd w:val="clear" w:color="auto" w:fill="FFFFFF"/>
        </w:rPr>
        <w:t>111</w:t>
      </w:r>
      <w:r w:rsidRPr="003466D0">
        <w:rPr>
          <w:rFonts w:ascii="Gill Sans MT" w:eastAsia="Times New Roman" w:hAnsi="Gill Sans MT" w:cstheme="minorHAnsi"/>
          <w:b/>
          <w:bCs/>
          <w:color w:val="1F497D" w:themeColor="text2"/>
          <w:shd w:val="clear" w:color="auto" w:fill="FFFFFF"/>
        </w:rPr>
        <w:t xml:space="preserve"> </w:t>
      </w:r>
      <w:r w:rsidR="00845A19" w:rsidRPr="003466D0">
        <w:rPr>
          <w:rFonts w:ascii="Gill Sans MT" w:eastAsia="Times New Roman" w:hAnsi="Gill Sans MT" w:cstheme="minorHAnsi"/>
          <w:b/>
          <w:bCs/>
          <w:color w:val="1F497D" w:themeColor="text2"/>
          <w:shd w:val="clear" w:color="auto" w:fill="FFFFFF"/>
        </w:rPr>
        <w:t xml:space="preserve">Ekonominin Temelleri </w:t>
      </w:r>
      <w:r w:rsidR="00845A19" w:rsidRPr="003466D0">
        <w:rPr>
          <w:rFonts w:ascii="Gill Sans MT" w:hAnsi="Gill Sans MT" w:cstheme="minorHAnsi"/>
          <w:b/>
          <w:color w:val="1F497D" w:themeColor="text2"/>
        </w:rPr>
        <w:t>I</w:t>
      </w:r>
      <w:r w:rsidRPr="003466D0">
        <w:rPr>
          <w:rFonts w:ascii="Gill Sans MT" w:eastAsia="Times New Roman" w:hAnsi="Gill Sans MT" w:cstheme="minorHAnsi"/>
          <w:b/>
          <w:bCs/>
          <w:color w:val="1F497D" w:themeColor="text2"/>
          <w:shd w:val="clear" w:color="auto" w:fill="FFFFFF"/>
        </w:rPr>
        <w:t xml:space="preserve"> (3-0-0-3-7)</w:t>
      </w:r>
    </w:p>
    <w:p w14:paraId="7CA78BBE" w14:textId="2C155876" w:rsidR="00845A19" w:rsidRPr="003466D0" w:rsidRDefault="009338A3" w:rsidP="00401A7A">
      <w:pPr>
        <w:pStyle w:val="AralkYok"/>
        <w:jc w:val="both"/>
        <w:rPr>
          <w:rFonts w:ascii="Gill Sans MT" w:eastAsia="Calibri" w:hAnsi="Gill Sans MT" w:cstheme="minorHAnsi"/>
          <w:bCs/>
          <w:color w:val="1F497D" w:themeColor="text2"/>
          <w:shd w:val="clear" w:color="auto" w:fill="FFFFFF"/>
        </w:rPr>
      </w:pPr>
      <w:r w:rsidRPr="003466D0">
        <w:rPr>
          <w:rFonts w:ascii="Gill Sans MT" w:eastAsia="Calibri" w:hAnsi="Gill Sans MT" w:cstheme="minorHAnsi"/>
          <w:bCs/>
          <w:color w:val="1F497D" w:themeColor="text2"/>
          <w:shd w:val="clear" w:color="auto" w:fill="FFFFFF"/>
        </w:rPr>
        <w:t>Ekonomik faaliyetler hayatimizin her yönünü kapsamaktadır. Ekonomide özellikle giriş düzeyinde, tanıtılması gereken rasyonel ekonomik oyuncuların modeller çerçevesinde nasıl davrandı</w:t>
      </w:r>
      <w:r w:rsidRPr="003466D0">
        <w:rPr>
          <w:rFonts w:ascii="Calibri" w:eastAsia="Calibri" w:hAnsi="Calibri" w:cs="Calibri"/>
          <w:bCs/>
          <w:color w:val="1F497D" w:themeColor="text2"/>
          <w:shd w:val="clear" w:color="auto" w:fill="FFFFFF"/>
        </w:rPr>
        <w:t>ğ</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d</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r. Dolay</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s</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yla bu dersin analitik d</w:t>
      </w:r>
      <w:r w:rsidRPr="003466D0">
        <w:rPr>
          <w:rFonts w:ascii="Gill Sans MT" w:eastAsia="Calibri" w:hAnsi="Gill Sans MT" w:cs="Gill Sans MT"/>
          <w:bCs/>
          <w:color w:val="1F497D" w:themeColor="text2"/>
          <w:shd w:val="clear" w:color="auto" w:fill="FFFFFF"/>
        </w:rPr>
        <w:t>üşü</w:t>
      </w:r>
      <w:r w:rsidRPr="003466D0">
        <w:rPr>
          <w:rFonts w:ascii="Gill Sans MT" w:eastAsia="Calibri" w:hAnsi="Gill Sans MT" w:cstheme="minorHAnsi"/>
          <w:bCs/>
          <w:color w:val="1F497D" w:themeColor="text2"/>
          <w:shd w:val="clear" w:color="auto" w:fill="FFFFFF"/>
        </w:rPr>
        <w:t>nce bi</w:t>
      </w:r>
      <w:r w:rsidRPr="003466D0">
        <w:rPr>
          <w:rFonts w:ascii="Gill Sans MT" w:eastAsia="Calibri" w:hAnsi="Gill Sans MT" w:cs="Gill Sans MT"/>
          <w:bCs/>
          <w:color w:val="1F497D" w:themeColor="text2"/>
          <w:shd w:val="clear" w:color="auto" w:fill="FFFFFF"/>
        </w:rPr>
        <w:t>ç</w:t>
      </w:r>
      <w:r w:rsidRPr="003466D0">
        <w:rPr>
          <w:rFonts w:ascii="Gill Sans MT" w:eastAsia="Calibri" w:hAnsi="Gill Sans MT" w:cstheme="minorHAnsi"/>
          <w:bCs/>
          <w:color w:val="1F497D" w:themeColor="text2"/>
          <w:shd w:val="clear" w:color="auto" w:fill="FFFFFF"/>
        </w:rPr>
        <w:t>imi tan</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t</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 xml:space="preserve">lmakta ve </w:t>
      </w:r>
      <w:r w:rsidRPr="003466D0">
        <w:rPr>
          <w:rFonts w:ascii="Gill Sans MT" w:eastAsia="Calibri" w:hAnsi="Gill Sans MT" w:cs="Gill Sans MT"/>
          <w:bCs/>
          <w:color w:val="1F497D" w:themeColor="text2"/>
          <w:shd w:val="clear" w:color="auto" w:fill="FFFFFF"/>
        </w:rPr>
        <w:t>ö</w:t>
      </w:r>
      <w:r w:rsidRPr="003466D0">
        <w:rPr>
          <w:rFonts w:ascii="Calibri" w:eastAsia="Calibri" w:hAnsi="Calibri" w:cs="Calibri"/>
          <w:bCs/>
          <w:color w:val="1F497D" w:themeColor="text2"/>
          <w:shd w:val="clear" w:color="auto" w:fill="FFFFFF"/>
        </w:rPr>
        <w:t>ğ</w:t>
      </w:r>
      <w:r w:rsidRPr="003466D0">
        <w:rPr>
          <w:rFonts w:ascii="Gill Sans MT" w:eastAsia="Calibri" w:hAnsi="Gill Sans MT" w:cstheme="minorHAnsi"/>
          <w:bCs/>
          <w:color w:val="1F497D" w:themeColor="text2"/>
          <w:shd w:val="clear" w:color="auto" w:fill="FFFFFF"/>
        </w:rPr>
        <w:t>retilmektedir. Ger</w:t>
      </w:r>
      <w:r w:rsidRPr="003466D0">
        <w:rPr>
          <w:rFonts w:ascii="Gill Sans MT" w:eastAsia="Calibri" w:hAnsi="Gill Sans MT" w:cs="Gill Sans MT"/>
          <w:bCs/>
          <w:color w:val="1F497D" w:themeColor="text2"/>
          <w:shd w:val="clear" w:color="auto" w:fill="FFFFFF"/>
        </w:rPr>
        <w:t>ç</w:t>
      </w:r>
      <w:r w:rsidRPr="003466D0">
        <w:rPr>
          <w:rFonts w:ascii="Gill Sans MT" w:eastAsia="Calibri" w:hAnsi="Gill Sans MT" w:cstheme="minorHAnsi"/>
          <w:bCs/>
          <w:color w:val="1F497D" w:themeColor="text2"/>
          <w:shd w:val="clear" w:color="auto" w:fill="FFFFFF"/>
        </w:rPr>
        <w:t>ek hayatta yasad</w:t>
      </w:r>
      <w:r w:rsidRPr="003466D0">
        <w:rPr>
          <w:rFonts w:ascii="Gill Sans MT" w:eastAsia="Calibri" w:hAnsi="Gill Sans MT" w:cs="Gill Sans MT"/>
          <w:bCs/>
          <w:color w:val="1F497D" w:themeColor="text2"/>
          <w:shd w:val="clear" w:color="auto" w:fill="FFFFFF"/>
        </w:rPr>
        <w:t>ı</w:t>
      </w:r>
      <w:r w:rsidRPr="003466D0">
        <w:rPr>
          <w:rFonts w:ascii="Calibri" w:eastAsia="Calibri" w:hAnsi="Calibri" w:cs="Calibri"/>
          <w:bCs/>
          <w:color w:val="1F497D" w:themeColor="text2"/>
          <w:shd w:val="clear" w:color="auto" w:fill="FFFFFF"/>
        </w:rPr>
        <w:t>ğ</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m</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 xml:space="preserve">z </w:t>
      </w:r>
      <w:r w:rsidRPr="003466D0">
        <w:rPr>
          <w:rFonts w:ascii="Gill Sans MT" w:eastAsia="Calibri" w:hAnsi="Gill Sans MT" w:cstheme="minorHAnsi"/>
          <w:bCs/>
          <w:color w:val="1F497D" w:themeColor="text2"/>
          <w:shd w:val="clear" w:color="auto" w:fill="FFFFFF"/>
        </w:rPr>
        <w:lastRenderedPageBreak/>
        <w:t>ekonomik olaylar</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n modeller çerçevesinde birey kararları, tekil firma ve tekil piyasa kararları ile nasıl anlaşılması gerekti</w:t>
      </w:r>
      <w:r w:rsidRPr="003466D0">
        <w:rPr>
          <w:rFonts w:ascii="Calibri" w:eastAsia="Calibri" w:hAnsi="Calibri" w:cs="Calibri"/>
          <w:bCs/>
          <w:color w:val="1F497D" w:themeColor="text2"/>
          <w:shd w:val="clear" w:color="auto" w:fill="FFFFFF"/>
        </w:rPr>
        <w:t>ğ</w:t>
      </w:r>
      <w:r w:rsidRPr="003466D0">
        <w:rPr>
          <w:rFonts w:ascii="Gill Sans MT" w:eastAsia="Calibri" w:hAnsi="Gill Sans MT" w:cstheme="minorHAnsi"/>
          <w:bCs/>
          <w:color w:val="1F497D" w:themeColor="text2"/>
          <w:shd w:val="clear" w:color="auto" w:fill="FFFFFF"/>
        </w:rPr>
        <w:t>i ve incelenmesi gerekti</w:t>
      </w:r>
      <w:r w:rsidRPr="003466D0">
        <w:rPr>
          <w:rFonts w:ascii="Calibri" w:eastAsia="Calibri" w:hAnsi="Calibri" w:cs="Calibri"/>
          <w:bCs/>
          <w:color w:val="1F497D" w:themeColor="text2"/>
          <w:shd w:val="clear" w:color="auto" w:fill="FFFFFF"/>
        </w:rPr>
        <w:t>ğ</w:t>
      </w:r>
      <w:r w:rsidRPr="003466D0">
        <w:rPr>
          <w:rFonts w:ascii="Gill Sans MT" w:eastAsia="Calibri" w:hAnsi="Gill Sans MT" w:cstheme="minorHAnsi"/>
          <w:bCs/>
          <w:color w:val="1F497D" w:themeColor="text2"/>
          <w:shd w:val="clear" w:color="auto" w:fill="FFFFFF"/>
        </w:rPr>
        <w:t>i anlat</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 xml:space="preserve">lmakta ve </w:t>
      </w:r>
      <w:r w:rsidRPr="003466D0">
        <w:rPr>
          <w:rFonts w:ascii="Gill Sans MT" w:eastAsia="Calibri" w:hAnsi="Gill Sans MT" w:cs="Gill Sans MT"/>
          <w:bCs/>
          <w:color w:val="1F497D" w:themeColor="text2"/>
          <w:shd w:val="clear" w:color="auto" w:fill="FFFFFF"/>
        </w:rPr>
        <w:t>ö</w:t>
      </w:r>
      <w:r w:rsidRPr="003466D0">
        <w:rPr>
          <w:rFonts w:ascii="Calibri" w:eastAsia="Calibri" w:hAnsi="Calibri" w:cs="Calibri"/>
          <w:bCs/>
          <w:color w:val="1F497D" w:themeColor="text2"/>
          <w:shd w:val="clear" w:color="auto" w:fill="FFFFFF"/>
        </w:rPr>
        <w:t>ğ</w:t>
      </w:r>
      <w:r w:rsidRPr="003466D0">
        <w:rPr>
          <w:rFonts w:ascii="Gill Sans MT" w:eastAsia="Calibri" w:hAnsi="Gill Sans MT" w:cstheme="minorHAnsi"/>
          <w:bCs/>
          <w:color w:val="1F497D" w:themeColor="text2"/>
          <w:shd w:val="clear" w:color="auto" w:fill="FFFFFF"/>
        </w:rPr>
        <w:t>renilmesi sa</w:t>
      </w:r>
      <w:r w:rsidRPr="003466D0">
        <w:rPr>
          <w:rFonts w:ascii="Calibri" w:eastAsia="Calibri" w:hAnsi="Calibri" w:cs="Calibri"/>
          <w:bCs/>
          <w:color w:val="1F497D" w:themeColor="text2"/>
          <w:shd w:val="clear" w:color="auto" w:fill="FFFFFF"/>
        </w:rPr>
        <w:t>ğ</w:t>
      </w:r>
      <w:r w:rsidRPr="003466D0">
        <w:rPr>
          <w:rFonts w:ascii="Gill Sans MT" w:eastAsia="Calibri" w:hAnsi="Gill Sans MT" w:cstheme="minorHAnsi"/>
          <w:bCs/>
          <w:color w:val="1F497D" w:themeColor="text2"/>
          <w:shd w:val="clear" w:color="auto" w:fill="FFFFFF"/>
        </w:rPr>
        <w:t>lanmaktad</w:t>
      </w:r>
      <w:r w:rsidRPr="003466D0">
        <w:rPr>
          <w:rFonts w:ascii="Gill Sans MT" w:eastAsia="Calibri" w:hAnsi="Gill Sans MT" w:cs="Gill Sans MT"/>
          <w:bCs/>
          <w:color w:val="1F497D" w:themeColor="text2"/>
          <w:shd w:val="clear" w:color="auto" w:fill="FFFFFF"/>
        </w:rPr>
        <w:t>ı</w:t>
      </w:r>
      <w:r w:rsidRPr="003466D0">
        <w:rPr>
          <w:rFonts w:ascii="Gill Sans MT" w:eastAsia="Calibri" w:hAnsi="Gill Sans MT" w:cstheme="minorHAnsi"/>
          <w:bCs/>
          <w:color w:val="1F497D" w:themeColor="text2"/>
          <w:shd w:val="clear" w:color="auto" w:fill="FFFFFF"/>
        </w:rPr>
        <w:t>r.</w:t>
      </w:r>
    </w:p>
    <w:p w14:paraId="49EF789D" w14:textId="77777777" w:rsidR="009338A3" w:rsidRPr="003466D0" w:rsidRDefault="009338A3" w:rsidP="00401A7A">
      <w:pPr>
        <w:pStyle w:val="AralkYok"/>
        <w:jc w:val="both"/>
        <w:rPr>
          <w:rFonts w:ascii="Gill Sans MT" w:eastAsia="Calibri" w:hAnsi="Gill Sans MT" w:cstheme="minorHAnsi"/>
          <w:bCs/>
          <w:color w:val="1F497D" w:themeColor="text2"/>
          <w:shd w:val="clear" w:color="auto" w:fill="FFFFFF"/>
        </w:rPr>
      </w:pPr>
    </w:p>
    <w:p w14:paraId="5CE1309B" w14:textId="140547A9" w:rsidR="00AE51CF" w:rsidRPr="003466D0" w:rsidRDefault="00AE51CF" w:rsidP="00401A7A">
      <w:pPr>
        <w:pStyle w:val="AralkYok"/>
        <w:jc w:val="both"/>
        <w:rPr>
          <w:rFonts w:ascii="Gill Sans MT" w:eastAsia="Calibri" w:hAnsi="Gill Sans MT"/>
          <w:color w:val="1F497D" w:themeColor="text2"/>
        </w:rPr>
      </w:pPr>
      <w:r w:rsidRPr="003466D0">
        <w:rPr>
          <w:rFonts w:ascii="Gill Sans MT" w:eastAsia="Times New Roman" w:hAnsi="Gill Sans MT" w:cstheme="minorHAnsi"/>
          <w:b/>
          <w:bCs/>
          <w:color w:val="1F497D" w:themeColor="text2"/>
          <w:shd w:val="clear" w:color="auto" w:fill="FFFFFF"/>
        </w:rPr>
        <w:t>EKO1</w:t>
      </w:r>
      <w:r w:rsidR="00845A19" w:rsidRPr="003466D0">
        <w:rPr>
          <w:rFonts w:ascii="Gill Sans MT" w:eastAsia="Times New Roman" w:hAnsi="Gill Sans MT" w:cstheme="minorHAnsi"/>
          <w:b/>
          <w:bCs/>
          <w:color w:val="1F497D" w:themeColor="text2"/>
          <w:shd w:val="clear" w:color="auto" w:fill="FFFFFF"/>
        </w:rPr>
        <w:t>1</w:t>
      </w:r>
      <w:r w:rsidRPr="003466D0">
        <w:rPr>
          <w:rFonts w:ascii="Gill Sans MT" w:eastAsia="Times New Roman" w:hAnsi="Gill Sans MT" w:cstheme="minorHAnsi"/>
          <w:b/>
          <w:bCs/>
          <w:color w:val="1F497D" w:themeColor="text2"/>
          <w:shd w:val="clear" w:color="auto" w:fill="FFFFFF"/>
        </w:rPr>
        <w:t xml:space="preserve">2 </w:t>
      </w:r>
      <w:r w:rsidR="00845A19" w:rsidRPr="003466D0">
        <w:rPr>
          <w:rFonts w:ascii="Gill Sans MT" w:eastAsia="Times New Roman" w:hAnsi="Gill Sans MT" w:cstheme="minorHAnsi"/>
          <w:b/>
          <w:bCs/>
          <w:color w:val="1F497D" w:themeColor="text2"/>
          <w:shd w:val="clear" w:color="auto" w:fill="FFFFFF"/>
        </w:rPr>
        <w:t xml:space="preserve">Ekonominin Temelleri </w:t>
      </w:r>
      <w:r w:rsidR="00845A19" w:rsidRPr="003466D0">
        <w:rPr>
          <w:rFonts w:ascii="Gill Sans MT" w:hAnsi="Gill Sans MT" w:cstheme="minorHAnsi"/>
          <w:b/>
          <w:color w:val="1F497D" w:themeColor="text2"/>
        </w:rPr>
        <w:t>II</w:t>
      </w:r>
      <w:r w:rsidRPr="003466D0">
        <w:rPr>
          <w:rFonts w:ascii="Gill Sans MT" w:eastAsia="Times New Roman" w:hAnsi="Gill Sans MT" w:cstheme="minorHAnsi"/>
          <w:b/>
          <w:bCs/>
          <w:color w:val="1F497D" w:themeColor="text2"/>
          <w:shd w:val="clear" w:color="auto" w:fill="FFFFFF"/>
        </w:rPr>
        <w:t xml:space="preserve"> (3-0-0-3-7)</w:t>
      </w:r>
    </w:p>
    <w:p w14:paraId="59B0C6A3" w14:textId="77777777" w:rsidR="009338A3" w:rsidRPr="003466D0" w:rsidRDefault="009338A3" w:rsidP="00401A7A">
      <w:pPr>
        <w:spacing w:after="0" w:line="240" w:lineRule="auto"/>
        <w:jc w:val="both"/>
        <w:rPr>
          <w:rFonts w:ascii="Gill Sans MT" w:hAnsi="Gill Sans MT" w:cstheme="minorHAnsi"/>
          <w:color w:val="1F497D" w:themeColor="text2"/>
        </w:rPr>
      </w:pPr>
      <w:r w:rsidRPr="003466D0">
        <w:rPr>
          <w:rFonts w:ascii="Gill Sans MT" w:hAnsi="Gill Sans MT" w:cstheme="minorHAnsi"/>
          <w:color w:val="1F497D" w:themeColor="text2"/>
        </w:rPr>
        <w:t>Bu ders ö</w:t>
      </w:r>
      <w:r w:rsidRPr="003466D0">
        <w:rPr>
          <w:rFonts w:ascii="Calibri" w:hAnsi="Calibri" w:cs="Calibri"/>
          <w:color w:val="1F497D" w:themeColor="text2"/>
        </w:rPr>
        <w:t>ğ</w:t>
      </w:r>
      <w:r w:rsidRPr="003466D0">
        <w:rPr>
          <w:rFonts w:ascii="Gill Sans MT" w:hAnsi="Gill Sans MT" w:cstheme="minorHAnsi"/>
          <w:color w:val="1F497D" w:themeColor="text2"/>
        </w:rPr>
        <w:t>rencilere temel makroekonomik kavramlar</w:t>
      </w:r>
      <w:r w:rsidRPr="003466D0">
        <w:rPr>
          <w:rFonts w:ascii="Gill Sans MT" w:hAnsi="Gill Sans MT" w:cs="Gill Sans MT"/>
          <w:color w:val="1F497D" w:themeColor="text2"/>
        </w:rPr>
        <w:t>ı</w:t>
      </w:r>
      <w:r w:rsidRPr="003466D0">
        <w:rPr>
          <w:rFonts w:ascii="Gill Sans MT" w:hAnsi="Gill Sans MT" w:cstheme="minorHAnsi"/>
          <w:color w:val="1F497D" w:themeColor="text2"/>
        </w:rPr>
        <w:t>n temel d</w:t>
      </w:r>
      <w:r w:rsidRPr="003466D0">
        <w:rPr>
          <w:rFonts w:ascii="Gill Sans MT" w:hAnsi="Gill Sans MT" w:cs="Gill Sans MT"/>
          <w:color w:val="1F497D" w:themeColor="text2"/>
        </w:rPr>
        <w:t>ü</w:t>
      </w:r>
      <w:r w:rsidRPr="003466D0">
        <w:rPr>
          <w:rFonts w:ascii="Gill Sans MT" w:hAnsi="Gill Sans MT" w:cstheme="minorHAnsi"/>
          <w:color w:val="1F497D" w:themeColor="text2"/>
        </w:rPr>
        <w:t>zeyde bilgi ve anlay</w:t>
      </w:r>
      <w:r w:rsidRPr="003466D0">
        <w:rPr>
          <w:rFonts w:ascii="Gill Sans MT" w:hAnsi="Gill Sans MT" w:cs="Gill Sans MT"/>
          <w:color w:val="1F497D" w:themeColor="text2"/>
        </w:rPr>
        <w:t>ışı</w:t>
      </w:r>
      <w:r w:rsidRPr="003466D0">
        <w:rPr>
          <w:rFonts w:ascii="Gill Sans MT" w:hAnsi="Gill Sans MT" w:cstheme="minorHAnsi"/>
          <w:color w:val="1F497D" w:themeColor="text2"/>
        </w:rPr>
        <w:t xml:space="preserve"> kazand</w:t>
      </w:r>
      <w:r w:rsidRPr="003466D0">
        <w:rPr>
          <w:rFonts w:ascii="Gill Sans MT" w:hAnsi="Gill Sans MT" w:cs="Gill Sans MT"/>
          <w:color w:val="1F497D" w:themeColor="text2"/>
        </w:rPr>
        <w:t>ı</w:t>
      </w:r>
      <w:r w:rsidRPr="003466D0">
        <w:rPr>
          <w:rFonts w:ascii="Gill Sans MT" w:hAnsi="Gill Sans MT" w:cstheme="minorHAnsi"/>
          <w:color w:val="1F497D" w:themeColor="text2"/>
        </w:rPr>
        <w:t>rmay</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ama</w:t>
      </w:r>
      <w:r w:rsidRPr="003466D0">
        <w:rPr>
          <w:rFonts w:ascii="Gill Sans MT" w:hAnsi="Gill Sans MT" w:cs="Gill Sans MT"/>
          <w:color w:val="1F497D" w:themeColor="text2"/>
        </w:rPr>
        <w:t>ç</w:t>
      </w:r>
      <w:r w:rsidRPr="003466D0">
        <w:rPr>
          <w:rFonts w:ascii="Gill Sans MT" w:hAnsi="Gill Sans MT" w:cstheme="minorHAnsi"/>
          <w:color w:val="1F497D" w:themeColor="text2"/>
        </w:rPr>
        <w:t>lamaktad</w:t>
      </w:r>
      <w:r w:rsidRPr="003466D0">
        <w:rPr>
          <w:rFonts w:ascii="Gill Sans MT" w:hAnsi="Gill Sans MT" w:cs="Gill Sans MT"/>
          <w:color w:val="1F497D" w:themeColor="text2"/>
        </w:rPr>
        <w:t>ı</w:t>
      </w:r>
      <w:r w:rsidRPr="003466D0">
        <w:rPr>
          <w:rFonts w:ascii="Gill Sans MT" w:hAnsi="Gill Sans MT" w:cstheme="minorHAnsi"/>
          <w:color w:val="1F497D" w:themeColor="text2"/>
        </w:rPr>
        <w:t>r. D</w:t>
      </w:r>
      <w:r w:rsidRPr="003466D0">
        <w:rPr>
          <w:rFonts w:ascii="Gill Sans MT" w:hAnsi="Gill Sans MT" w:cs="Gill Sans MT"/>
          <w:color w:val="1F497D" w:themeColor="text2"/>
        </w:rPr>
        <w:t>ö</w:t>
      </w:r>
      <w:r w:rsidRPr="003466D0">
        <w:rPr>
          <w:rFonts w:ascii="Gill Sans MT" w:hAnsi="Gill Sans MT" w:cstheme="minorHAnsi"/>
          <w:color w:val="1F497D" w:themeColor="text2"/>
        </w:rPr>
        <w:t xml:space="preserve">nem boyunca, en </w:t>
      </w:r>
      <w:r w:rsidRPr="003466D0">
        <w:rPr>
          <w:rFonts w:ascii="Gill Sans MT" w:hAnsi="Gill Sans MT" w:cs="Gill Sans MT"/>
          <w:color w:val="1F497D" w:themeColor="text2"/>
        </w:rPr>
        <w:t>ö</w:t>
      </w:r>
      <w:r w:rsidRPr="003466D0">
        <w:rPr>
          <w:rFonts w:ascii="Gill Sans MT" w:hAnsi="Gill Sans MT" w:cstheme="minorHAnsi"/>
          <w:color w:val="1F497D" w:themeColor="text2"/>
        </w:rPr>
        <w:t>nemli makroekonomik g</w:t>
      </w:r>
      <w:r w:rsidRPr="003466D0">
        <w:rPr>
          <w:rFonts w:ascii="Gill Sans MT" w:hAnsi="Gill Sans MT" w:cs="Gill Sans MT"/>
          <w:color w:val="1F497D" w:themeColor="text2"/>
        </w:rPr>
        <w:t>ö</w:t>
      </w:r>
      <w:r w:rsidRPr="003466D0">
        <w:rPr>
          <w:rFonts w:ascii="Gill Sans MT" w:hAnsi="Gill Sans MT" w:cstheme="minorHAnsi"/>
          <w:color w:val="1F497D" w:themeColor="text2"/>
        </w:rPr>
        <w:t>sterge ile ba</w:t>
      </w:r>
      <w:r w:rsidRPr="003466D0">
        <w:rPr>
          <w:rFonts w:ascii="Gill Sans MT" w:hAnsi="Gill Sans MT" w:cs="Gill Sans MT"/>
          <w:color w:val="1F497D" w:themeColor="text2"/>
        </w:rPr>
        <w:t>ş</w:t>
      </w:r>
      <w:r w:rsidRPr="003466D0">
        <w:rPr>
          <w:rFonts w:ascii="Gill Sans MT" w:hAnsi="Gill Sans MT" w:cstheme="minorHAnsi"/>
          <w:color w:val="1F497D" w:themeColor="text2"/>
        </w:rPr>
        <w:t>layarak- ki</w:t>
      </w:r>
      <w:r w:rsidRPr="003466D0">
        <w:rPr>
          <w:rFonts w:ascii="Gill Sans MT" w:hAnsi="Gill Sans MT" w:cs="Gill Sans MT"/>
          <w:color w:val="1F497D" w:themeColor="text2"/>
        </w:rPr>
        <w:t>ş</w:t>
      </w:r>
      <w:r w:rsidRPr="003466D0">
        <w:rPr>
          <w:rFonts w:ascii="Gill Sans MT" w:hAnsi="Gill Sans MT" w:cstheme="minorHAnsi"/>
          <w:color w:val="1F497D" w:themeColor="text2"/>
        </w:rPr>
        <w:t>i ba</w:t>
      </w:r>
      <w:r w:rsidRPr="003466D0">
        <w:rPr>
          <w:rFonts w:ascii="Gill Sans MT" w:hAnsi="Gill Sans MT" w:cs="Gill Sans MT"/>
          <w:color w:val="1F497D" w:themeColor="text2"/>
        </w:rPr>
        <w:t>şı</w:t>
      </w:r>
      <w:r w:rsidRPr="003466D0">
        <w:rPr>
          <w:rFonts w:ascii="Gill Sans MT" w:hAnsi="Gill Sans MT" w:cstheme="minorHAnsi"/>
          <w:color w:val="1F497D" w:themeColor="text2"/>
        </w:rPr>
        <w:t>na d</w:t>
      </w:r>
      <w:r w:rsidRPr="003466D0">
        <w:rPr>
          <w:rFonts w:ascii="Gill Sans MT" w:hAnsi="Gill Sans MT" w:cs="Gill Sans MT"/>
          <w:color w:val="1F497D" w:themeColor="text2"/>
        </w:rPr>
        <w:t>üş</w:t>
      </w:r>
      <w:r w:rsidRPr="003466D0">
        <w:rPr>
          <w:rFonts w:ascii="Gill Sans MT" w:hAnsi="Gill Sans MT" w:cstheme="minorHAnsi"/>
          <w:color w:val="1F497D" w:themeColor="text2"/>
        </w:rPr>
        <w:t>en GSYH (ortalama ya</w:t>
      </w:r>
      <w:r w:rsidRPr="003466D0">
        <w:rPr>
          <w:rFonts w:ascii="Gill Sans MT" w:hAnsi="Gill Sans MT" w:cs="Gill Sans MT"/>
          <w:color w:val="1F497D" w:themeColor="text2"/>
        </w:rPr>
        <w:t>ş</w:t>
      </w:r>
      <w:r w:rsidRPr="003466D0">
        <w:rPr>
          <w:rFonts w:ascii="Gill Sans MT" w:hAnsi="Gill Sans MT" w:cstheme="minorHAnsi"/>
          <w:color w:val="1F497D" w:themeColor="text2"/>
        </w:rPr>
        <w:t>am standartlar</w:t>
      </w:r>
      <w:r w:rsidRPr="003466D0">
        <w:rPr>
          <w:rFonts w:ascii="Gill Sans MT" w:hAnsi="Gill Sans MT" w:cs="Gill Sans MT"/>
          <w:color w:val="1F497D" w:themeColor="text2"/>
        </w:rPr>
        <w:t>ı</w:t>
      </w:r>
      <w:r w:rsidRPr="003466D0">
        <w:rPr>
          <w:rFonts w:ascii="Gill Sans MT" w:hAnsi="Gill Sans MT" w:cstheme="minorHAnsi"/>
          <w:color w:val="1F497D" w:themeColor="text2"/>
        </w:rPr>
        <w:t>n</w:t>
      </w:r>
      <w:r w:rsidRPr="003466D0">
        <w:rPr>
          <w:rFonts w:ascii="Gill Sans MT" w:hAnsi="Gill Sans MT" w:cs="Gill Sans MT"/>
          <w:color w:val="1F497D" w:themeColor="text2"/>
        </w:rPr>
        <w:t>ı</w:t>
      </w:r>
      <w:r w:rsidRPr="003466D0">
        <w:rPr>
          <w:rFonts w:ascii="Gill Sans MT" w:hAnsi="Gill Sans MT" w:cstheme="minorHAnsi"/>
          <w:color w:val="1F497D" w:themeColor="text2"/>
        </w:rPr>
        <w:t>n en yayg</w:t>
      </w:r>
      <w:r w:rsidRPr="003466D0">
        <w:rPr>
          <w:rFonts w:ascii="Gill Sans MT" w:hAnsi="Gill Sans MT" w:cs="Gill Sans MT"/>
          <w:color w:val="1F497D" w:themeColor="text2"/>
        </w:rPr>
        <w:t>ı</w:t>
      </w:r>
      <w:r w:rsidRPr="003466D0">
        <w:rPr>
          <w:rFonts w:ascii="Gill Sans MT" w:hAnsi="Gill Sans MT" w:cstheme="minorHAnsi"/>
          <w:color w:val="1F497D" w:themeColor="text2"/>
        </w:rPr>
        <w:t>n kullan</w:t>
      </w:r>
      <w:r w:rsidRPr="003466D0">
        <w:rPr>
          <w:rFonts w:ascii="Gill Sans MT" w:hAnsi="Gill Sans MT" w:cs="Gill Sans MT"/>
          <w:color w:val="1F497D" w:themeColor="text2"/>
        </w:rPr>
        <w:t>ı</w:t>
      </w:r>
      <w:r w:rsidRPr="003466D0">
        <w:rPr>
          <w:rFonts w:ascii="Gill Sans MT" w:hAnsi="Gill Sans MT" w:cstheme="minorHAnsi"/>
          <w:color w:val="1F497D" w:themeColor="text2"/>
        </w:rPr>
        <w:t>lan vekili olan) ö</w:t>
      </w:r>
      <w:r w:rsidRPr="003466D0">
        <w:rPr>
          <w:rFonts w:ascii="Calibri" w:hAnsi="Calibri" w:cs="Calibri"/>
          <w:color w:val="1F497D" w:themeColor="text2"/>
        </w:rPr>
        <w:t>ğ</w:t>
      </w:r>
      <w:r w:rsidRPr="003466D0">
        <w:rPr>
          <w:rFonts w:ascii="Gill Sans MT" w:hAnsi="Gill Sans MT" w:cstheme="minorHAnsi"/>
          <w:color w:val="1F497D" w:themeColor="text2"/>
        </w:rPr>
        <w:t>renciler, nominal / ger</w:t>
      </w:r>
      <w:r w:rsidRPr="003466D0">
        <w:rPr>
          <w:rFonts w:ascii="Gill Sans MT" w:hAnsi="Gill Sans MT" w:cs="Gill Sans MT"/>
          <w:color w:val="1F497D" w:themeColor="text2"/>
        </w:rPr>
        <w:t>ç</w:t>
      </w:r>
      <w:r w:rsidRPr="003466D0">
        <w:rPr>
          <w:rFonts w:ascii="Gill Sans MT" w:hAnsi="Gill Sans MT" w:cstheme="minorHAnsi"/>
          <w:color w:val="1F497D" w:themeColor="text2"/>
        </w:rPr>
        <w:t>ek ekonomik de</w:t>
      </w:r>
      <w:r w:rsidRPr="003466D0">
        <w:rPr>
          <w:rFonts w:ascii="Calibri" w:hAnsi="Calibri" w:cs="Calibri"/>
          <w:color w:val="1F497D" w:themeColor="text2"/>
        </w:rPr>
        <w:t>ğ</w:t>
      </w:r>
      <w:r w:rsidRPr="003466D0">
        <w:rPr>
          <w:rFonts w:ascii="Gill Sans MT" w:hAnsi="Gill Sans MT" w:cstheme="minorHAnsi"/>
          <w:color w:val="1F497D" w:themeColor="text2"/>
        </w:rPr>
        <w:t>i</w:t>
      </w:r>
      <w:r w:rsidRPr="003466D0">
        <w:rPr>
          <w:rFonts w:ascii="Gill Sans MT" w:hAnsi="Gill Sans MT" w:cs="Gill Sans MT"/>
          <w:color w:val="1F497D" w:themeColor="text2"/>
        </w:rPr>
        <w:t>ş</w:t>
      </w:r>
      <w:r w:rsidRPr="003466D0">
        <w:rPr>
          <w:rFonts w:ascii="Gill Sans MT" w:hAnsi="Gill Sans MT" w:cstheme="minorHAnsi"/>
          <w:color w:val="1F497D" w:themeColor="text2"/>
        </w:rPr>
        <w:t xml:space="preserve">kenlerden, ekonomik rollerden fiyat endekslerine kadar </w:t>
      </w:r>
      <w:r w:rsidRPr="003466D0">
        <w:rPr>
          <w:rFonts w:ascii="Gill Sans MT" w:hAnsi="Gill Sans MT" w:cs="Gill Sans MT"/>
          <w:color w:val="1F497D" w:themeColor="text2"/>
        </w:rPr>
        <w:t>ç</w:t>
      </w:r>
      <w:r w:rsidRPr="003466D0">
        <w:rPr>
          <w:rFonts w:ascii="Gill Sans MT" w:hAnsi="Gill Sans MT" w:cstheme="minorHAnsi"/>
          <w:color w:val="1F497D" w:themeColor="text2"/>
        </w:rPr>
        <w:t>e</w:t>
      </w:r>
      <w:r w:rsidRPr="003466D0">
        <w:rPr>
          <w:rFonts w:ascii="Gill Sans MT" w:hAnsi="Gill Sans MT" w:cs="Gill Sans MT"/>
          <w:color w:val="1F497D" w:themeColor="text2"/>
        </w:rPr>
        <w:t>ş</w:t>
      </w:r>
      <w:r w:rsidRPr="003466D0">
        <w:rPr>
          <w:rFonts w:ascii="Gill Sans MT" w:hAnsi="Gill Sans MT" w:cstheme="minorHAnsi"/>
          <w:color w:val="1F497D" w:themeColor="text2"/>
        </w:rPr>
        <w:t>itli ana kavramlara a</w:t>
      </w:r>
      <w:r w:rsidRPr="003466D0">
        <w:rPr>
          <w:rFonts w:ascii="Gill Sans MT" w:hAnsi="Gill Sans MT" w:cs="Gill Sans MT"/>
          <w:color w:val="1F497D" w:themeColor="text2"/>
        </w:rPr>
        <w:t>ş</w:t>
      </w:r>
      <w:r w:rsidRPr="003466D0">
        <w:rPr>
          <w:rFonts w:ascii="Gill Sans MT" w:hAnsi="Gill Sans MT" w:cstheme="minorHAnsi"/>
          <w:color w:val="1F497D" w:themeColor="text2"/>
        </w:rPr>
        <w:t>ina olacaklard</w:t>
      </w:r>
      <w:r w:rsidRPr="003466D0">
        <w:rPr>
          <w:rFonts w:ascii="Gill Sans MT" w:hAnsi="Gill Sans MT" w:cs="Gill Sans MT"/>
          <w:color w:val="1F497D" w:themeColor="text2"/>
        </w:rPr>
        <w:t>ı</w:t>
      </w:r>
      <w:r w:rsidRPr="003466D0">
        <w:rPr>
          <w:rFonts w:ascii="Gill Sans MT" w:hAnsi="Gill Sans MT" w:cstheme="minorHAnsi"/>
          <w:color w:val="1F497D" w:themeColor="text2"/>
        </w:rPr>
        <w:t>r. Enflasyon, i</w:t>
      </w:r>
      <w:r w:rsidRPr="003466D0">
        <w:rPr>
          <w:rFonts w:ascii="Gill Sans MT" w:hAnsi="Gill Sans MT" w:cs="Gill Sans MT"/>
          <w:color w:val="1F497D" w:themeColor="text2"/>
        </w:rPr>
        <w:t>ş</w:t>
      </w:r>
      <w:r w:rsidRPr="003466D0">
        <w:rPr>
          <w:rFonts w:ascii="Gill Sans MT" w:hAnsi="Gill Sans MT" w:cstheme="minorHAnsi"/>
          <w:color w:val="1F497D" w:themeColor="text2"/>
        </w:rPr>
        <w:t>sizlik, k</w:t>
      </w:r>
      <w:r w:rsidRPr="003466D0">
        <w:rPr>
          <w:rFonts w:ascii="Gill Sans MT" w:hAnsi="Gill Sans MT" w:cs="Gill Sans MT"/>
          <w:color w:val="1F497D" w:themeColor="text2"/>
        </w:rPr>
        <w:t>ı</w:t>
      </w:r>
      <w:r w:rsidRPr="003466D0">
        <w:rPr>
          <w:rFonts w:ascii="Gill Sans MT" w:hAnsi="Gill Sans MT" w:cstheme="minorHAnsi"/>
          <w:color w:val="1F497D" w:themeColor="text2"/>
        </w:rPr>
        <w:t>sa vadeli ekonomik dalgalanmalar ve d</w:t>
      </w:r>
      <w:r w:rsidRPr="003466D0">
        <w:rPr>
          <w:rFonts w:ascii="Gill Sans MT" w:hAnsi="Gill Sans MT" w:cs="Gill Sans MT"/>
          <w:color w:val="1F497D" w:themeColor="text2"/>
        </w:rPr>
        <w:t>ö</w:t>
      </w:r>
      <w:r w:rsidRPr="003466D0">
        <w:rPr>
          <w:rFonts w:ascii="Gill Sans MT" w:hAnsi="Gill Sans MT" w:cstheme="minorHAnsi"/>
          <w:color w:val="1F497D" w:themeColor="text2"/>
        </w:rPr>
        <w:t>ng</w:t>
      </w:r>
      <w:r w:rsidRPr="003466D0">
        <w:rPr>
          <w:rFonts w:ascii="Gill Sans MT" w:hAnsi="Gill Sans MT" w:cs="Gill Sans MT"/>
          <w:color w:val="1F497D" w:themeColor="text2"/>
        </w:rPr>
        <w:t>ü</w:t>
      </w:r>
      <w:r w:rsidRPr="003466D0">
        <w:rPr>
          <w:rFonts w:ascii="Gill Sans MT" w:hAnsi="Gill Sans MT" w:cstheme="minorHAnsi"/>
          <w:color w:val="1F497D" w:themeColor="text2"/>
        </w:rPr>
        <w:t>sel para ve maliye politikalar</w:t>
      </w:r>
      <w:r w:rsidRPr="003466D0">
        <w:rPr>
          <w:rFonts w:ascii="Gill Sans MT" w:hAnsi="Gill Sans MT" w:cs="Gill Sans MT"/>
          <w:color w:val="1F497D" w:themeColor="text2"/>
        </w:rPr>
        <w:t>ı</w:t>
      </w:r>
      <w:r w:rsidRPr="003466D0">
        <w:rPr>
          <w:rFonts w:ascii="Gill Sans MT" w:hAnsi="Gill Sans MT" w:cstheme="minorHAnsi"/>
          <w:color w:val="1F497D" w:themeColor="text2"/>
        </w:rPr>
        <w:t>. Kavram hem soyut hem de gerçek yaşam ba</w:t>
      </w:r>
      <w:r w:rsidRPr="003466D0">
        <w:rPr>
          <w:rFonts w:ascii="Calibri" w:hAnsi="Calibri" w:cs="Calibri"/>
          <w:color w:val="1F497D" w:themeColor="text2"/>
        </w:rPr>
        <w:t>ğ</w:t>
      </w:r>
      <w:r w:rsidRPr="003466D0">
        <w:rPr>
          <w:rFonts w:ascii="Gill Sans MT" w:hAnsi="Gill Sans MT" w:cstheme="minorHAnsi"/>
          <w:color w:val="1F497D" w:themeColor="text2"/>
        </w:rPr>
        <w:t>lamlar</w:t>
      </w:r>
      <w:r w:rsidRPr="003466D0">
        <w:rPr>
          <w:rFonts w:ascii="Gill Sans MT" w:hAnsi="Gill Sans MT" w:cs="Gill Sans MT"/>
          <w:color w:val="1F497D" w:themeColor="text2"/>
        </w:rPr>
        <w:t>ı</w:t>
      </w:r>
      <w:r w:rsidRPr="003466D0">
        <w:rPr>
          <w:rFonts w:ascii="Gill Sans MT" w:hAnsi="Gill Sans MT" w:cstheme="minorHAnsi"/>
          <w:color w:val="1F497D" w:themeColor="text2"/>
        </w:rPr>
        <w:t>nda tan</w:t>
      </w:r>
      <w:r w:rsidRPr="003466D0">
        <w:rPr>
          <w:rFonts w:ascii="Gill Sans MT" w:hAnsi="Gill Sans MT" w:cs="Gill Sans MT"/>
          <w:color w:val="1F497D" w:themeColor="text2"/>
        </w:rPr>
        <w:t>ı</w:t>
      </w:r>
      <w:r w:rsidRPr="003466D0">
        <w:rPr>
          <w:rFonts w:ascii="Gill Sans MT" w:hAnsi="Gill Sans MT" w:cstheme="minorHAnsi"/>
          <w:color w:val="1F497D" w:themeColor="text2"/>
        </w:rPr>
        <w:t>t</w:t>
      </w:r>
      <w:r w:rsidRPr="003466D0">
        <w:rPr>
          <w:rFonts w:ascii="Gill Sans MT" w:hAnsi="Gill Sans MT" w:cs="Gill Sans MT"/>
          <w:color w:val="1F497D" w:themeColor="text2"/>
        </w:rPr>
        <w:t>ı</w:t>
      </w:r>
      <w:r w:rsidRPr="003466D0">
        <w:rPr>
          <w:rFonts w:ascii="Gill Sans MT" w:hAnsi="Gill Sans MT" w:cstheme="minorHAnsi"/>
          <w:color w:val="1F497D" w:themeColor="text2"/>
        </w:rPr>
        <w:t>lacak, daha sonra temel matematiksel modeller ba</w:t>
      </w:r>
      <w:r w:rsidRPr="003466D0">
        <w:rPr>
          <w:rFonts w:ascii="Calibri" w:hAnsi="Calibri" w:cs="Calibri"/>
          <w:color w:val="1F497D" w:themeColor="text2"/>
        </w:rPr>
        <w:t>ğ</w:t>
      </w:r>
      <w:r w:rsidRPr="003466D0">
        <w:rPr>
          <w:rFonts w:ascii="Gill Sans MT" w:hAnsi="Gill Sans MT" w:cstheme="minorHAnsi"/>
          <w:color w:val="1F497D" w:themeColor="text2"/>
        </w:rPr>
        <w:t>lam</w:t>
      </w:r>
      <w:r w:rsidRPr="003466D0">
        <w:rPr>
          <w:rFonts w:ascii="Gill Sans MT" w:hAnsi="Gill Sans MT" w:cs="Gill Sans MT"/>
          <w:color w:val="1F497D" w:themeColor="text2"/>
        </w:rPr>
        <w:t>ı</w:t>
      </w:r>
      <w:r w:rsidRPr="003466D0">
        <w:rPr>
          <w:rFonts w:ascii="Gill Sans MT" w:hAnsi="Gill Sans MT" w:cstheme="minorHAnsi"/>
          <w:color w:val="1F497D" w:themeColor="text2"/>
        </w:rPr>
        <w:t>nda kullan</w:t>
      </w:r>
      <w:r w:rsidRPr="003466D0">
        <w:rPr>
          <w:rFonts w:ascii="Gill Sans MT" w:hAnsi="Gill Sans MT" w:cs="Gill Sans MT"/>
          <w:color w:val="1F497D" w:themeColor="text2"/>
        </w:rPr>
        <w:t>ı</w:t>
      </w:r>
      <w:r w:rsidRPr="003466D0">
        <w:rPr>
          <w:rFonts w:ascii="Gill Sans MT" w:hAnsi="Gill Sans MT" w:cstheme="minorHAnsi"/>
          <w:color w:val="1F497D" w:themeColor="text2"/>
        </w:rPr>
        <w:t>lacak ve nihayet ger</w:t>
      </w:r>
      <w:r w:rsidRPr="003466D0">
        <w:rPr>
          <w:rFonts w:ascii="Gill Sans MT" w:hAnsi="Gill Sans MT" w:cs="Gill Sans MT"/>
          <w:color w:val="1F497D" w:themeColor="text2"/>
        </w:rPr>
        <w:t>ç</w:t>
      </w:r>
      <w:r w:rsidRPr="003466D0">
        <w:rPr>
          <w:rFonts w:ascii="Gill Sans MT" w:hAnsi="Gill Sans MT" w:cstheme="minorHAnsi"/>
          <w:color w:val="1F497D" w:themeColor="text2"/>
        </w:rPr>
        <w:t>ek hayattaki ekonomik olaylar</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a</w:t>
      </w:r>
      <w:r w:rsidRPr="003466D0">
        <w:rPr>
          <w:rFonts w:ascii="Gill Sans MT" w:hAnsi="Gill Sans MT" w:cs="Gill Sans MT"/>
          <w:color w:val="1F497D" w:themeColor="text2"/>
        </w:rPr>
        <w:t>çı</w:t>
      </w:r>
      <w:r w:rsidRPr="003466D0">
        <w:rPr>
          <w:rFonts w:ascii="Gill Sans MT" w:hAnsi="Gill Sans MT" w:cstheme="minorHAnsi"/>
          <w:color w:val="1F497D" w:themeColor="text2"/>
        </w:rPr>
        <w:t>klamak i</w:t>
      </w:r>
      <w:r w:rsidRPr="003466D0">
        <w:rPr>
          <w:rFonts w:ascii="Gill Sans MT" w:hAnsi="Gill Sans MT" w:cs="Gill Sans MT"/>
          <w:color w:val="1F497D" w:themeColor="text2"/>
        </w:rPr>
        <w:t>ç</w:t>
      </w:r>
      <w:r w:rsidRPr="003466D0">
        <w:rPr>
          <w:rFonts w:ascii="Gill Sans MT" w:hAnsi="Gill Sans MT" w:cstheme="minorHAnsi"/>
          <w:color w:val="1F497D" w:themeColor="text2"/>
        </w:rPr>
        <w:t>in kullan</w:t>
      </w:r>
      <w:r w:rsidRPr="003466D0">
        <w:rPr>
          <w:rFonts w:ascii="Gill Sans MT" w:hAnsi="Gill Sans MT" w:cs="Gill Sans MT"/>
          <w:color w:val="1F497D" w:themeColor="text2"/>
        </w:rPr>
        <w:t>ı</w:t>
      </w:r>
      <w:r w:rsidRPr="003466D0">
        <w:rPr>
          <w:rFonts w:ascii="Gill Sans MT" w:hAnsi="Gill Sans MT" w:cstheme="minorHAnsi"/>
          <w:color w:val="1F497D" w:themeColor="text2"/>
        </w:rPr>
        <w:t>lacakt</w:t>
      </w:r>
      <w:r w:rsidRPr="003466D0">
        <w:rPr>
          <w:rFonts w:ascii="Gill Sans MT" w:hAnsi="Gill Sans MT" w:cs="Gill Sans MT"/>
          <w:color w:val="1F497D" w:themeColor="text2"/>
        </w:rPr>
        <w:t>ı</w:t>
      </w:r>
      <w:r w:rsidRPr="003466D0">
        <w:rPr>
          <w:rFonts w:ascii="Gill Sans MT" w:hAnsi="Gill Sans MT" w:cstheme="minorHAnsi"/>
          <w:color w:val="1F497D" w:themeColor="text2"/>
        </w:rPr>
        <w:t>r.</w:t>
      </w:r>
    </w:p>
    <w:p w14:paraId="2C7B5974" w14:textId="77777777" w:rsidR="009338A3" w:rsidRPr="003466D0" w:rsidRDefault="009338A3" w:rsidP="00401A7A">
      <w:pPr>
        <w:spacing w:after="0" w:line="240" w:lineRule="auto"/>
        <w:jc w:val="both"/>
        <w:rPr>
          <w:rFonts w:ascii="Gill Sans MT" w:hAnsi="Gill Sans MT" w:cstheme="minorHAnsi"/>
          <w:b/>
          <w:color w:val="1F497D" w:themeColor="text2"/>
        </w:rPr>
      </w:pPr>
    </w:p>
    <w:p w14:paraId="57BFE5F1" w14:textId="6DC15233" w:rsidR="00AE51CF" w:rsidRPr="003466D0" w:rsidRDefault="00AE51CF" w:rsidP="00401A7A">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KYP001 Kariyer ve Yaşam Programı (0-3-0-1-3)</w:t>
      </w:r>
    </w:p>
    <w:p w14:paraId="77E520D2" w14:textId="77777777" w:rsidR="00783812" w:rsidRPr="003466D0" w:rsidRDefault="00AE51CF" w:rsidP="00401A7A">
      <w:pPr>
        <w:pStyle w:val="AralkYok"/>
        <w:jc w:val="both"/>
        <w:rPr>
          <w:rFonts w:ascii="Gill Sans MT" w:eastAsia="Calibri" w:hAnsi="Gill Sans MT"/>
          <w:color w:val="1F497D" w:themeColor="text2"/>
        </w:rPr>
      </w:pPr>
      <w:r w:rsidRPr="003466D0">
        <w:rPr>
          <w:rFonts w:ascii="Gill Sans MT" w:eastAsia="Calibri" w:hAnsi="Gill Sans MT"/>
          <w:color w:val="1F497D" w:themeColor="text2"/>
        </w:rPr>
        <w:t xml:space="preserve">Mesleki ve kişisel gelişim: seminerler; sosyal, sportif ve kültürel aktiviteler; üniversite yaşantısının </w:t>
      </w:r>
      <w:proofErr w:type="gramStart"/>
      <w:r w:rsidRPr="003466D0">
        <w:rPr>
          <w:rFonts w:ascii="Gill Sans MT" w:eastAsia="Calibri" w:hAnsi="Gill Sans MT"/>
          <w:color w:val="1F497D" w:themeColor="text2"/>
        </w:rPr>
        <w:t>dinamikleri;</w:t>
      </w:r>
      <w:proofErr w:type="gramEnd"/>
      <w:r w:rsidRPr="003466D0">
        <w:rPr>
          <w:rFonts w:ascii="Gill Sans MT" w:eastAsia="Calibri" w:hAnsi="Gill Sans MT"/>
          <w:color w:val="1F497D" w:themeColor="text2"/>
        </w:rPr>
        <w:t xml:space="preserve"> mezuniyet sonrası iş hayatına hazırlanmak için yapılması gerekenler; amaçları belirleme; geliştirilmesi gereken beceriler; kişisel vizyon yaratma; bir amacı gerçekleştirmek için harekete geçme; üniversite ö</w:t>
      </w:r>
      <w:r w:rsidRPr="003466D0">
        <w:rPr>
          <w:rFonts w:ascii="Calibri" w:eastAsia="Calibri" w:hAnsi="Calibri" w:cs="Calibri"/>
          <w:color w:val="1F497D" w:themeColor="text2"/>
        </w:rPr>
        <w:t>ğ</w:t>
      </w:r>
      <w:r w:rsidRPr="003466D0">
        <w:rPr>
          <w:rFonts w:ascii="Gill Sans MT" w:eastAsia="Calibri" w:hAnsi="Gill Sans MT"/>
          <w:color w:val="1F497D" w:themeColor="text2"/>
        </w:rPr>
        <w:t>rencisi olarak ki</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isel imaj; ileti</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 xml:space="preserve">im; </w:t>
      </w:r>
      <w:proofErr w:type="spellStart"/>
      <w:r w:rsidRPr="003466D0">
        <w:rPr>
          <w:rFonts w:ascii="Gill Sans MT" w:eastAsia="Calibri" w:hAnsi="Gill Sans MT"/>
          <w:color w:val="1F497D" w:themeColor="text2"/>
        </w:rPr>
        <w:t>stress</w:t>
      </w:r>
      <w:proofErr w:type="spellEnd"/>
      <w:r w:rsidRPr="003466D0">
        <w:rPr>
          <w:rFonts w:ascii="Gill Sans MT" w:eastAsia="Calibri" w:hAnsi="Gill Sans MT"/>
          <w:color w:val="1F497D" w:themeColor="text2"/>
        </w:rPr>
        <w:t xml:space="preserve"> y</w:t>
      </w:r>
      <w:r w:rsidRPr="003466D0">
        <w:rPr>
          <w:rFonts w:ascii="Gill Sans MT" w:eastAsia="Calibri" w:hAnsi="Gill Sans MT" w:cs="Gill Sans MT"/>
          <w:color w:val="1F497D" w:themeColor="text2"/>
        </w:rPr>
        <w:t>ö</w:t>
      </w:r>
      <w:r w:rsidRPr="003466D0">
        <w:rPr>
          <w:rFonts w:ascii="Gill Sans MT" w:eastAsia="Calibri" w:hAnsi="Gill Sans MT"/>
          <w:color w:val="1F497D" w:themeColor="text2"/>
        </w:rPr>
        <w:t>netimi.</w:t>
      </w:r>
    </w:p>
    <w:p w14:paraId="2C290310" w14:textId="77777777" w:rsidR="00783812" w:rsidRPr="003466D0" w:rsidRDefault="00783812" w:rsidP="00401A7A">
      <w:pPr>
        <w:pStyle w:val="AralkYok"/>
        <w:jc w:val="both"/>
        <w:rPr>
          <w:rFonts w:ascii="Gill Sans MT" w:eastAsia="Calibri" w:hAnsi="Gill Sans MT"/>
          <w:color w:val="1F497D" w:themeColor="text2"/>
        </w:rPr>
      </w:pPr>
    </w:p>
    <w:p w14:paraId="3C675082" w14:textId="77777777" w:rsidR="00783812" w:rsidRPr="003466D0" w:rsidRDefault="00783812" w:rsidP="00401A7A">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 xml:space="preserve">ISLT101 </w:t>
      </w:r>
      <w:r w:rsidRPr="003466D0">
        <w:rPr>
          <w:rFonts w:ascii="Calibri" w:hAnsi="Calibri" w:cs="Calibri"/>
          <w:b/>
          <w:color w:val="1F497D" w:themeColor="text2"/>
        </w:rPr>
        <w:t>İ</w:t>
      </w:r>
      <w:r w:rsidRPr="003466D0">
        <w:rPr>
          <w:rFonts w:ascii="Gill Sans MT" w:hAnsi="Gill Sans MT" w:cs="Gill Sans MT"/>
          <w:b/>
          <w:color w:val="1F497D" w:themeColor="text2"/>
        </w:rPr>
        <w:t>ş</w:t>
      </w:r>
      <w:r w:rsidRPr="003466D0">
        <w:rPr>
          <w:rFonts w:ascii="Gill Sans MT" w:hAnsi="Gill Sans MT" w:cstheme="minorHAnsi"/>
          <w:b/>
          <w:color w:val="1F497D" w:themeColor="text2"/>
        </w:rPr>
        <w:t>letmeye Giri</w:t>
      </w:r>
      <w:r w:rsidRPr="003466D0">
        <w:rPr>
          <w:rFonts w:ascii="Gill Sans MT" w:hAnsi="Gill Sans MT" w:cs="Gill Sans MT"/>
          <w:b/>
          <w:color w:val="1F497D" w:themeColor="text2"/>
        </w:rPr>
        <w:t>ş</w:t>
      </w:r>
      <w:r w:rsidRPr="003466D0">
        <w:rPr>
          <w:rFonts w:ascii="Gill Sans MT" w:hAnsi="Gill Sans MT" w:cstheme="minorHAnsi"/>
          <w:b/>
          <w:color w:val="1F497D" w:themeColor="text2"/>
        </w:rPr>
        <w:t xml:space="preserve"> (3-0-0-3-7)</w:t>
      </w:r>
    </w:p>
    <w:p w14:paraId="628860F1" w14:textId="77777777" w:rsidR="00783812" w:rsidRPr="003466D0" w:rsidRDefault="00783812" w:rsidP="00401A7A">
      <w:pPr>
        <w:pStyle w:val="AralkYok"/>
        <w:jc w:val="both"/>
        <w:rPr>
          <w:rFonts w:ascii="Gill Sans MT" w:eastAsia="Calibri" w:hAnsi="Gill Sans MT"/>
          <w:color w:val="1F497D" w:themeColor="text2"/>
        </w:rPr>
      </w:pPr>
      <w:r w:rsidRPr="003466D0">
        <w:rPr>
          <w:rFonts w:ascii="Calibri" w:eastAsia="Calibri" w:hAnsi="Calibri" w:cs="Calibri"/>
          <w:color w:val="1F497D" w:themeColor="text2"/>
        </w:rPr>
        <w:t>İ</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letmenin tan</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m</w:t>
      </w:r>
      <w:r w:rsidRPr="003466D0">
        <w:rPr>
          <w:rFonts w:ascii="Gill Sans MT" w:eastAsia="Calibri" w:hAnsi="Gill Sans MT" w:cs="Gill Sans MT"/>
          <w:color w:val="1F497D" w:themeColor="text2"/>
        </w:rPr>
        <w:t>ı</w:t>
      </w:r>
      <w:r w:rsidRPr="003466D0">
        <w:rPr>
          <w:rFonts w:ascii="Gill Sans MT" w:eastAsia="Calibri" w:hAnsi="Gill Sans MT"/>
          <w:color w:val="1F497D" w:themeColor="text2"/>
        </w:rPr>
        <w:t>; i</w:t>
      </w:r>
      <w:r w:rsidRPr="003466D0">
        <w:rPr>
          <w:rFonts w:ascii="Gill Sans MT" w:eastAsia="Calibri" w:hAnsi="Gill Sans MT" w:cs="Gill Sans MT"/>
          <w:color w:val="1F497D" w:themeColor="text2"/>
        </w:rPr>
        <w:t>ş</w:t>
      </w:r>
      <w:r w:rsidRPr="003466D0">
        <w:rPr>
          <w:rFonts w:ascii="Gill Sans MT" w:eastAsia="Calibri" w:hAnsi="Gill Sans MT"/>
          <w:color w:val="1F497D" w:themeColor="text2"/>
        </w:rPr>
        <w:t>letme fonksiyonları; iş birimi oluşturma; küresel pazarlarda işletme; işletmede genel yönetim; işletmede insan kaynakları yönetimi; işletmede muhasebe ve finansal uygulamalar; işletmede operasyonlar yönetimi; işletmede pazarlama yönetimi; işletme ve ekonomi; işletmede sosyal sorumluluk, etik ve hukuk; işletmede güncel konular</w:t>
      </w:r>
    </w:p>
    <w:p w14:paraId="24FBF5F6" w14:textId="77777777" w:rsidR="00783812" w:rsidRPr="003466D0" w:rsidRDefault="00783812" w:rsidP="00401A7A">
      <w:pPr>
        <w:pStyle w:val="AralkYok"/>
        <w:jc w:val="both"/>
        <w:rPr>
          <w:rFonts w:ascii="Gill Sans MT" w:eastAsia="Calibri" w:hAnsi="Gill Sans MT"/>
          <w:color w:val="1F497D" w:themeColor="text2"/>
        </w:rPr>
      </w:pPr>
    </w:p>
    <w:p w14:paraId="7117B43B" w14:textId="77777777" w:rsidR="00783812" w:rsidRPr="003466D0" w:rsidRDefault="00783812" w:rsidP="00401A7A">
      <w:pPr>
        <w:spacing w:after="0" w:line="240" w:lineRule="auto"/>
        <w:jc w:val="both"/>
        <w:rPr>
          <w:rFonts w:ascii="Gill Sans MT" w:eastAsia="Times New Roman" w:hAnsi="Gill Sans MT" w:cstheme="minorHAnsi"/>
          <w:b/>
          <w:color w:val="1F497D" w:themeColor="text2"/>
        </w:rPr>
      </w:pPr>
      <w:r w:rsidRPr="003466D0">
        <w:rPr>
          <w:rFonts w:ascii="Gill Sans MT" w:eastAsia="Times New Roman" w:hAnsi="Gill Sans MT" w:cstheme="minorHAnsi"/>
          <w:b/>
          <w:color w:val="1F497D" w:themeColor="text2"/>
        </w:rPr>
        <w:t xml:space="preserve">ISLT104 Yönetim ve Organizasyon </w:t>
      </w:r>
      <w:r w:rsidRPr="003466D0">
        <w:rPr>
          <w:rFonts w:ascii="Gill Sans MT" w:hAnsi="Gill Sans MT" w:cstheme="minorHAnsi"/>
          <w:b/>
          <w:color w:val="1F497D" w:themeColor="text2"/>
        </w:rPr>
        <w:t>(3-0-0-3-8)</w:t>
      </w:r>
    </w:p>
    <w:p w14:paraId="356A41C8" w14:textId="77777777" w:rsidR="00783812" w:rsidRPr="003466D0" w:rsidRDefault="00783812" w:rsidP="00401A7A">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 xml:space="preserve">Yönetim ve organizasyonda temel kavramlar, modeller ve teoriler; yönetimsel düşüncenin evrimi; yönetimin planlama, organize etme, yönetme ve kontrol etme fonksiyonları; organizasyon yapısı ve tasarımı; organizasyonda iç sistemler; organizasyon ve çevresi; organizasyon uyumu; organizasyon kültürü; organizasyon performansı; sosyal sorumluluk ve etik; yönetimsel karar verme; liderlik teorileri ve uygulamaları. </w:t>
      </w:r>
    </w:p>
    <w:p w14:paraId="486A635B" w14:textId="77777777" w:rsidR="00783812" w:rsidRPr="003466D0" w:rsidRDefault="00783812" w:rsidP="00401A7A">
      <w:pPr>
        <w:shd w:val="clear" w:color="auto" w:fill="FFFFFF"/>
        <w:spacing w:after="0" w:line="240" w:lineRule="auto"/>
        <w:jc w:val="both"/>
        <w:rPr>
          <w:rFonts w:ascii="Gill Sans MT" w:eastAsia="Times New Roman" w:hAnsi="Gill Sans MT" w:cstheme="minorHAnsi"/>
          <w:b/>
          <w:bCs/>
          <w:color w:val="1F497D" w:themeColor="text2"/>
          <w:shd w:val="clear" w:color="auto" w:fill="FFFFFF"/>
        </w:rPr>
      </w:pPr>
    </w:p>
    <w:p w14:paraId="347281C3" w14:textId="77777777" w:rsidR="00783812" w:rsidRPr="003466D0" w:rsidRDefault="00783812" w:rsidP="00401A7A">
      <w:pPr>
        <w:shd w:val="clear" w:color="auto" w:fill="FFFFFF"/>
        <w:spacing w:after="0" w:line="240" w:lineRule="auto"/>
        <w:jc w:val="both"/>
        <w:rPr>
          <w:rFonts w:ascii="Gill Sans MT" w:eastAsia="Times New Roman" w:hAnsi="Gill Sans MT" w:cstheme="minorHAnsi"/>
          <w:b/>
          <w:bCs/>
          <w:color w:val="1F497D" w:themeColor="text2"/>
          <w:shd w:val="clear" w:color="auto" w:fill="FFFFFF"/>
        </w:rPr>
      </w:pPr>
      <w:r w:rsidRPr="003466D0">
        <w:rPr>
          <w:rFonts w:ascii="Gill Sans MT" w:eastAsia="Times New Roman" w:hAnsi="Gill Sans MT" w:cstheme="minorHAnsi"/>
          <w:b/>
          <w:bCs/>
          <w:color w:val="1F497D" w:themeColor="text2"/>
          <w:shd w:val="clear" w:color="auto" w:fill="FFFFFF"/>
        </w:rPr>
        <w:t>ISLT1</w:t>
      </w:r>
      <w:r w:rsidR="0043182B" w:rsidRPr="003466D0">
        <w:rPr>
          <w:rFonts w:ascii="Gill Sans MT" w:eastAsia="Times New Roman" w:hAnsi="Gill Sans MT" w:cstheme="minorHAnsi"/>
          <w:b/>
          <w:bCs/>
          <w:color w:val="1F497D" w:themeColor="text2"/>
          <w:shd w:val="clear" w:color="auto" w:fill="FFFFFF"/>
        </w:rPr>
        <w:t>79</w:t>
      </w:r>
      <w:r w:rsidRPr="003466D0">
        <w:rPr>
          <w:rFonts w:ascii="Gill Sans MT" w:eastAsia="Times New Roman" w:hAnsi="Gill Sans MT" w:cstheme="minorHAnsi"/>
          <w:b/>
          <w:bCs/>
          <w:color w:val="1F497D" w:themeColor="text2"/>
          <w:shd w:val="clear" w:color="auto" w:fill="FFFFFF"/>
        </w:rPr>
        <w:t xml:space="preserve"> </w:t>
      </w:r>
      <w:r w:rsidRPr="003466D0">
        <w:rPr>
          <w:rFonts w:ascii="Calibri" w:eastAsia="Times New Roman" w:hAnsi="Calibri" w:cs="Calibri"/>
          <w:b/>
          <w:bCs/>
          <w:color w:val="1F497D" w:themeColor="text2"/>
          <w:shd w:val="clear" w:color="auto" w:fill="FFFFFF"/>
        </w:rPr>
        <w:t>İ</w:t>
      </w:r>
      <w:r w:rsidRPr="003466D0">
        <w:rPr>
          <w:rFonts w:ascii="Gill Sans MT" w:eastAsia="Times New Roman" w:hAnsi="Gill Sans MT" w:cs="Gill Sans MT"/>
          <w:b/>
          <w:bCs/>
          <w:color w:val="1F497D" w:themeColor="text2"/>
          <w:shd w:val="clear" w:color="auto" w:fill="FFFFFF"/>
        </w:rPr>
        <w:t>ş</w:t>
      </w:r>
      <w:r w:rsidRPr="003466D0">
        <w:rPr>
          <w:rFonts w:ascii="Gill Sans MT" w:eastAsia="Times New Roman" w:hAnsi="Gill Sans MT" w:cstheme="minorHAnsi"/>
          <w:b/>
          <w:bCs/>
          <w:color w:val="1F497D" w:themeColor="text2"/>
          <w:shd w:val="clear" w:color="auto" w:fill="FFFFFF"/>
        </w:rPr>
        <w:t>letme Matemati</w:t>
      </w:r>
      <w:r w:rsidRPr="003466D0">
        <w:rPr>
          <w:rFonts w:ascii="Calibri" w:eastAsia="Times New Roman" w:hAnsi="Calibri" w:cs="Calibri"/>
          <w:b/>
          <w:bCs/>
          <w:color w:val="1F497D" w:themeColor="text2"/>
          <w:shd w:val="clear" w:color="auto" w:fill="FFFFFF"/>
        </w:rPr>
        <w:t>ğ</w:t>
      </w:r>
      <w:r w:rsidRPr="003466D0">
        <w:rPr>
          <w:rFonts w:ascii="Gill Sans MT" w:eastAsia="Times New Roman" w:hAnsi="Gill Sans MT" w:cstheme="minorHAnsi"/>
          <w:b/>
          <w:bCs/>
          <w:color w:val="1F497D" w:themeColor="text2"/>
          <w:shd w:val="clear" w:color="auto" w:fill="FFFFFF"/>
        </w:rPr>
        <w:t>i (</w:t>
      </w:r>
      <w:r w:rsidR="0043182B" w:rsidRPr="003466D0">
        <w:rPr>
          <w:rFonts w:ascii="Gill Sans MT" w:hAnsi="Gill Sans MT" w:cs="Arial"/>
          <w:b/>
          <w:color w:val="1F497D" w:themeColor="text2"/>
        </w:rPr>
        <w:t>4</w:t>
      </w:r>
      <w:r w:rsidRPr="003466D0">
        <w:rPr>
          <w:rFonts w:ascii="Gill Sans MT" w:hAnsi="Gill Sans MT" w:cs="Arial"/>
          <w:b/>
          <w:color w:val="1F497D" w:themeColor="text2"/>
        </w:rPr>
        <w:t>-0</w:t>
      </w:r>
      <w:r w:rsidRPr="003466D0">
        <w:rPr>
          <w:rFonts w:ascii="Gill Sans MT" w:eastAsia="Times New Roman" w:hAnsi="Gill Sans MT" w:cstheme="minorHAnsi"/>
          <w:b/>
          <w:bCs/>
          <w:color w:val="1F497D" w:themeColor="text2"/>
          <w:shd w:val="clear" w:color="auto" w:fill="FFFFFF"/>
        </w:rPr>
        <w:t>-0-</w:t>
      </w:r>
      <w:r w:rsidR="0043182B" w:rsidRPr="003466D0">
        <w:rPr>
          <w:rFonts w:ascii="Gill Sans MT" w:eastAsia="Times New Roman" w:hAnsi="Gill Sans MT" w:cstheme="minorHAnsi"/>
          <w:b/>
          <w:bCs/>
          <w:color w:val="1F497D" w:themeColor="text2"/>
          <w:shd w:val="clear" w:color="auto" w:fill="FFFFFF"/>
        </w:rPr>
        <w:t>4</w:t>
      </w:r>
      <w:r w:rsidRPr="003466D0">
        <w:rPr>
          <w:rFonts w:ascii="Gill Sans MT" w:eastAsia="Times New Roman" w:hAnsi="Gill Sans MT" w:cstheme="minorHAnsi"/>
          <w:b/>
          <w:bCs/>
          <w:color w:val="1F497D" w:themeColor="text2"/>
          <w:shd w:val="clear" w:color="auto" w:fill="FFFFFF"/>
        </w:rPr>
        <w:t>-8)</w:t>
      </w:r>
    </w:p>
    <w:p w14:paraId="27E8D84E" w14:textId="77777777" w:rsidR="00783812" w:rsidRPr="003466D0" w:rsidRDefault="00783812" w:rsidP="00401A7A">
      <w:pPr>
        <w:pStyle w:val="AralkYok"/>
        <w:jc w:val="both"/>
        <w:rPr>
          <w:rFonts w:ascii="Gill Sans MT" w:eastAsia="Calibri" w:hAnsi="Gill Sans MT"/>
          <w:color w:val="1F497D" w:themeColor="text2"/>
        </w:rPr>
      </w:pPr>
      <w:r w:rsidRPr="003466D0">
        <w:rPr>
          <w:rFonts w:ascii="Gill Sans MT" w:eastAsia="Calibri" w:hAnsi="Gill Sans MT"/>
          <w:color w:val="1F497D" w:themeColor="text2"/>
        </w:rPr>
        <w:t>Birinci ve ikinci derece denklemler ve eşitsizlikler; koordinatların grafikleri; fonksiyon kavramı; fonksiyonların uygulamaları; üstel ve logaritmik fonksiyonlar ve uygulamaları; limit ve süreklilik; diferansiyel; logaritmik ve üstel fonksiyonların türevleri; kısmi türevler; Lagrange çarpanı; integral; belirli integral.</w:t>
      </w:r>
    </w:p>
    <w:p w14:paraId="2ABEE03C" w14:textId="77777777" w:rsidR="00783812" w:rsidRPr="003466D0" w:rsidRDefault="00783812" w:rsidP="00401A7A">
      <w:pPr>
        <w:pStyle w:val="AralkYok"/>
        <w:jc w:val="both"/>
        <w:rPr>
          <w:rFonts w:ascii="Gill Sans MT" w:eastAsia="Calibri" w:hAnsi="Gill Sans MT"/>
          <w:color w:val="1F497D" w:themeColor="text2"/>
        </w:rPr>
      </w:pPr>
    </w:p>
    <w:p w14:paraId="77AD249A" w14:textId="77777777" w:rsidR="00783812" w:rsidRPr="003466D0" w:rsidRDefault="00783812" w:rsidP="00401A7A">
      <w:pPr>
        <w:pStyle w:val="AralkYok"/>
        <w:jc w:val="both"/>
        <w:rPr>
          <w:rFonts w:ascii="Gill Sans MT" w:eastAsia="Times New Roman" w:hAnsi="Gill Sans MT" w:cstheme="minorHAnsi"/>
          <w:b/>
          <w:bCs/>
          <w:color w:val="1F497D" w:themeColor="text2"/>
          <w:shd w:val="clear" w:color="auto" w:fill="FFFFFF"/>
        </w:rPr>
      </w:pPr>
      <w:r w:rsidRPr="003466D0">
        <w:rPr>
          <w:rFonts w:ascii="Gill Sans MT" w:eastAsia="Times New Roman" w:hAnsi="Gill Sans MT" w:cstheme="minorHAnsi"/>
          <w:b/>
          <w:bCs/>
          <w:color w:val="1F497D" w:themeColor="text2"/>
          <w:shd w:val="clear" w:color="auto" w:fill="FFFFFF"/>
        </w:rPr>
        <w:t xml:space="preserve">ISLT182 Uygulamalı </w:t>
      </w:r>
      <w:r w:rsidRPr="003466D0">
        <w:rPr>
          <w:rFonts w:ascii="Calibri" w:eastAsia="Times New Roman" w:hAnsi="Calibri" w:cs="Calibri"/>
          <w:b/>
          <w:bCs/>
          <w:color w:val="1F497D" w:themeColor="text2"/>
          <w:shd w:val="clear" w:color="auto" w:fill="FFFFFF"/>
        </w:rPr>
        <w:t>İ</w:t>
      </w:r>
      <w:r w:rsidRPr="003466D0">
        <w:rPr>
          <w:rFonts w:ascii="Gill Sans MT" w:eastAsia="Times New Roman" w:hAnsi="Gill Sans MT" w:cstheme="minorHAnsi"/>
          <w:b/>
          <w:bCs/>
          <w:color w:val="1F497D" w:themeColor="text2"/>
          <w:shd w:val="clear" w:color="auto" w:fill="FFFFFF"/>
        </w:rPr>
        <w:t>statistik (</w:t>
      </w:r>
      <w:r w:rsidRPr="003466D0">
        <w:rPr>
          <w:rFonts w:ascii="Gill Sans MT" w:hAnsi="Gill Sans MT" w:cs="Arial"/>
          <w:b/>
          <w:color w:val="1F497D" w:themeColor="text2"/>
        </w:rPr>
        <w:t>3-0</w:t>
      </w:r>
      <w:r w:rsidRPr="003466D0">
        <w:rPr>
          <w:rFonts w:ascii="Gill Sans MT" w:eastAsia="Times New Roman" w:hAnsi="Gill Sans MT" w:cstheme="minorHAnsi"/>
          <w:b/>
          <w:bCs/>
          <w:color w:val="1F497D" w:themeColor="text2"/>
          <w:shd w:val="clear" w:color="auto" w:fill="FFFFFF"/>
        </w:rPr>
        <w:t>-0-3-8)</w:t>
      </w:r>
    </w:p>
    <w:p w14:paraId="48621ABC" w14:textId="77777777" w:rsidR="00783812" w:rsidRPr="003466D0" w:rsidRDefault="00783812" w:rsidP="00401A7A">
      <w:pPr>
        <w:spacing w:after="0" w:line="240" w:lineRule="auto"/>
        <w:jc w:val="both"/>
        <w:rPr>
          <w:rFonts w:ascii="Gill Sans MT" w:hAnsi="Gill Sans MT"/>
          <w:color w:val="1F497D" w:themeColor="text2"/>
          <w:shd w:val="clear" w:color="auto" w:fill="FFFFFF"/>
        </w:rPr>
      </w:pPr>
      <w:r w:rsidRPr="003466D0">
        <w:rPr>
          <w:rFonts w:ascii="Gill Sans MT" w:hAnsi="Gill Sans MT"/>
          <w:color w:val="1F497D" w:themeColor="text2"/>
          <w:shd w:val="clear" w:color="auto" w:fill="FFFFFF"/>
        </w:rPr>
        <w:t>Merkezi e</w:t>
      </w:r>
      <w:r w:rsidRPr="003466D0">
        <w:rPr>
          <w:rFonts w:ascii="Calibri" w:hAnsi="Calibri" w:cs="Calibri"/>
          <w:color w:val="1F497D" w:themeColor="text2"/>
          <w:shd w:val="clear" w:color="auto" w:fill="FFFFFF"/>
        </w:rPr>
        <w:t>ğ</w:t>
      </w:r>
      <w:r w:rsidRPr="003466D0">
        <w:rPr>
          <w:rFonts w:ascii="Gill Sans MT" w:hAnsi="Gill Sans MT"/>
          <w:color w:val="1F497D" w:themeColor="text2"/>
          <w:shd w:val="clear" w:color="auto" w:fill="FFFFFF"/>
        </w:rPr>
        <w:t xml:space="preserve">ilim </w:t>
      </w:r>
      <w:r w:rsidRPr="003466D0">
        <w:rPr>
          <w:rFonts w:ascii="Gill Sans MT" w:hAnsi="Gill Sans MT" w:cs="Gill Sans MT"/>
          <w:color w:val="1F497D" w:themeColor="text2"/>
          <w:shd w:val="clear" w:color="auto" w:fill="FFFFFF"/>
        </w:rPr>
        <w:t>ö</w:t>
      </w:r>
      <w:r w:rsidRPr="003466D0">
        <w:rPr>
          <w:rFonts w:ascii="Gill Sans MT" w:hAnsi="Gill Sans MT"/>
          <w:color w:val="1F497D" w:themeColor="text2"/>
          <w:shd w:val="clear" w:color="auto" w:fill="FFFFFF"/>
        </w:rPr>
        <w:t>l</w:t>
      </w:r>
      <w:r w:rsidRPr="003466D0">
        <w:rPr>
          <w:rFonts w:ascii="Gill Sans MT" w:hAnsi="Gill Sans MT" w:cs="Gill Sans MT"/>
          <w:color w:val="1F497D" w:themeColor="text2"/>
          <w:shd w:val="clear" w:color="auto" w:fill="FFFFFF"/>
        </w:rPr>
        <w:t>çü</w:t>
      </w:r>
      <w:r w:rsidRPr="003466D0">
        <w:rPr>
          <w:rFonts w:ascii="Gill Sans MT" w:hAnsi="Gill Sans MT"/>
          <w:color w:val="1F497D" w:themeColor="text2"/>
          <w:shd w:val="clear" w:color="auto" w:fill="FFFFFF"/>
        </w:rPr>
        <w:t>leri (ortalama, medyan, mod, de</w:t>
      </w:r>
      <w:r w:rsidRPr="003466D0">
        <w:rPr>
          <w:rFonts w:ascii="Calibri" w:hAnsi="Calibri" w:cs="Calibri"/>
          <w:color w:val="1F497D" w:themeColor="text2"/>
          <w:shd w:val="clear" w:color="auto" w:fill="FFFFFF"/>
        </w:rPr>
        <w:t>ğ</w:t>
      </w:r>
      <w:r w:rsidRPr="003466D0">
        <w:rPr>
          <w:rFonts w:ascii="Gill Sans MT" w:hAnsi="Gill Sans MT"/>
          <w:color w:val="1F497D" w:themeColor="text2"/>
          <w:shd w:val="clear" w:color="auto" w:fill="FFFFFF"/>
        </w:rPr>
        <w:t>i</w:t>
      </w:r>
      <w:r w:rsidRPr="003466D0">
        <w:rPr>
          <w:rFonts w:ascii="Gill Sans MT" w:hAnsi="Gill Sans MT" w:cs="Gill Sans MT"/>
          <w:color w:val="1F497D" w:themeColor="text2"/>
          <w:shd w:val="clear" w:color="auto" w:fill="FFFFFF"/>
        </w:rPr>
        <w:t>ş</w:t>
      </w:r>
      <w:r w:rsidRPr="003466D0">
        <w:rPr>
          <w:rFonts w:ascii="Gill Sans MT" w:hAnsi="Gill Sans MT"/>
          <w:color w:val="1F497D" w:themeColor="text2"/>
          <w:shd w:val="clear" w:color="auto" w:fill="FFFFFF"/>
        </w:rPr>
        <w:t>ken aral</w:t>
      </w:r>
      <w:r w:rsidRPr="003466D0">
        <w:rPr>
          <w:rFonts w:ascii="Gill Sans MT" w:hAnsi="Gill Sans MT" w:cs="Gill Sans MT"/>
          <w:color w:val="1F497D" w:themeColor="text2"/>
          <w:shd w:val="clear" w:color="auto" w:fill="FFFFFF"/>
        </w:rPr>
        <w:t>ı</w:t>
      </w:r>
      <w:r w:rsidRPr="003466D0">
        <w:rPr>
          <w:rFonts w:ascii="Calibri" w:hAnsi="Calibri" w:cs="Calibri"/>
          <w:color w:val="1F497D" w:themeColor="text2"/>
          <w:shd w:val="clear" w:color="auto" w:fill="FFFFFF"/>
        </w:rPr>
        <w:t>ğ</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 da</w:t>
      </w:r>
      <w:r w:rsidRPr="003466D0">
        <w:rPr>
          <w:rFonts w:ascii="Calibri" w:hAnsi="Calibri" w:cs="Calibri"/>
          <w:color w:val="1F497D" w:themeColor="text2"/>
          <w:shd w:val="clear" w:color="auto" w:fill="FFFFFF"/>
        </w:rPr>
        <w:t>ğ</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l</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 xml:space="preserve">m </w:t>
      </w:r>
      <w:r w:rsidRPr="003466D0">
        <w:rPr>
          <w:rFonts w:ascii="Gill Sans MT" w:hAnsi="Gill Sans MT" w:cs="Gill Sans MT"/>
          <w:color w:val="1F497D" w:themeColor="text2"/>
          <w:shd w:val="clear" w:color="auto" w:fill="FFFFFF"/>
        </w:rPr>
        <w:t>ö</w:t>
      </w:r>
      <w:r w:rsidRPr="003466D0">
        <w:rPr>
          <w:rFonts w:ascii="Gill Sans MT" w:hAnsi="Gill Sans MT"/>
          <w:color w:val="1F497D" w:themeColor="text2"/>
          <w:shd w:val="clear" w:color="auto" w:fill="FFFFFF"/>
        </w:rPr>
        <w:t>l</w:t>
      </w:r>
      <w:r w:rsidRPr="003466D0">
        <w:rPr>
          <w:rFonts w:ascii="Gill Sans MT" w:hAnsi="Gill Sans MT" w:cs="Gill Sans MT"/>
          <w:color w:val="1F497D" w:themeColor="text2"/>
          <w:shd w:val="clear" w:color="auto" w:fill="FFFFFF"/>
        </w:rPr>
        <w:t>çü</w:t>
      </w:r>
      <w:r w:rsidRPr="003466D0">
        <w:rPr>
          <w:rFonts w:ascii="Gill Sans MT" w:hAnsi="Gill Sans MT"/>
          <w:color w:val="1F497D" w:themeColor="text2"/>
          <w:shd w:val="clear" w:color="auto" w:fill="FFFFFF"/>
        </w:rPr>
        <w:t xml:space="preserve">leri (varyans, standart sapma); histogram, diyagram ve </w:t>
      </w:r>
      <w:r w:rsidRPr="003466D0">
        <w:rPr>
          <w:rFonts w:ascii="Gill Sans MT" w:hAnsi="Gill Sans MT" w:cs="Gill Sans MT"/>
          <w:color w:val="1F497D" w:themeColor="text2"/>
          <w:shd w:val="clear" w:color="auto" w:fill="FFFFFF"/>
        </w:rPr>
        <w:t>ç</w:t>
      </w:r>
      <w:r w:rsidRPr="003466D0">
        <w:rPr>
          <w:rFonts w:ascii="Gill Sans MT" w:hAnsi="Gill Sans MT"/>
          <w:color w:val="1F497D" w:themeColor="text2"/>
          <w:shd w:val="clear" w:color="auto" w:fill="FFFFFF"/>
        </w:rPr>
        <w:t xml:space="preserve">izelgeler, </w:t>
      </w:r>
      <w:r w:rsidRPr="003466D0">
        <w:rPr>
          <w:rFonts w:ascii="Gill Sans MT" w:hAnsi="Gill Sans MT" w:cs="Gill Sans MT"/>
          <w:color w:val="1F497D" w:themeColor="text2"/>
          <w:shd w:val="clear" w:color="auto" w:fill="FFFFFF"/>
        </w:rPr>
        <w:t>ö</w:t>
      </w:r>
      <w:r w:rsidRPr="003466D0">
        <w:rPr>
          <w:rFonts w:ascii="Gill Sans MT" w:hAnsi="Gill Sans MT"/>
          <w:color w:val="1F497D" w:themeColor="text2"/>
          <w:shd w:val="clear" w:color="auto" w:fill="FFFFFF"/>
        </w:rPr>
        <w:t>rneklem ve ana kütlenin ayırt edilmesi; olasılık; permütasyon; kombinasyon; olasılık kuralları; iki de</w:t>
      </w:r>
      <w:r w:rsidRPr="003466D0">
        <w:rPr>
          <w:rFonts w:ascii="Calibri" w:hAnsi="Calibri" w:cs="Calibri"/>
          <w:color w:val="1F497D" w:themeColor="text2"/>
          <w:shd w:val="clear" w:color="auto" w:fill="FFFFFF"/>
        </w:rPr>
        <w:t>ğ</w:t>
      </w:r>
      <w:r w:rsidRPr="003466D0">
        <w:rPr>
          <w:rFonts w:ascii="Gill Sans MT" w:hAnsi="Gill Sans MT"/>
          <w:color w:val="1F497D" w:themeColor="text2"/>
          <w:shd w:val="clear" w:color="auto" w:fill="FFFFFF"/>
        </w:rPr>
        <w:t>i</w:t>
      </w:r>
      <w:r w:rsidRPr="003466D0">
        <w:rPr>
          <w:rFonts w:ascii="Gill Sans MT" w:hAnsi="Gill Sans MT" w:cs="Gill Sans MT"/>
          <w:color w:val="1F497D" w:themeColor="text2"/>
          <w:shd w:val="clear" w:color="auto" w:fill="FFFFFF"/>
        </w:rPr>
        <w:t>ş</w:t>
      </w:r>
      <w:r w:rsidRPr="003466D0">
        <w:rPr>
          <w:rFonts w:ascii="Gill Sans MT" w:hAnsi="Gill Sans MT"/>
          <w:color w:val="1F497D" w:themeColor="text2"/>
          <w:shd w:val="clear" w:color="auto" w:fill="FFFFFF"/>
        </w:rPr>
        <w:t xml:space="preserve">kenli olasılık; ortak olasılık; koşullu olasılık; </w:t>
      </w:r>
      <w:proofErr w:type="spellStart"/>
      <w:r w:rsidRPr="003466D0">
        <w:rPr>
          <w:rFonts w:ascii="Gill Sans MT" w:hAnsi="Gill Sans MT"/>
          <w:color w:val="1F497D" w:themeColor="text2"/>
          <w:shd w:val="clear" w:color="auto" w:fill="FFFFFF"/>
        </w:rPr>
        <w:t>Bayes</w:t>
      </w:r>
      <w:proofErr w:type="spellEnd"/>
      <w:r w:rsidRPr="003466D0">
        <w:rPr>
          <w:rFonts w:ascii="Gill Sans MT" w:hAnsi="Gill Sans MT"/>
          <w:color w:val="1F497D" w:themeColor="text2"/>
          <w:shd w:val="clear" w:color="auto" w:fill="FFFFFF"/>
        </w:rPr>
        <w:t xml:space="preserve"> kuramı; kesikli ve sürekli </w:t>
      </w:r>
      <w:proofErr w:type="spellStart"/>
      <w:r w:rsidRPr="003466D0">
        <w:rPr>
          <w:rFonts w:ascii="Gill Sans MT" w:hAnsi="Gill Sans MT"/>
          <w:color w:val="1F497D" w:themeColor="text2"/>
          <w:shd w:val="clear" w:color="auto" w:fill="FFFFFF"/>
        </w:rPr>
        <w:t>rassal</w:t>
      </w:r>
      <w:proofErr w:type="spellEnd"/>
      <w:r w:rsidRPr="003466D0">
        <w:rPr>
          <w:rFonts w:ascii="Gill Sans MT" w:hAnsi="Gill Sans MT"/>
          <w:color w:val="1F497D" w:themeColor="text2"/>
          <w:shd w:val="clear" w:color="auto" w:fill="FFFFFF"/>
        </w:rPr>
        <w:t xml:space="preserve"> de</w:t>
      </w:r>
      <w:r w:rsidRPr="003466D0">
        <w:rPr>
          <w:rFonts w:ascii="Calibri" w:hAnsi="Calibri" w:cs="Calibri"/>
          <w:color w:val="1F497D" w:themeColor="text2"/>
          <w:shd w:val="clear" w:color="auto" w:fill="FFFFFF"/>
        </w:rPr>
        <w:t>ğ</w:t>
      </w:r>
      <w:r w:rsidRPr="003466D0">
        <w:rPr>
          <w:rFonts w:ascii="Gill Sans MT" w:hAnsi="Gill Sans MT"/>
          <w:color w:val="1F497D" w:themeColor="text2"/>
          <w:shd w:val="clear" w:color="auto" w:fill="FFFFFF"/>
        </w:rPr>
        <w:t>i</w:t>
      </w:r>
      <w:r w:rsidRPr="003466D0">
        <w:rPr>
          <w:rFonts w:ascii="Gill Sans MT" w:hAnsi="Gill Sans MT" w:cs="Gill Sans MT"/>
          <w:color w:val="1F497D" w:themeColor="text2"/>
          <w:shd w:val="clear" w:color="auto" w:fill="FFFFFF"/>
        </w:rPr>
        <w:t>ş</w:t>
      </w:r>
      <w:r w:rsidRPr="003466D0">
        <w:rPr>
          <w:rFonts w:ascii="Gill Sans MT" w:hAnsi="Gill Sans MT"/>
          <w:color w:val="1F497D" w:themeColor="text2"/>
          <w:shd w:val="clear" w:color="auto" w:fill="FFFFFF"/>
        </w:rPr>
        <w:t>kenler ve olas</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l</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k da</w:t>
      </w:r>
      <w:r w:rsidRPr="003466D0">
        <w:rPr>
          <w:rFonts w:ascii="Calibri" w:hAnsi="Calibri" w:cs="Calibri"/>
          <w:color w:val="1F497D" w:themeColor="text2"/>
          <w:shd w:val="clear" w:color="auto" w:fill="FFFFFF"/>
        </w:rPr>
        <w:t>ğ</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l</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mlar</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 xml:space="preserve"> (</w:t>
      </w:r>
      <w:proofErr w:type="spellStart"/>
      <w:r w:rsidRPr="003466D0">
        <w:rPr>
          <w:rFonts w:ascii="Gill Sans MT" w:hAnsi="Gill Sans MT"/>
          <w:color w:val="1F497D" w:themeColor="text2"/>
          <w:shd w:val="clear" w:color="auto" w:fill="FFFFFF"/>
        </w:rPr>
        <w:t>binom</w:t>
      </w:r>
      <w:proofErr w:type="spellEnd"/>
      <w:r w:rsidRPr="003466D0">
        <w:rPr>
          <w:rFonts w:ascii="Gill Sans MT" w:hAnsi="Gill Sans MT"/>
          <w:color w:val="1F497D" w:themeColor="text2"/>
          <w:shd w:val="clear" w:color="auto" w:fill="FFFFFF"/>
        </w:rPr>
        <w:t xml:space="preserve">, </w:t>
      </w:r>
      <w:proofErr w:type="spellStart"/>
      <w:r w:rsidRPr="003466D0">
        <w:rPr>
          <w:rFonts w:ascii="Gill Sans MT" w:hAnsi="Gill Sans MT"/>
          <w:color w:val="1F497D" w:themeColor="text2"/>
          <w:shd w:val="clear" w:color="auto" w:fill="FFFFFF"/>
        </w:rPr>
        <w:t>poisson</w:t>
      </w:r>
      <w:proofErr w:type="spellEnd"/>
      <w:r w:rsidRPr="003466D0">
        <w:rPr>
          <w:rFonts w:ascii="Gill Sans MT" w:hAnsi="Gill Sans MT"/>
          <w:color w:val="1F497D" w:themeColor="text2"/>
          <w:shd w:val="clear" w:color="auto" w:fill="FFFFFF"/>
        </w:rPr>
        <w:t xml:space="preserve">, normal ve </w:t>
      </w:r>
      <w:r w:rsidRPr="003466D0">
        <w:rPr>
          <w:rFonts w:ascii="Gill Sans MT" w:hAnsi="Gill Sans MT" w:cs="Gill Sans MT"/>
          <w:color w:val="1F497D" w:themeColor="text2"/>
          <w:shd w:val="clear" w:color="auto" w:fill="FFFFFF"/>
        </w:rPr>
        <w:t>ü</w:t>
      </w:r>
      <w:r w:rsidRPr="003466D0">
        <w:rPr>
          <w:rFonts w:ascii="Gill Sans MT" w:hAnsi="Gill Sans MT"/>
          <w:color w:val="1F497D" w:themeColor="text2"/>
          <w:shd w:val="clear" w:color="auto" w:fill="FFFFFF"/>
        </w:rPr>
        <w:t>stel da</w:t>
      </w:r>
      <w:r w:rsidRPr="003466D0">
        <w:rPr>
          <w:rFonts w:ascii="Calibri" w:hAnsi="Calibri" w:cs="Calibri"/>
          <w:color w:val="1F497D" w:themeColor="text2"/>
          <w:shd w:val="clear" w:color="auto" w:fill="FFFFFF"/>
        </w:rPr>
        <w:t>ğ</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l</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m); beklenen de</w:t>
      </w:r>
      <w:r w:rsidRPr="003466D0">
        <w:rPr>
          <w:rFonts w:ascii="Calibri" w:hAnsi="Calibri" w:cs="Calibri"/>
          <w:color w:val="1F497D" w:themeColor="text2"/>
          <w:shd w:val="clear" w:color="auto" w:fill="FFFFFF"/>
        </w:rPr>
        <w:t>ğ</w:t>
      </w:r>
      <w:r w:rsidRPr="003466D0">
        <w:rPr>
          <w:rFonts w:ascii="Gill Sans MT" w:hAnsi="Gill Sans MT"/>
          <w:color w:val="1F497D" w:themeColor="text2"/>
          <w:shd w:val="clear" w:color="auto" w:fill="FFFFFF"/>
        </w:rPr>
        <w:t xml:space="preserve">er; </w:t>
      </w:r>
      <w:r w:rsidRPr="003466D0">
        <w:rPr>
          <w:rFonts w:ascii="Gill Sans MT" w:hAnsi="Gill Sans MT" w:cs="Gill Sans MT"/>
          <w:color w:val="1F497D" w:themeColor="text2"/>
          <w:shd w:val="clear" w:color="auto" w:fill="FFFFFF"/>
        </w:rPr>
        <w:t>ö</w:t>
      </w:r>
      <w:r w:rsidRPr="003466D0">
        <w:rPr>
          <w:rFonts w:ascii="Gill Sans MT" w:hAnsi="Gill Sans MT"/>
          <w:color w:val="1F497D" w:themeColor="text2"/>
          <w:shd w:val="clear" w:color="auto" w:fill="FFFFFF"/>
        </w:rPr>
        <w:t xml:space="preserve">rnekleme ve </w:t>
      </w:r>
      <w:r w:rsidRPr="003466D0">
        <w:rPr>
          <w:rFonts w:ascii="Gill Sans MT" w:hAnsi="Gill Sans MT" w:cs="Gill Sans MT"/>
          <w:color w:val="1F497D" w:themeColor="text2"/>
          <w:shd w:val="clear" w:color="auto" w:fill="FFFFFF"/>
        </w:rPr>
        <w:t>ö</w:t>
      </w:r>
      <w:r w:rsidRPr="003466D0">
        <w:rPr>
          <w:rFonts w:ascii="Gill Sans MT" w:hAnsi="Gill Sans MT"/>
          <w:color w:val="1F497D" w:themeColor="text2"/>
          <w:shd w:val="clear" w:color="auto" w:fill="FFFFFF"/>
        </w:rPr>
        <w:t>rnekleme da</w:t>
      </w:r>
      <w:r w:rsidRPr="003466D0">
        <w:rPr>
          <w:rFonts w:ascii="Calibri" w:hAnsi="Calibri" w:cs="Calibri"/>
          <w:color w:val="1F497D" w:themeColor="text2"/>
          <w:shd w:val="clear" w:color="auto" w:fill="FFFFFF"/>
        </w:rPr>
        <w:t>ğ</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l</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mlar</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 xml:space="preserve"> (</w:t>
      </w:r>
      <w:r w:rsidRPr="003466D0">
        <w:rPr>
          <w:rFonts w:ascii="Gill Sans MT" w:hAnsi="Gill Sans MT" w:cs="Gill Sans MT"/>
          <w:color w:val="1F497D" w:themeColor="text2"/>
          <w:shd w:val="clear" w:color="auto" w:fill="FFFFFF"/>
        </w:rPr>
        <w:t>ö</w:t>
      </w:r>
      <w:r w:rsidRPr="003466D0">
        <w:rPr>
          <w:rFonts w:ascii="Gill Sans MT" w:hAnsi="Gill Sans MT"/>
          <w:color w:val="1F497D" w:themeColor="text2"/>
          <w:shd w:val="clear" w:color="auto" w:fill="FFFFFF"/>
        </w:rPr>
        <w:t>rneklem ortalamas</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 xml:space="preserve"> ve </w:t>
      </w:r>
      <w:r w:rsidRPr="003466D0">
        <w:rPr>
          <w:rFonts w:ascii="Gill Sans MT" w:hAnsi="Gill Sans MT" w:cs="Gill Sans MT"/>
          <w:color w:val="1F497D" w:themeColor="text2"/>
          <w:shd w:val="clear" w:color="auto" w:fill="FFFFFF"/>
        </w:rPr>
        <w:t>ö</w:t>
      </w:r>
      <w:r w:rsidRPr="003466D0">
        <w:rPr>
          <w:rFonts w:ascii="Gill Sans MT" w:hAnsi="Gill Sans MT"/>
          <w:color w:val="1F497D" w:themeColor="text2"/>
          <w:shd w:val="clear" w:color="auto" w:fill="FFFFFF"/>
        </w:rPr>
        <w:t>rneklem oran</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n</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n örnekleme da</w:t>
      </w:r>
      <w:r w:rsidRPr="003466D0">
        <w:rPr>
          <w:rFonts w:ascii="Calibri" w:hAnsi="Calibri" w:cs="Calibri"/>
          <w:color w:val="1F497D" w:themeColor="text2"/>
          <w:shd w:val="clear" w:color="auto" w:fill="FFFFFF"/>
        </w:rPr>
        <w:t>ğ</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l</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m</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 nokta tahmini; g</w:t>
      </w:r>
      <w:r w:rsidRPr="003466D0">
        <w:rPr>
          <w:rFonts w:ascii="Gill Sans MT" w:hAnsi="Gill Sans MT" w:cs="Gill Sans MT"/>
          <w:color w:val="1F497D" w:themeColor="text2"/>
          <w:shd w:val="clear" w:color="auto" w:fill="FFFFFF"/>
        </w:rPr>
        <w:t>ü</w:t>
      </w:r>
      <w:r w:rsidRPr="003466D0">
        <w:rPr>
          <w:rFonts w:ascii="Gill Sans MT" w:hAnsi="Gill Sans MT"/>
          <w:color w:val="1F497D" w:themeColor="text2"/>
          <w:shd w:val="clear" w:color="auto" w:fill="FFFFFF"/>
        </w:rPr>
        <w:t>ven aral</w:t>
      </w:r>
      <w:r w:rsidRPr="003466D0">
        <w:rPr>
          <w:rFonts w:ascii="Gill Sans MT" w:hAnsi="Gill Sans MT" w:cs="Gill Sans MT"/>
          <w:color w:val="1F497D" w:themeColor="text2"/>
          <w:shd w:val="clear" w:color="auto" w:fill="FFFFFF"/>
        </w:rPr>
        <w:t>ı</w:t>
      </w:r>
      <w:r w:rsidRPr="003466D0">
        <w:rPr>
          <w:rFonts w:ascii="Calibri" w:hAnsi="Calibri" w:cs="Calibri"/>
          <w:color w:val="1F497D" w:themeColor="text2"/>
          <w:shd w:val="clear" w:color="auto" w:fill="FFFFFF"/>
        </w:rPr>
        <w:t>ğ</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 hipotez testi (z, t, F ve Ki-kare da</w:t>
      </w:r>
      <w:r w:rsidRPr="003466D0">
        <w:rPr>
          <w:rFonts w:ascii="Calibri" w:hAnsi="Calibri" w:cs="Calibri"/>
          <w:color w:val="1F497D" w:themeColor="text2"/>
          <w:shd w:val="clear" w:color="auto" w:fill="FFFFFF"/>
        </w:rPr>
        <w:t>ğ</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l</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m</w:t>
      </w:r>
      <w:r w:rsidRPr="003466D0">
        <w:rPr>
          <w:rFonts w:ascii="Gill Sans MT" w:hAnsi="Gill Sans MT" w:cs="Gill Sans MT"/>
          <w:color w:val="1F497D" w:themeColor="text2"/>
          <w:shd w:val="clear" w:color="auto" w:fill="FFFFFF"/>
        </w:rPr>
        <w:t>ı</w:t>
      </w:r>
      <w:r w:rsidRPr="003466D0">
        <w:rPr>
          <w:rFonts w:ascii="Gill Sans MT" w:hAnsi="Gill Sans MT"/>
          <w:color w:val="1F497D" w:themeColor="text2"/>
          <w:shd w:val="clear" w:color="auto" w:fill="FFFFFF"/>
        </w:rPr>
        <w:t>), do</w:t>
      </w:r>
      <w:r w:rsidRPr="003466D0">
        <w:rPr>
          <w:rFonts w:ascii="Calibri" w:hAnsi="Calibri" w:cs="Calibri"/>
          <w:color w:val="1F497D" w:themeColor="text2"/>
          <w:shd w:val="clear" w:color="auto" w:fill="FFFFFF"/>
        </w:rPr>
        <w:t>ğ</w:t>
      </w:r>
      <w:r w:rsidRPr="003466D0">
        <w:rPr>
          <w:rFonts w:ascii="Gill Sans MT" w:hAnsi="Gill Sans MT"/>
          <w:color w:val="1F497D" w:themeColor="text2"/>
          <w:shd w:val="clear" w:color="auto" w:fill="FFFFFF"/>
        </w:rPr>
        <w:t>rusal korelasyon; ana kütle ve örneklem korelasyon katsayısı.</w:t>
      </w:r>
    </w:p>
    <w:p w14:paraId="76A8829F" w14:textId="77777777" w:rsidR="00AE51CF" w:rsidRPr="003466D0" w:rsidRDefault="00AE51CF" w:rsidP="00401A7A">
      <w:pPr>
        <w:pStyle w:val="AralkYok"/>
        <w:jc w:val="both"/>
        <w:rPr>
          <w:rFonts w:ascii="Gill Sans MT" w:eastAsia="Times New Roman" w:hAnsi="Gill Sans MT" w:cstheme="minorHAnsi"/>
          <w:color w:val="1F497D" w:themeColor="text2"/>
        </w:rPr>
      </w:pPr>
    </w:p>
    <w:p w14:paraId="39A81648" w14:textId="77777777" w:rsidR="00AE51CF" w:rsidRPr="003466D0" w:rsidRDefault="00AE51CF" w:rsidP="00401A7A">
      <w:pPr>
        <w:spacing w:after="0" w:line="240" w:lineRule="auto"/>
        <w:jc w:val="both"/>
        <w:rPr>
          <w:rFonts w:ascii="Gill Sans MT" w:hAnsi="Gill Sans MT"/>
          <w:b/>
          <w:color w:val="1F497D" w:themeColor="text2"/>
        </w:rPr>
      </w:pPr>
      <w:r w:rsidRPr="003466D0">
        <w:rPr>
          <w:rFonts w:ascii="Gill Sans MT" w:hAnsi="Gill Sans MT"/>
          <w:b/>
          <w:color w:val="1F497D" w:themeColor="text2"/>
        </w:rPr>
        <w:t>UTIC201 Uluslararası Ticaretin Temelleri (3-0-0-3-6)</w:t>
      </w:r>
    </w:p>
    <w:p w14:paraId="006BA034" w14:textId="49E805ED" w:rsidR="00AE51CF" w:rsidRPr="003466D0" w:rsidRDefault="00AE51CF" w:rsidP="00401A7A">
      <w:pPr>
        <w:spacing w:after="0" w:line="240" w:lineRule="auto"/>
        <w:jc w:val="both"/>
        <w:rPr>
          <w:rFonts w:ascii="Gill Sans MT" w:hAnsi="Gill Sans MT"/>
          <w:color w:val="1F497D" w:themeColor="text2"/>
        </w:rPr>
      </w:pPr>
      <w:r w:rsidRPr="003466D0">
        <w:rPr>
          <w:rFonts w:ascii="Calibri" w:hAnsi="Calibri" w:cs="Calibri"/>
          <w:color w:val="1F497D" w:themeColor="text2"/>
        </w:rPr>
        <w:t>İ</w:t>
      </w:r>
      <w:r w:rsidRPr="003466D0">
        <w:rPr>
          <w:rFonts w:ascii="Gill Sans MT" w:hAnsi="Gill Sans MT"/>
          <w:color w:val="1F497D" w:themeColor="text2"/>
        </w:rPr>
        <w:t>hracat-</w:t>
      </w:r>
      <w:r w:rsidRPr="003466D0">
        <w:rPr>
          <w:rFonts w:ascii="Calibri" w:hAnsi="Calibri" w:cs="Calibri"/>
          <w:color w:val="1F497D" w:themeColor="text2"/>
        </w:rPr>
        <w:t>İ</w:t>
      </w:r>
      <w:r w:rsidRPr="003466D0">
        <w:rPr>
          <w:rFonts w:ascii="Gill Sans MT" w:hAnsi="Gill Sans MT"/>
          <w:color w:val="1F497D" w:themeColor="text2"/>
        </w:rPr>
        <w:t>thalat tan</w:t>
      </w:r>
      <w:r w:rsidRPr="003466D0">
        <w:rPr>
          <w:rFonts w:ascii="Gill Sans MT" w:hAnsi="Gill Sans MT" w:cs="Gill Sans MT"/>
          <w:color w:val="1F497D" w:themeColor="text2"/>
        </w:rPr>
        <w:t>ı</w:t>
      </w:r>
      <w:r w:rsidRPr="003466D0">
        <w:rPr>
          <w:rFonts w:ascii="Gill Sans MT" w:hAnsi="Gill Sans MT"/>
          <w:color w:val="1F497D" w:themeColor="text2"/>
        </w:rPr>
        <w:t>mlar</w:t>
      </w:r>
      <w:r w:rsidRPr="003466D0">
        <w:rPr>
          <w:rFonts w:ascii="Gill Sans MT" w:hAnsi="Gill Sans MT" w:cs="Gill Sans MT"/>
          <w:color w:val="1F497D" w:themeColor="text2"/>
        </w:rPr>
        <w:t>ı</w:t>
      </w:r>
      <w:r w:rsidRPr="003466D0">
        <w:rPr>
          <w:rFonts w:ascii="Gill Sans MT" w:hAnsi="Gill Sans MT"/>
          <w:color w:val="1F497D" w:themeColor="text2"/>
        </w:rPr>
        <w:t>; g</w:t>
      </w:r>
      <w:r w:rsidRPr="003466D0">
        <w:rPr>
          <w:rFonts w:ascii="Gill Sans MT" w:hAnsi="Gill Sans MT" w:cs="Gill Sans MT"/>
          <w:color w:val="1F497D" w:themeColor="text2"/>
        </w:rPr>
        <w:t>ü</w:t>
      </w:r>
      <w:r w:rsidRPr="003466D0">
        <w:rPr>
          <w:rFonts w:ascii="Gill Sans MT" w:hAnsi="Gill Sans MT"/>
          <w:color w:val="1F497D" w:themeColor="text2"/>
        </w:rPr>
        <w:t>mr</w:t>
      </w:r>
      <w:r w:rsidRPr="003466D0">
        <w:rPr>
          <w:rFonts w:ascii="Gill Sans MT" w:hAnsi="Gill Sans MT" w:cs="Gill Sans MT"/>
          <w:color w:val="1F497D" w:themeColor="text2"/>
        </w:rPr>
        <w:t>ü</w:t>
      </w:r>
      <w:r w:rsidRPr="003466D0">
        <w:rPr>
          <w:rFonts w:ascii="Gill Sans MT" w:hAnsi="Gill Sans MT"/>
          <w:color w:val="1F497D" w:themeColor="text2"/>
        </w:rPr>
        <w:t>k b</w:t>
      </w:r>
      <w:r w:rsidRPr="003466D0">
        <w:rPr>
          <w:rFonts w:ascii="Gill Sans MT" w:hAnsi="Gill Sans MT" w:cs="Gill Sans MT"/>
          <w:color w:val="1F497D" w:themeColor="text2"/>
        </w:rPr>
        <w:t>ö</w:t>
      </w:r>
      <w:r w:rsidRPr="003466D0">
        <w:rPr>
          <w:rFonts w:ascii="Gill Sans MT" w:hAnsi="Gill Sans MT"/>
          <w:color w:val="1F497D" w:themeColor="text2"/>
        </w:rPr>
        <w:t>lgesi; kimler d</w:t>
      </w:r>
      <w:r w:rsidRPr="003466D0">
        <w:rPr>
          <w:rFonts w:ascii="Gill Sans MT" w:hAnsi="Gill Sans MT" w:cs="Gill Sans MT"/>
          <w:color w:val="1F497D" w:themeColor="text2"/>
        </w:rPr>
        <w:t>ış</w:t>
      </w:r>
      <w:r w:rsidRPr="003466D0">
        <w:rPr>
          <w:rFonts w:ascii="Gill Sans MT" w:hAnsi="Gill Sans MT"/>
          <w:color w:val="1F497D" w:themeColor="text2"/>
        </w:rPr>
        <w:t xml:space="preserve"> ticaret yapabilir; d</w:t>
      </w:r>
      <w:r w:rsidRPr="003466D0">
        <w:rPr>
          <w:rFonts w:ascii="Gill Sans MT" w:hAnsi="Gill Sans MT" w:cs="Gill Sans MT"/>
          <w:color w:val="1F497D" w:themeColor="text2"/>
        </w:rPr>
        <w:t>ış</w:t>
      </w:r>
      <w:r w:rsidRPr="003466D0">
        <w:rPr>
          <w:rFonts w:ascii="Gill Sans MT" w:hAnsi="Gill Sans MT"/>
          <w:color w:val="1F497D" w:themeColor="text2"/>
        </w:rPr>
        <w:t xml:space="preserve"> ticarette taahh</w:t>
      </w:r>
      <w:r w:rsidRPr="003466D0">
        <w:rPr>
          <w:rFonts w:ascii="Gill Sans MT" w:hAnsi="Gill Sans MT" w:cs="Gill Sans MT"/>
          <w:color w:val="1F497D" w:themeColor="text2"/>
        </w:rPr>
        <w:t>ü</w:t>
      </w:r>
      <w:r w:rsidRPr="003466D0">
        <w:rPr>
          <w:rFonts w:ascii="Gill Sans MT" w:hAnsi="Gill Sans MT"/>
          <w:color w:val="1F497D" w:themeColor="text2"/>
        </w:rPr>
        <w:t xml:space="preserve">t; </w:t>
      </w:r>
      <w:r w:rsidR="00D95E7B">
        <w:rPr>
          <w:rFonts w:ascii="Gill Sans MT" w:hAnsi="Gill Sans MT"/>
          <w:color w:val="1F497D" w:themeColor="text2"/>
        </w:rPr>
        <w:t>GT</w:t>
      </w:r>
      <w:r w:rsidR="00D95E7B">
        <w:rPr>
          <w:rFonts w:ascii="Calibri" w:hAnsi="Calibri" w:cs="Calibri"/>
          <w:color w:val="1F497D" w:themeColor="text2"/>
        </w:rPr>
        <w:t>İP</w:t>
      </w:r>
      <w:r w:rsidRPr="003466D0">
        <w:rPr>
          <w:rFonts w:ascii="Gill Sans MT" w:hAnsi="Gill Sans MT"/>
          <w:color w:val="1F497D" w:themeColor="text2"/>
        </w:rPr>
        <w:t>; g</w:t>
      </w:r>
      <w:r w:rsidRPr="003466D0">
        <w:rPr>
          <w:rFonts w:ascii="Gill Sans MT" w:hAnsi="Gill Sans MT" w:cs="Gill Sans MT"/>
          <w:color w:val="1F497D" w:themeColor="text2"/>
        </w:rPr>
        <w:t>ü</w:t>
      </w:r>
      <w:r w:rsidRPr="003466D0">
        <w:rPr>
          <w:rFonts w:ascii="Gill Sans MT" w:hAnsi="Gill Sans MT"/>
          <w:color w:val="1F497D" w:themeColor="text2"/>
        </w:rPr>
        <w:t>mr</w:t>
      </w:r>
      <w:r w:rsidRPr="003466D0">
        <w:rPr>
          <w:rFonts w:ascii="Gill Sans MT" w:hAnsi="Gill Sans MT" w:cs="Gill Sans MT"/>
          <w:color w:val="1F497D" w:themeColor="text2"/>
        </w:rPr>
        <w:t>ü</w:t>
      </w:r>
      <w:r w:rsidRPr="003466D0">
        <w:rPr>
          <w:rFonts w:ascii="Gill Sans MT" w:hAnsi="Gill Sans MT"/>
          <w:color w:val="1F497D" w:themeColor="text2"/>
        </w:rPr>
        <w:t>k beyannamesi; efektif- d</w:t>
      </w:r>
      <w:r w:rsidRPr="003466D0">
        <w:rPr>
          <w:rFonts w:ascii="Gill Sans MT" w:hAnsi="Gill Sans MT" w:cs="Gill Sans MT"/>
          <w:color w:val="1F497D" w:themeColor="text2"/>
        </w:rPr>
        <w:t>ö</w:t>
      </w:r>
      <w:r w:rsidRPr="003466D0">
        <w:rPr>
          <w:rFonts w:ascii="Gill Sans MT" w:hAnsi="Gill Sans MT"/>
          <w:color w:val="1F497D" w:themeColor="text2"/>
        </w:rPr>
        <w:t>viz ayr</w:t>
      </w:r>
      <w:r w:rsidRPr="003466D0">
        <w:rPr>
          <w:rFonts w:ascii="Gill Sans MT" w:hAnsi="Gill Sans MT" w:cs="Gill Sans MT"/>
          <w:color w:val="1F497D" w:themeColor="text2"/>
        </w:rPr>
        <w:t>ı</w:t>
      </w:r>
      <w:r w:rsidRPr="003466D0">
        <w:rPr>
          <w:rFonts w:ascii="Gill Sans MT" w:hAnsi="Gill Sans MT"/>
          <w:color w:val="1F497D" w:themeColor="text2"/>
        </w:rPr>
        <w:t>m</w:t>
      </w:r>
      <w:r w:rsidRPr="003466D0">
        <w:rPr>
          <w:rFonts w:ascii="Gill Sans MT" w:hAnsi="Gill Sans MT" w:cs="Gill Sans MT"/>
          <w:color w:val="1F497D" w:themeColor="text2"/>
        </w:rPr>
        <w:t>ı</w:t>
      </w:r>
      <w:r w:rsidRPr="003466D0">
        <w:rPr>
          <w:rFonts w:ascii="Gill Sans MT" w:hAnsi="Gill Sans MT"/>
          <w:color w:val="1F497D" w:themeColor="text2"/>
        </w:rPr>
        <w:t>; uluslararası ticarette kullanılan teslim şekilleri; dış ticaretin fiyatlandırılması; uluslararası ticarette kullanılan ödeme şekilleri; uluslararası ticarette kullanılan belgeler, alınması gereken izinler.</w:t>
      </w:r>
    </w:p>
    <w:p w14:paraId="3BED886A" w14:textId="77777777" w:rsidR="00AE51CF" w:rsidRPr="003466D0" w:rsidRDefault="00AE51CF" w:rsidP="00401A7A">
      <w:pPr>
        <w:spacing w:after="0" w:line="240" w:lineRule="auto"/>
        <w:jc w:val="both"/>
        <w:rPr>
          <w:rFonts w:ascii="Gill Sans MT" w:hAnsi="Gill Sans MT"/>
          <w:color w:val="1F497D" w:themeColor="text2"/>
        </w:rPr>
      </w:pPr>
    </w:p>
    <w:p w14:paraId="229713B7" w14:textId="77777777" w:rsidR="00AE51CF" w:rsidRPr="003466D0" w:rsidRDefault="00AE51CF" w:rsidP="00401A7A">
      <w:pPr>
        <w:spacing w:after="0" w:line="240" w:lineRule="auto"/>
        <w:jc w:val="both"/>
        <w:rPr>
          <w:rFonts w:ascii="Gill Sans MT" w:hAnsi="Gill Sans MT"/>
          <w:b/>
          <w:color w:val="1F497D" w:themeColor="text2"/>
        </w:rPr>
      </w:pPr>
      <w:r w:rsidRPr="003466D0">
        <w:rPr>
          <w:rFonts w:ascii="Gill Sans MT" w:hAnsi="Gill Sans MT"/>
          <w:b/>
          <w:color w:val="1F497D" w:themeColor="text2"/>
        </w:rPr>
        <w:lastRenderedPageBreak/>
        <w:t>UTIC202 Uluslararası Ticaret (3-0-0-3-6)</w:t>
      </w:r>
    </w:p>
    <w:p w14:paraId="18DC242E" w14:textId="77777777" w:rsidR="00AE51CF" w:rsidRDefault="00AE51CF" w:rsidP="00401A7A">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Uluslararası ticareti belirleyen mega trendler; Türkiye’de dış ticaretten sorumlu </w:t>
      </w:r>
      <w:proofErr w:type="gramStart"/>
      <w:r w:rsidRPr="003466D0">
        <w:rPr>
          <w:rFonts w:ascii="Gill Sans MT" w:hAnsi="Gill Sans MT"/>
          <w:color w:val="1F497D" w:themeColor="text2"/>
        </w:rPr>
        <w:t>kuruluşlar;</w:t>
      </w:r>
      <w:proofErr w:type="gramEnd"/>
      <w:r w:rsidRPr="003466D0">
        <w:rPr>
          <w:rFonts w:ascii="Gill Sans MT" w:hAnsi="Gill Sans MT"/>
          <w:color w:val="1F497D" w:themeColor="text2"/>
        </w:rPr>
        <w:t xml:space="preserve"> dış ticarette kullanılan önemli veri tabanları; Türkiye’de ithalat ve ihracat mevzuatı; ihracat türleri, ihracat iş akışı; ithalat mevzuatı, ithalat iş akışı; korunma önlemleri; ICC 600; ICC 522.</w:t>
      </w:r>
    </w:p>
    <w:p w14:paraId="64CFBB25" w14:textId="77777777" w:rsidR="00563599" w:rsidRDefault="00563599" w:rsidP="00401A7A">
      <w:pPr>
        <w:spacing w:after="0" w:line="240" w:lineRule="auto"/>
        <w:jc w:val="both"/>
        <w:rPr>
          <w:rFonts w:ascii="Gill Sans MT" w:hAnsi="Gill Sans MT"/>
          <w:color w:val="1F497D" w:themeColor="text2"/>
        </w:rPr>
      </w:pPr>
    </w:p>
    <w:p w14:paraId="6D7DB513" w14:textId="77777777" w:rsidR="00563599" w:rsidRPr="003466D0" w:rsidRDefault="00563599" w:rsidP="00563599">
      <w:pPr>
        <w:spacing w:after="0" w:line="240" w:lineRule="auto"/>
        <w:jc w:val="both"/>
        <w:rPr>
          <w:rFonts w:ascii="Gill Sans MT" w:hAnsi="Gill Sans MT"/>
          <w:b/>
          <w:color w:val="1F497D" w:themeColor="text2"/>
        </w:rPr>
      </w:pPr>
      <w:r w:rsidRPr="003466D0">
        <w:rPr>
          <w:rFonts w:ascii="Gill Sans MT" w:hAnsi="Gill Sans MT"/>
          <w:b/>
          <w:color w:val="1F497D" w:themeColor="text2"/>
        </w:rPr>
        <w:t>UTIC205 Dış Ticarette Müzakere (3-0-0-3-6)</w:t>
      </w:r>
    </w:p>
    <w:p w14:paraId="39E3A6AB" w14:textId="1B70EEBA" w:rsidR="00563599" w:rsidRPr="00563599" w:rsidRDefault="00563599" w:rsidP="00401A7A">
      <w:pPr>
        <w:spacing w:after="0" w:line="240" w:lineRule="auto"/>
        <w:jc w:val="both"/>
        <w:rPr>
          <w:rFonts w:ascii="Gill Sans MT" w:hAnsi="Gill Sans MT"/>
          <w:bCs/>
          <w:color w:val="1F497D" w:themeColor="text2"/>
        </w:rPr>
      </w:pPr>
      <w:r w:rsidRPr="003466D0">
        <w:rPr>
          <w:rFonts w:ascii="Gill Sans MT" w:hAnsi="Gill Sans MT"/>
          <w:bCs/>
          <w:color w:val="1F497D" w:themeColor="text2"/>
        </w:rPr>
        <w:t>Uluslararası ticaret ortamı; Türkiye ekonomisi ve iş kültürü; ihracat destek veren uluslararası kuruluşlar; ihracata destek veren ulusal kuruluşlar; uluslararası ticarette insan kaynaklarının rolü; satış organizasyonun, iş iletişiminin, müzakerenin tanımlanması;  satış, müzakere ve iletişim yönetimi; pazarlamada satışın rol ve önemini anlamak; satış stratejilerini ö</w:t>
      </w:r>
      <w:r w:rsidRPr="003466D0">
        <w:rPr>
          <w:rFonts w:ascii="Calibri" w:hAnsi="Calibri" w:cs="Calibri"/>
          <w:bCs/>
          <w:color w:val="1F497D" w:themeColor="text2"/>
        </w:rPr>
        <w:t>ğ</w:t>
      </w:r>
      <w:r w:rsidRPr="003466D0">
        <w:rPr>
          <w:rFonts w:ascii="Gill Sans MT" w:hAnsi="Gill Sans MT"/>
          <w:bCs/>
          <w:color w:val="1F497D" w:themeColor="text2"/>
        </w:rPr>
        <w:t>renmek; sat</w:t>
      </w:r>
      <w:r w:rsidRPr="003466D0">
        <w:rPr>
          <w:rFonts w:ascii="Gill Sans MT" w:hAnsi="Gill Sans MT" w:cs="Gill Sans MT"/>
          <w:bCs/>
          <w:color w:val="1F497D" w:themeColor="text2"/>
        </w:rPr>
        <w:t>ış</w:t>
      </w:r>
      <w:r w:rsidRPr="003466D0">
        <w:rPr>
          <w:rFonts w:ascii="Gill Sans MT" w:hAnsi="Gill Sans MT"/>
          <w:bCs/>
          <w:color w:val="1F497D" w:themeColor="text2"/>
        </w:rPr>
        <w:t xml:space="preserve"> ortam</w:t>
      </w:r>
      <w:r w:rsidRPr="003466D0">
        <w:rPr>
          <w:rFonts w:ascii="Gill Sans MT" w:hAnsi="Gill Sans MT" w:cs="Gill Sans MT"/>
          <w:bCs/>
          <w:color w:val="1F497D" w:themeColor="text2"/>
        </w:rPr>
        <w:t>ı</w:t>
      </w:r>
      <w:r w:rsidRPr="003466D0">
        <w:rPr>
          <w:rFonts w:ascii="Gill Sans MT" w:hAnsi="Gill Sans MT"/>
          <w:bCs/>
          <w:color w:val="1F497D" w:themeColor="text2"/>
        </w:rPr>
        <w:t>n</w:t>
      </w:r>
      <w:r w:rsidRPr="003466D0">
        <w:rPr>
          <w:rFonts w:ascii="Gill Sans MT" w:hAnsi="Gill Sans MT" w:cs="Gill Sans MT"/>
          <w:bCs/>
          <w:color w:val="1F497D" w:themeColor="text2"/>
        </w:rPr>
        <w:t>ı</w:t>
      </w:r>
      <w:r w:rsidRPr="003466D0">
        <w:rPr>
          <w:rFonts w:ascii="Gill Sans MT" w:hAnsi="Gill Sans MT"/>
          <w:bCs/>
          <w:color w:val="1F497D" w:themeColor="text2"/>
        </w:rPr>
        <w:t xml:space="preserve"> anlamak; t</w:t>
      </w:r>
      <w:r w:rsidRPr="003466D0">
        <w:rPr>
          <w:rFonts w:ascii="Gill Sans MT" w:hAnsi="Gill Sans MT" w:cs="Gill Sans MT"/>
          <w:bCs/>
          <w:color w:val="1F497D" w:themeColor="text2"/>
        </w:rPr>
        <w:t>ü</w:t>
      </w:r>
      <w:r w:rsidRPr="003466D0">
        <w:rPr>
          <w:rFonts w:ascii="Gill Sans MT" w:hAnsi="Gill Sans MT"/>
          <w:bCs/>
          <w:color w:val="1F497D" w:themeColor="text2"/>
        </w:rPr>
        <w:t>ketici ve kurumsal sat</w:t>
      </w:r>
      <w:r w:rsidRPr="003466D0">
        <w:rPr>
          <w:rFonts w:ascii="Gill Sans MT" w:hAnsi="Gill Sans MT" w:cs="Gill Sans MT"/>
          <w:bCs/>
          <w:color w:val="1F497D" w:themeColor="text2"/>
        </w:rPr>
        <w:t>ı</w:t>
      </w:r>
      <w:r w:rsidRPr="003466D0">
        <w:rPr>
          <w:rFonts w:ascii="Gill Sans MT" w:hAnsi="Gill Sans MT"/>
          <w:bCs/>
          <w:color w:val="1F497D" w:themeColor="text2"/>
        </w:rPr>
        <w:t>n alma davranışını anlamak; satış hedefleri belirlemek; satışın sorumluluklarını ve hazırlık sürecini anlama.</w:t>
      </w:r>
    </w:p>
    <w:p w14:paraId="29987DED" w14:textId="77777777" w:rsidR="00A4462B" w:rsidRDefault="00A4462B" w:rsidP="00401A7A">
      <w:pPr>
        <w:spacing w:after="0" w:line="240" w:lineRule="auto"/>
        <w:jc w:val="both"/>
        <w:rPr>
          <w:rFonts w:ascii="Gill Sans MT" w:hAnsi="Gill Sans MT"/>
          <w:color w:val="1F497D" w:themeColor="text2"/>
        </w:rPr>
      </w:pPr>
    </w:p>
    <w:p w14:paraId="69C147BF" w14:textId="77777777" w:rsidR="00A4462B" w:rsidRPr="003466D0" w:rsidRDefault="00A4462B" w:rsidP="00A4462B">
      <w:pPr>
        <w:spacing w:after="0" w:line="240" w:lineRule="auto"/>
        <w:jc w:val="both"/>
        <w:rPr>
          <w:rFonts w:ascii="Gill Sans MT" w:hAnsi="Gill Sans MT"/>
          <w:b/>
          <w:color w:val="1F497D" w:themeColor="text2"/>
        </w:rPr>
      </w:pPr>
      <w:r w:rsidRPr="003466D0">
        <w:rPr>
          <w:rFonts w:ascii="Gill Sans MT" w:hAnsi="Gill Sans MT"/>
          <w:b/>
          <w:color w:val="1F497D" w:themeColor="text2"/>
        </w:rPr>
        <w:t>UTIC301 Uluslararası Ticaret Modelleri (3-0-0-3-6)</w:t>
      </w:r>
    </w:p>
    <w:p w14:paraId="36EA5D7A" w14:textId="77777777" w:rsidR="00A4462B" w:rsidRPr="003466D0" w:rsidRDefault="00A4462B" w:rsidP="00A4462B">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Uluslararası ticaret teorileri: mutlak üstünlük; karşılaştırmalı </w:t>
      </w:r>
      <w:proofErr w:type="gramStart"/>
      <w:r w:rsidRPr="003466D0">
        <w:rPr>
          <w:rFonts w:ascii="Gill Sans MT" w:hAnsi="Gill Sans MT"/>
          <w:color w:val="1F497D" w:themeColor="text2"/>
        </w:rPr>
        <w:t>üstünlük;</w:t>
      </w:r>
      <w:proofErr w:type="gramEnd"/>
      <w:r w:rsidRPr="003466D0">
        <w:rPr>
          <w:rFonts w:ascii="Gill Sans MT" w:hAnsi="Gill Sans MT"/>
          <w:color w:val="1F497D" w:themeColor="text2"/>
        </w:rPr>
        <w:t xml:space="preserve"> </w:t>
      </w:r>
      <w:proofErr w:type="spellStart"/>
      <w:r w:rsidRPr="003466D0">
        <w:rPr>
          <w:rFonts w:ascii="Gill Sans MT" w:hAnsi="Gill Sans MT"/>
          <w:color w:val="1F497D" w:themeColor="text2"/>
        </w:rPr>
        <w:t>Hecksher-Ohlin</w:t>
      </w:r>
      <w:proofErr w:type="spellEnd"/>
      <w:r w:rsidRPr="003466D0">
        <w:rPr>
          <w:rFonts w:ascii="Gill Sans MT" w:hAnsi="Gill Sans MT"/>
          <w:color w:val="1F497D" w:themeColor="text2"/>
        </w:rPr>
        <w:t xml:space="preserve"> (HO) modeli; </w:t>
      </w:r>
      <w:proofErr w:type="spellStart"/>
      <w:r w:rsidRPr="003466D0">
        <w:rPr>
          <w:rFonts w:ascii="Gill Sans MT" w:hAnsi="Gill Sans MT"/>
          <w:color w:val="1F497D" w:themeColor="text2"/>
        </w:rPr>
        <w:t>Rybczynski</w:t>
      </w:r>
      <w:proofErr w:type="spellEnd"/>
      <w:r w:rsidRPr="003466D0">
        <w:rPr>
          <w:rFonts w:ascii="Gill Sans MT" w:hAnsi="Gill Sans MT"/>
          <w:color w:val="1F497D" w:themeColor="text2"/>
        </w:rPr>
        <w:t xml:space="preserve"> teoremi; faktör fiyatlarının eşitlenmesi teoremi; </w:t>
      </w:r>
      <w:proofErr w:type="spellStart"/>
      <w:r w:rsidRPr="003466D0">
        <w:rPr>
          <w:rFonts w:ascii="Gill Sans MT" w:hAnsi="Gill Sans MT"/>
          <w:color w:val="1F497D" w:themeColor="text2"/>
        </w:rPr>
        <w:t>Stolper-Samuelson</w:t>
      </w:r>
      <w:proofErr w:type="spellEnd"/>
      <w:r w:rsidRPr="003466D0">
        <w:rPr>
          <w:rFonts w:ascii="Gill Sans MT" w:hAnsi="Gill Sans MT"/>
          <w:color w:val="1F497D" w:themeColor="text2"/>
        </w:rPr>
        <w:t xml:space="preserve"> teoremi; </w:t>
      </w:r>
      <w:proofErr w:type="spellStart"/>
      <w:r w:rsidRPr="003466D0">
        <w:rPr>
          <w:rFonts w:ascii="Gill Sans MT" w:hAnsi="Gill Sans MT"/>
          <w:color w:val="1F497D" w:themeColor="text2"/>
        </w:rPr>
        <w:t>Leontief</w:t>
      </w:r>
      <w:proofErr w:type="spellEnd"/>
      <w:r w:rsidRPr="003466D0">
        <w:rPr>
          <w:rFonts w:ascii="Gill Sans MT" w:hAnsi="Gill Sans MT"/>
          <w:color w:val="1F497D" w:themeColor="text2"/>
        </w:rPr>
        <w:t xml:space="preserve"> paradoksu; vasıflı işgücü teoremi; ürün yaşam döngüsü teoremi; tercihlerde benzerlik teoremi; endüstri içi ticaret; yeni ticaret teorisi; uluslararası finans: ödemeler bilançosu; döviz piyasaları; uluslararası para sistemleri.</w:t>
      </w:r>
    </w:p>
    <w:p w14:paraId="5810EB28" w14:textId="77777777" w:rsidR="00A4462B" w:rsidRPr="003466D0" w:rsidRDefault="00A4462B" w:rsidP="00A4462B">
      <w:pPr>
        <w:spacing w:after="0" w:line="240" w:lineRule="auto"/>
        <w:jc w:val="both"/>
        <w:rPr>
          <w:rFonts w:ascii="Gill Sans MT" w:hAnsi="Gill Sans MT"/>
          <w:color w:val="1F497D" w:themeColor="text2"/>
        </w:rPr>
      </w:pPr>
    </w:p>
    <w:p w14:paraId="1C1A5592" w14:textId="77777777" w:rsidR="00A4462B" w:rsidRPr="003466D0" w:rsidRDefault="00A4462B" w:rsidP="00A4462B">
      <w:pPr>
        <w:spacing w:after="0" w:line="240" w:lineRule="auto"/>
        <w:jc w:val="both"/>
        <w:rPr>
          <w:rFonts w:ascii="Gill Sans MT" w:hAnsi="Gill Sans MT"/>
          <w:b/>
          <w:color w:val="1F497D" w:themeColor="text2"/>
        </w:rPr>
      </w:pPr>
      <w:r w:rsidRPr="003466D0">
        <w:rPr>
          <w:rFonts w:ascii="Gill Sans MT" w:hAnsi="Gill Sans MT"/>
          <w:b/>
          <w:color w:val="1F497D" w:themeColor="text2"/>
        </w:rPr>
        <w:t>UTIC302 Dış Ticaretin Finansmanı (3-0-0-3-6)</w:t>
      </w:r>
    </w:p>
    <w:p w14:paraId="39517511" w14:textId="77777777" w:rsidR="00A4462B" w:rsidRPr="003466D0" w:rsidRDefault="00A4462B" w:rsidP="00A4462B">
      <w:pPr>
        <w:spacing w:after="0" w:line="240" w:lineRule="auto"/>
        <w:jc w:val="both"/>
        <w:rPr>
          <w:rFonts w:ascii="Gill Sans MT" w:hAnsi="Gill Sans MT"/>
          <w:bCs/>
          <w:color w:val="1F497D" w:themeColor="text2"/>
        </w:rPr>
      </w:pPr>
      <w:r w:rsidRPr="003466D0">
        <w:rPr>
          <w:rFonts w:ascii="Gill Sans MT" w:hAnsi="Gill Sans MT"/>
          <w:bCs/>
          <w:color w:val="1F497D" w:themeColor="text2"/>
        </w:rPr>
        <w:t xml:space="preserve">Sermaye hareketleri genelgesinin ana hatlarının açıklanması;  ihracat ve döviz kredileri; prefinansman kredileri; belgeli / belgesiz kredileri; nakit/gayri nakit krediler; alternatif finansman teknikleri: </w:t>
      </w:r>
      <w:proofErr w:type="spellStart"/>
      <w:r w:rsidRPr="003466D0">
        <w:rPr>
          <w:rFonts w:ascii="Gill Sans MT" w:hAnsi="Gill Sans MT"/>
          <w:bCs/>
          <w:color w:val="1F497D" w:themeColor="text2"/>
        </w:rPr>
        <w:t>factoring</w:t>
      </w:r>
      <w:proofErr w:type="spellEnd"/>
      <w:r w:rsidRPr="003466D0">
        <w:rPr>
          <w:rFonts w:ascii="Gill Sans MT" w:hAnsi="Gill Sans MT"/>
          <w:bCs/>
          <w:color w:val="1F497D" w:themeColor="text2"/>
        </w:rPr>
        <w:t>; forfaiting; leasing; riskler; vadeli işlemler; post finansman; Eximbank kredileri; devlet yardımları; ihracat teşvikleri; alıcı kredileri; ülke kredileri; proje finansmanı; emtia ve nakliye kredileri (döviz kazandırıcı hizmet ve faaliyet olarak); varlı</w:t>
      </w:r>
      <w:r w:rsidRPr="003466D0">
        <w:rPr>
          <w:rFonts w:ascii="Calibri" w:hAnsi="Calibri" w:cs="Calibri"/>
          <w:bCs/>
          <w:color w:val="1F497D" w:themeColor="text2"/>
        </w:rPr>
        <w:t>ğ</w:t>
      </w:r>
      <w:r w:rsidRPr="003466D0">
        <w:rPr>
          <w:rFonts w:ascii="Gill Sans MT" w:hAnsi="Gill Sans MT"/>
          <w:bCs/>
          <w:color w:val="1F497D" w:themeColor="text2"/>
        </w:rPr>
        <w:t>a dayal</w:t>
      </w:r>
      <w:r w:rsidRPr="003466D0">
        <w:rPr>
          <w:rFonts w:ascii="Gill Sans MT" w:hAnsi="Gill Sans MT" w:cs="Gill Sans MT"/>
          <w:bCs/>
          <w:color w:val="1F497D" w:themeColor="text2"/>
        </w:rPr>
        <w:t>ı</w:t>
      </w:r>
      <w:r w:rsidRPr="003466D0">
        <w:rPr>
          <w:rFonts w:ascii="Gill Sans MT" w:hAnsi="Gill Sans MT"/>
          <w:bCs/>
          <w:color w:val="1F497D" w:themeColor="text2"/>
        </w:rPr>
        <w:t xml:space="preserve"> kredileri; </w:t>
      </w:r>
      <w:proofErr w:type="spellStart"/>
      <w:r w:rsidRPr="003466D0">
        <w:rPr>
          <w:rFonts w:ascii="Gill Sans MT" w:hAnsi="Gill Sans MT"/>
          <w:bCs/>
          <w:color w:val="1F497D" w:themeColor="text2"/>
        </w:rPr>
        <w:t>sendikasyon</w:t>
      </w:r>
      <w:proofErr w:type="spellEnd"/>
      <w:r w:rsidRPr="003466D0">
        <w:rPr>
          <w:rFonts w:ascii="Gill Sans MT" w:hAnsi="Gill Sans MT"/>
          <w:bCs/>
          <w:color w:val="1F497D" w:themeColor="text2"/>
        </w:rPr>
        <w:t xml:space="preserve"> kredileri; kar</w:t>
      </w:r>
      <w:r w:rsidRPr="003466D0">
        <w:rPr>
          <w:rFonts w:ascii="Gill Sans MT" w:hAnsi="Gill Sans MT" w:cs="Gill Sans MT"/>
          <w:bCs/>
          <w:color w:val="1F497D" w:themeColor="text2"/>
        </w:rPr>
        <w:t>şı</w:t>
      </w:r>
      <w:r w:rsidRPr="003466D0">
        <w:rPr>
          <w:rFonts w:ascii="Gill Sans MT" w:hAnsi="Gill Sans MT"/>
          <w:bCs/>
          <w:color w:val="1F497D" w:themeColor="text2"/>
        </w:rPr>
        <w:t>l</w:t>
      </w:r>
      <w:r w:rsidRPr="003466D0">
        <w:rPr>
          <w:rFonts w:ascii="Gill Sans MT" w:hAnsi="Gill Sans MT" w:cs="Gill Sans MT"/>
          <w:bCs/>
          <w:color w:val="1F497D" w:themeColor="text2"/>
        </w:rPr>
        <w:t>ı</w:t>
      </w:r>
      <w:r w:rsidRPr="003466D0">
        <w:rPr>
          <w:rFonts w:ascii="Gill Sans MT" w:hAnsi="Gill Sans MT"/>
          <w:bCs/>
          <w:color w:val="1F497D" w:themeColor="text2"/>
        </w:rPr>
        <w:t>kl</w:t>
      </w:r>
      <w:r w:rsidRPr="003466D0">
        <w:rPr>
          <w:rFonts w:ascii="Gill Sans MT" w:hAnsi="Gill Sans MT" w:cs="Gill Sans MT"/>
          <w:bCs/>
          <w:color w:val="1F497D" w:themeColor="text2"/>
        </w:rPr>
        <w:t>ı</w:t>
      </w:r>
      <w:r w:rsidRPr="003466D0">
        <w:rPr>
          <w:rFonts w:ascii="Gill Sans MT" w:hAnsi="Gill Sans MT"/>
          <w:bCs/>
          <w:color w:val="1F497D" w:themeColor="text2"/>
        </w:rPr>
        <w:t xml:space="preserve"> ticaret</w:t>
      </w:r>
    </w:p>
    <w:p w14:paraId="0504DB68" w14:textId="77777777" w:rsidR="00A4462B" w:rsidRDefault="00A4462B" w:rsidP="00A4462B">
      <w:pPr>
        <w:spacing w:after="0" w:line="240" w:lineRule="auto"/>
        <w:jc w:val="both"/>
        <w:rPr>
          <w:rFonts w:ascii="Gill Sans MT" w:hAnsi="Gill Sans MT"/>
          <w:b/>
          <w:color w:val="1F497D" w:themeColor="text2"/>
        </w:rPr>
      </w:pPr>
    </w:p>
    <w:p w14:paraId="2661CA2C" w14:textId="77777777" w:rsidR="00A4462B" w:rsidRPr="003466D0" w:rsidRDefault="00A4462B" w:rsidP="00A4462B">
      <w:pPr>
        <w:spacing w:after="0" w:line="240" w:lineRule="auto"/>
        <w:jc w:val="both"/>
        <w:rPr>
          <w:rFonts w:ascii="Gill Sans MT" w:hAnsi="Gill Sans MT" w:cs="Arial"/>
          <w:b/>
          <w:color w:val="1F497D" w:themeColor="text2"/>
        </w:rPr>
      </w:pPr>
      <w:r w:rsidRPr="003466D0">
        <w:rPr>
          <w:rFonts w:ascii="Gill Sans MT" w:hAnsi="Gill Sans MT"/>
          <w:b/>
          <w:color w:val="1F497D" w:themeColor="text2"/>
        </w:rPr>
        <w:t xml:space="preserve">UTIC303 </w:t>
      </w:r>
      <w:r w:rsidRPr="003466D0">
        <w:rPr>
          <w:rFonts w:ascii="Calibri" w:hAnsi="Calibri" w:cs="Calibri"/>
          <w:b/>
          <w:color w:val="1F497D" w:themeColor="text2"/>
        </w:rPr>
        <w:t>İ</w:t>
      </w:r>
      <w:r w:rsidRPr="003466D0">
        <w:rPr>
          <w:rFonts w:ascii="Gill Sans MT" w:hAnsi="Gill Sans MT"/>
          <w:b/>
          <w:color w:val="1F497D" w:themeColor="text2"/>
        </w:rPr>
        <w:t xml:space="preserve">thalat ve </w:t>
      </w:r>
      <w:r w:rsidRPr="003466D0">
        <w:rPr>
          <w:rFonts w:ascii="Calibri" w:hAnsi="Calibri" w:cs="Calibri"/>
          <w:b/>
          <w:color w:val="1F497D" w:themeColor="text2"/>
        </w:rPr>
        <w:t>İ</w:t>
      </w:r>
      <w:r w:rsidRPr="003466D0">
        <w:rPr>
          <w:rFonts w:ascii="Gill Sans MT" w:hAnsi="Gill Sans MT"/>
          <w:b/>
          <w:color w:val="1F497D" w:themeColor="text2"/>
        </w:rPr>
        <w:t>hracat Y</w:t>
      </w:r>
      <w:r w:rsidRPr="003466D0">
        <w:rPr>
          <w:rFonts w:ascii="Gill Sans MT" w:hAnsi="Gill Sans MT" w:cs="Gill Sans MT"/>
          <w:b/>
          <w:color w:val="1F497D" w:themeColor="text2"/>
        </w:rPr>
        <w:t>ö</w:t>
      </w:r>
      <w:r w:rsidRPr="003466D0">
        <w:rPr>
          <w:rFonts w:ascii="Gill Sans MT" w:hAnsi="Gill Sans MT"/>
          <w:b/>
          <w:color w:val="1F497D" w:themeColor="text2"/>
        </w:rPr>
        <w:t xml:space="preserve">netimi </w:t>
      </w:r>
      <w:r w:rsidRPr="003466D0">
        <w:rPr>
          <w:rFonts w:ascii="Gill Sans MT" w:hAnsi="Gill Sans MT" w:cs="Arial"/>
          <w:b/>
          <w:color w:val="1F497D" w:themeColor="text2"/>
        </w:rPr>
        <w:t>(3-0-0-3-6)</w:t>
      </w:r>
    </w:p>
    <w:p w14:paraId="1095C5F7" w14:textId="77777777" w:rsidR="00A4462B" w:rsidRDefault="00A4462B" w:rsidP="00A4462B">
      <w:pPr>
        <w:spacing w:after="0" w:line="240" w:lineRule="auto"/>
        <w:jc w:val="both"/>
        <w:rPr>
          <w:rFonts w:ascii="Gill Sans MT" w:hAnsi="Gill Sans MT"/>
          <w:color w:val="1F497D" w:themeColor="text2"/>
        </w:rPr>
      </w:pPr>
      <w:r w:rsidRPr="003466D0">
        <w:rPr>
          <w:rFonts w:ascii="Gill Sans MT" w:hAnsi="Gill Sans MT"/>
          <w:color w:val="1F497D" w:themeColor="text2"/>
        </w:rPr>
        <w:t>Yönetsel bakış açısı ile ihracat ve ithalatçı olmanın karakteristi</w:t>
      </w:r>
      <w:r w:rsidRPr="003466D0">
        <w:rPr>
          <w:rFonts w:ascii="Calibri" w:hAnsi="Calibri" w:cs="Calibri"/>
          <w:color w:val="1F497D" w:themeColor="text2"/>
        </w:rPr>
        <w:t>ğ</w:t>
      </w:r>
      <w:r w:rsidRPr="003466D0">
        <w:rPr>
          <w:rFonts w:ascii="Gill Sans MT" w:hAnsi="Gill Sans MT"/>
          <w:color w:val="1F497D" w:themeColor="text2"/>
        </w:rPr>
        <w:t>i;  ithalat ve ihracat temelli y</w:t>
      </w:r>
      <w:r w:rsidRPr="003466D0">
        <w:rPr>
          <w:rFonts w:ascii="Gill Sans MT" w:hAnsi="Gill Sans MT" w:cs="Gill Sans MT"/>
          <w:color w:val="1F497D" w:themeColor="text2"/>
        </w:rPr>
        <w:t>ö</w:t>
      </w:r>
      <w:r w:rsidRPr="003466D0">
        <w:rPr>
          <w:rFonts w:ascii="Gill Sans MT" w:hAnsi="Gill Sans MT"/>
          <w:color w:val="1F497D" w:themeColor="text2"/>
        </w:rPr>
        <w:t>netim stratejisi geli</w:t>
      </w:r>
      <w:r w:rsidRPr="003466D0">
        <w:rPr>
          <w:rFonts w:ascii="Gill Sans MT" w:hAnsi="Gill Sans MT" w:cs="Gill Sans MT"/>
          <w:color w:val="1F497D" w:themeColor="text2"/>
        </w:rPr>
        <w:t>ş</w:t>
      </w:r>
      <w:r w:rsidRPr="003466D0">
        <w:rPr>
          <w:rFonts w:ascii="Gill Sans MT" w:hAnsi="Gill Sans MT"/>
          <w:color w:val="1F497D" w:themeColor="text2"/>
        </w:rPr>
        <w:t>tirme;  strateji t</w:t>
      </w:r>
      <w:r w:rsidRPr="003466D0">
        <w:rPr>
          <w:rFonts w:ascii="Gill Sans MT" w:hAnsi="Gill Sans MT" w:cs="Gill Sans MT"/>
          <w:color w:val="1F497D" w:themeColor="text2"/>
        </w:rPr>
        <w:t>ü</w:t>
      </w:r>
      <w:r w:rsidRPr="003466D0">
        <w:rPr>
          <w:rFonts w:ascii="Gill Sans MT" w:hAnsi="Gill Sans MT"/>
          <w:color w:val="1F497D" w:themeColor="text2"/>
        </w:rPr>
        <w:t>rleri;  de</w:t>
      </w:r>
      <w:r w:rsidRPr="003466D0">
        <w:rPr>
          <w:rFonts w:ascii="Calibri" w:hAnsi="Calibri" w:cs="Calibri"/>
          <w:color w:val="1F497D" w:themeColor="text2"/>
        </w:rPr>
        <w:t>ğ</w:t>
      </w:r>
      <w:r w:rsidRPr="003466D0">
        <w:rPr>
          <w:rFonts w:ascii="Gill Sans MT" w:hAnsi="Gill Sans MT"/>
          <w:color w:val="1F497D" w:themeColor="text2"/>
        </w:rPr>
        <w:t>er zinciri analizi;  ihracat pazarlama planlamas</w:t>
      </w:r>
      <w:r w:rsidRPr="003466D0">
        <w:rPr>
          <w:rFonts w:ascii="Gill Sans MT" w:hAnsi="Gill Sans MT" w:cs="Gill Sans MT"/>
          <w:color w:val="1F497D" w:themeColor="text2"/>
        </w:rPr>
        <w:t>ı</w:t>
      </w:r>
      <w:r w:rsidRPr="003466D0">
        <w:rPr>
          <w:rFonts w:ascii="Gill Sans MT" w:hAnsi="Gill Sans MT"/>
          <w:color w:val="1F497D" w:themeColor="text2"/>
        </w:rPr>
        <w:t xml:space="preserve"> ve strateji geli</w:t>
      </w:r>
      <w:r w:rsidRPr="003466D0">
        <w:rPr>
          <w:rFonts w:ascii="Gill Sans MT" w:hAnsi="Gill Sans MT" w:cs="Gill Sans MT"/>
          <w:color w:val="1F497D" w:themeColor="text2"/>
        </w:rPr>
        <w:t>ş</w:t>
      </w:r>
      <w:r w:rsidRPr="003466D0">
        <w:rPr>
          <w:rFonts w:ascii="Gill Sans MT" w:hAnsi="Gill Sans MT"/>
          <w:color w:val="1F497D" w:themeColor="text2"/>
        </w:rPr>
        <w:t>tirme;  ihracat pazarlama planlamas</w:t>
      </w:r>
      <w:r w:rsidRPr="003466D0">
        <w:rPr>
          <w:rFonts w:ascii="Gill Sans MT" w:hAnsi="Gill Sans MT" w:cs="Gill Sans MT"/>
          <w:color w:val="1F497D" w:themeColor="text2"/>
        </w:rPr>
        <w:t>ı</w:t>
      </w:r>
      <w:r w:rsidRPr="003466D0">
        <w:rPr>
          <w:rFonts w:ascii="Gill Sans MT" w:hAnsi="Gill Sans MT"/>
          <w:color w:val="1F497D" w:themeColor="text2"/>
        </w:rPr>
        <w:t xml:space="preserve"> s</w:t>
      </w:r>
      <w:r w:rsidRPr="003466D0">
        <w:rPr>
          <w:rFonts w:ascii="Gill Sans MT" w:hAnsi="Gill Sans MT" w:cs="Gill Sans MT"/>
          <w:color w:val="1F497D" w:themeColor="text2"/>
        </w:rPr>
        <w:t>ü</w:t>
      </w:r>
      <w:r w:rsidRPr="003466D0">
        <w:rPr>
          <w:rFonts w:ascii="Gill Sans MT" w:hAnsi="Gill Sans MT"/>
          <w:color w:val="1F497D" w:themeColor="text2"/>
        </w:rPr>
        <w:t>reci;  KOB</w:t>
      </w:r>
      <w:r w:rsidRPr="003466D0">
        <w:rPr>
          <w:rFonts w:ascii="Calibri" w:hAnsi="Calibri" w:cs="Calibri"/>
          <w:color w:val="1F497D" w:themeColor="text2"/>
        </w:rPr>
        <w:t>İ</w:t>
      </w:r>
      <w:r w:rsidRPr="003466D0">
        <w:rPr>
          <w:rFonts w:ascii="Gill Sans MT" w:hAnsi="Gill Sans MT" w:cs="Gill Sans MT"/>
          <w:color w:val="1F497D" w:themeColor="text2"/>
        </w:rPr>
        <w:t>’</w:t>
      </w:r>
      <w:r w:rsidRPr="003466D0">
        <w:rPr>
          <w:rFonts w:ascii="Gill Sans MT" w:hAnsi="Gill Sans MT"/>
          <w:color w:val="1F497D" w:themeColor="text2"/>
        </w:rPr>
        <w:t>lerde ihracat hazırlı</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olor w:val="1F497D" w:themeColor="text2"/>
        </w:rPr>
        <w:t>n</w:t>
      </w:r>
      <w:r w:rsidRPr="003466D0">
        <w:rPr>
          <w:rFonts w:ascii="Gill Sans MT" w:hAnsi="Gill Sans MT" w:cs="Gill Sans MT"/>
          <w:color w:val="1F497D" w:themeColor="text2"/>
        </w:rPr>
        <w:t>ı</w:t>
      </w:r>
      <w:r w:rsidRPr="003466D0">
        <w:rPr>
          <w:rFonts w:ascii="Gill Sans MT" w:hAnsi="Gill Sans MT"/>
          <w:color w:val="1F497D" w:themeColor="text2"/>
        </w:rPr>
        <w:t>n de</w:t>
      </w:r>
      <w:r w:rsidRPr="003466D0">
        <w:rPr>
          <w:rFonts w:ascii="Calibri" w:hAnsi="Calibri" w:cs="Calibri"/>
          <w:color w:val="1F497D" w:themeColor="text2"/>
        </w:rPr>
        <w:t>ğ</w:t>
      </w:r>
      <w:r w:rsidRPr="003466D0">
        <w:rPr>
          <w:rFonts w:ascii="Gill Sans MT" w:hAnsi="Gill Sans MT"/>
          <w:color w:val="1F497D" w:themeColor="text2"/>
        </w:rPr>
        <w:t>erlendirilmesi;  b2b ve b2c piyasa ayr</w:t>
      </w:r>
      <w:r w:rsidRPr="003466D0">
        <w:rPr>
          <w:rFonts w:ascii="Gill Sans MT" w:hAnsi="Gill Sans MT" w:cs="Gill Sans MT"/>
          <w:color w:val="1F497D" w:themeColor="text2"/>
        </w:rPr>
        <w:t>ış</w:t>
      </w:r>
      <w:r w:rsidRPr="003466D0">
        <w:rPr>
          <w:rFonts w:ascii="Gill Sans MT" w:hAnsi="Gill Sans MT"/>
          <w:color w:val="1F497D" w:themeColor="text2"/>
        </w:rPr>
        <w:t>t</w:t>
      </w:r>
      <w:r w:rsidRPr="003466D0">
        <w:rPr>
          <w:rFonts w:ascii="Gill Sans MT" w:hAnsi="Gill Sans MT" w:cs="Gill Sans MT"/>
          <w:color w:val="1F497D" w:themeColor="text2"/>
        </w:rPr>
        <w:t>ı</w:t>
      </w:r>
      <w:r w:rsidRPr="003466D0">
        <w:rPr>
          <w:rFonts w:ascii="Gill Sans MT" w:hAnsi="Gill Sans MT"/>
          <w:color w:val="1F497D" w:themeColor="text2"/>
        </w:rPr>
        <w:t>rma;  pazar se</w:t>
      </w:r>
      <w:r w:rsidRPr="003466D0">
        <w:rPr>
          <w:rFonts w:ascii="Gill Sans MT" w:hAnsi="Gill Sans MT" w:cs="Gill Sans MT"/>
          <w:color w:val="1F497D" w:themeColor="text2"/>
        </w:rPr>
        <w:t>ç</w:t>
      </w:r>
      <w:r w:rsidRPr="003466D0">
        <w:rPr>
          <w:rFonts w:ascii="Gill Sans MT" w:hAnsi="Gill Sans MT"/>
          <w:color w:val="1F497D" w:themeColor="text2"/>
        </w:rPr>
        <w:t>me teknikleri ile ihracat hedefi belirleme; fiyatland</w:t>
      </w:r>
      <w:r w:rsidRPr="003466D0">
        <w:rPr>
          <w:rFonts w:ascii="Gill Sans MT" w:hAnsi="Gill Sans MT" w:cs="Gill Sans MT"/>
          <w:color w:val="1F497D" w:themeColor="text2"/>
        </w:rPr>
        <w:t>ı</w:t>
      </w:r>
      <w:r w:rsidRPr="003466D0">
        <w:rPr>
          <w:rFonts w:ascii="Gill Sans MT" w:hAnsi="Gill Sans MT"/>
          <w:color w:val="1F497D" w:themeColor="text2"/>
        </w:rPr>
        <w:t>rma sorunlar</w:t>
      </w:r>
      <w:r w:rsidRPr="003466D0">
        <w:rPr>
          <w:rFonts w:ascii="Gill Sans MT" w:hAnsi="Gill Sans MT" w:cs="Gill Sans MT"/>
          <w:color w:val="1F497D" w:themeColor="text2"/>
        </w:rPr>
        <w:t>ı</w:t>
      </w:r>
      <w:r w:rsidRPr="003466D0">
        <w:rPr>
          <w:rFonts w:ascii="Gill Sans MT" w:hAnsi="Gill Sans MT"/>
          <w:color w:val="1F497D" w:themeColor="text2"/>
        </w:rPr>
        <w:t>;  piyasa stratejisi ve kanallar</w:t>
      </w:r>
      <w:r w:rsidRPr="003466D0">
        <w:rPr>
          <w:rFonts w:ascii="Gill Sans MT" w:hAnsi="Gill Sans MT" w:cs="Gill Sans MT"/>
          <w:color w:val="1F497D" w:themeColor="text2"/>
        </w:rPr>
        <w:t>ı</w:t>
      </w:r>
      <w:r w:rsidRPr="003466D0">
        <w:rPr>
          <w:rFonts w:ascii="Gill Sans MT" w:hAnsi="Gill Sans MT"/>
          <w:color w:val="1F497D" w:themeColor="text2"/>
        </w:rPr>
        <w:t xml:space="preserve"> </w:t>
      </w:r>
      <w:r w:rsidRPr="003466D0">
        <w:rPr>
          <w:rFonts w:ascii="Gill Sans MT" w:hAnsi="Gill Sans MT" w:cs="Gill Sans MT"/>
          <w:color w:val="1F497D" w:themeColor="text2"/>
        </w:rPr>
        <w:t>ü</w:t>
      </w:r>
      <w:r w:rsidRPr="003466D0">
        <w:rPr>
          <w:rFonts w:ascii="Gill Sans MT" w:hAnsi="Gill Sans MT"/>
          <w:color w:val="1F497D" w:themeColor="text2"/>
        </w:rPr>
        <w:t>zerinde karar verme;  sat</w:t>
      </w:r>
      <w:r w:rsidRPr="003466D0">
        <w:rPr>
          <w:rFonts w:ascii="Gill Sans MT" w:hAnsi="Gill Sans MT" w:cs="Gill Sans MT"/>
          <w:color w:val="1F497D" w:themeColor="text2"/>
        </w:rPr>
        <w:t>ış</w:t>
      </w:r>
      <w:r w:rsidRPr="003466D0">
        <w:rPr>
          <w:rFonts w:ascii="Gill Sans MT" w:hAnsi="Gill Sans MT"/>
          <w:color w:val="1F497D" w:themeColor="text2"/>
        </w:rPr>
        <w:t xml:space="preserve"> ve da</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olor w:val="1F497D" w:themeColor="text2"/>
        </w:rPr>
        <w:t>t</w:t>
      </w:r>
      <w:r w:rsidRPr="003466D0">
        <w:rPr>
          <w:rFonts w:ascii="Gill Sans MT" w:hAnsi="Gill Sans MT" w:cs="Gill Sans MT"/>
          <w:color w:val="1F497D" w:themeColor="text2"/>
        </w:rPr>
        <w:t>ı</w:t>
      </w:r>
      <w:r w:rsidRPr="003466D0">
        <w:rPr>
          <w:rFonts w:ascii="Gill Sans MT" w:hAnsi="Gill Sans MT"/>
          <w:color w:val="1F497D" w:themeColor="text2"/>
        </w:rPr>
        <w:t>m kanallar</w:t>
      </w:r>
      <w:r w:rsidRPr="003466D0">
        <w:rPr>
          <w:rFonts w:ascii="Gill Sans MT" w:hAnsi="Gill Sans MT" w:cs="Gill Sans MT"/>
          <w:color w:val="1F497D" w:themeColor="text2"/>
        </w:rPr>
        <w:t>ı</w:t>
      </w:r>
      <w:r w:rsidRPr="003466D0">
        <w:rPr>
          <w:rFonts w:ascii="Gill Sans MT" w:hAnsi="Gill Sans MT"/>
          <w:color w:val="1F497D" w:themeColor="text2"/>
        </w:rPr>
        <w:t xml:space="preserve"> geli</w:t>
      </w:r>
      <w:r w:rsidRPr="003466D0">
        <w:rPr>
          <w:rFonts w:ascii="Gill Sans MT" w:hAnsi="Gill Sans MT" w:cs="Gill Sans MT"/>
          <w:color w:val="1F497D" w:themeColor="text2"/>
        </w:rPr>
        <w:t>ş</w:t>
      </w:r>
      <w:r w:rsidRPr="003466D0">
        <w:rPr>
          <w:rFonts w:ascii="Gill Sans MT" w:hAnsi="Gill Sans MT"/>
          <w:color w:val="1F497D" w:themeColor="text2"/>
        </w:rPr>
        <w:t xml:space="preserve">tirme;  yeni bir </w:t>
      </w:r>
      <w:r w:rsidRPr="003466D0">
        <w:rPr>
          <w:rFonts w:ascii="Gill Sans MT" w:hAnsi="Gill Sans MT" w:cs="Gill Sans MT"/>
          <w:color w:val="1F497D" w:themeColor="text2"/>
        </w:rPr>
        <w:t>ü</w:t>
      </w:r>
      <w:r w:rsidRPr="003466D0">
        <w:rPr>
          <w:rFonts w:ascii="Gill Sans MT" w:hAnsi="Gill Sans MT"/>
          <w:color w:val="1F497D" w:themeColor="text2"/>
        </w:rPr>
        <w:t>r</w:t>
      </w:r>
      <w:r w:rsidRPr="003466D0">
        <w:rPr>
          <w:rFonts w:ascii="Gill Sans MT" w:hAnsi="Gill Sans MT" w:cs="Gill Sans MT"/>
          <w:color w:val="1F497D" w:themeColor="text2"/>
        </w:rPr>
        <w:t>ü</w:t>
      </w:r>
      <w:r w:rsidRPr="003466D0">
        <w:rPr>
          <w:rFonts w:ascii="Gill Sans MT" w:hAnsi="Gill Sans MT"/>
          <w:color w:val="1F497D" w:themeColor="text2"/>
        </w:rPr>
        <w:t>n geliştirme ya da yeni pazarlara adapte olma;  pazarlama iletişimi aracı geliştirme;  teslim ve ödeme şekli belirleme; devlet yardımlarından yararlanma.</w:t>
      </w:r>
    </w:p>
    <w:p w14:paraId="253CFE80" w14:textId="77777777" w:rsidR="00563599" w:rsidRDefault="00563599" w:rsidP="00A4462B">
      <w:pPr>
        <w:spacing w:after="0" w:line="240" w:lineRule="auto"/>
        <w:jc w:val="both"/>
        <w:rPr>
          <w:rFonts w:ascii="Gill Sans MT" w:hAnsi="Gill Sans MT"/>
          <w:color w:val="1F497D" w:themeColor="text2"/>
        </w:rPr>
      </w:pPr>
    </w:p>
    <w:p w14:paraId="611ED385" w14:textId="77777777" w:rsidR="00563599" w:rsidRPr="003466D0" w:rsidRDefault="00563599" w:rsidP="00563599">
      <w:pPr>
        <w:spacing w:after="0" w:line="240" w:lineRule="auto"/>
        <w:jc w:val="both"/>
        <w:rPr>
          <w:rFonts w:ascii="Gill Sans MT" w:hAnsi="Gill Sans MT" w:cstheme="minorHAnsi"/>
          <w:b/>
          <w:color w:val="1F497D" w:themeColor="text2"/>
        </w:rPr>
      </w:pPr>
      <w:r w:rsidRPr="003466D0">
        <w:rPr>
          <w:rFonts w:ascii="Gill Sans MT" w:hAnsi="Gill Sans MT"/>
          <w:b/>
          <w:color w:val="1F497D" w:themeColor="text2"/>
        </w:rPr>
        <w:t xml:space="preserve">UTIC304 Dış Ticarette Kalite Standartları </w:t>
      </w:r>
      <w:r w:rsidRPr="003466D0">
        <w:rPr>
          <w:rFonts w:ascii="Gill Sans MT" w:hAnsi="Gill Sans MT" w:cstheme="minorHAnsi"/>
          <w:b/>
          <w:color w:val="1F497D" w:themeColor="text2"/>
        </w:rPr>
        <w:t>(3-0-0-3-6)</w:t>
      </w:r>
    </w:p>
    <w:p w14:paraId="7BF7810D" w14:textId="5724E700" w:rsidR="00563599" w:rsidRPr="003466D0" w:rsidRDefault="00563599" w:rsidP="00A4462B">
      <w:pPr>
        <w:spacing w:after="0" w:line="240" w:lineRule="auto"/>
        <w:jc w:val="both"/>
        <w:rPr>
          <w:rFonts w:ascii="Gill Sans MT" w:hAnsi="Gill Sans MT"/>
          <w:color w:val="1F497D" w:themeColor="text2"/>
        </w:rPr>
      </w:pPr>
      <w:r w:rsidRPr="003466D0">
        <w:rPr>
          <w:rFonts w:ascii="Gill Sans MT" w:hAnsi="Gill Sans MT"/>
          <w:color w:val="1F497D" w:themeColor="text2"/>
        </w:rPr>
        <w:t>Dış ticarette kalitenin önemi ve zorunlulu</w:t>
      </w:r>
      <w:r w:rsidRPr="003466D0">
        <w:rPr>
          <w:rFonts w:ascii="Calibri" w:hAnsi="Calibri" w:cs="Calibri"/>
          <w:color w:val="1F497D" w:themeColor="text2"/>
        </w:rPr>
        <w:t>ğ</w:t>
      </w:r>
      <w:r w:rsidRPr="003466D0">
        <w:rPr>
          <w:rFonts w:ascii="Gill Sans MT" w:hAnsi="Gill Sans MT"/>
          <w:color w:val="1F497D" w:themeColor="text2"/>
        </w:rPr>
        <w:t>u; uluslararası kalite kuruluşları; temel kavramlar; standartlar; akreditasyon; piyasa gözetim ve denetimi; TSE belgeleri;</w:t>
      </w:r>
      <w:r>
        <w:rPr>
          <w:rFonts w:ascii="Gill Sans MT" w:hAnsi="Gill Sans MT"/>
          <w:color w:val="1F497D" w:themeColor="text2"/>
        </w:rPr>
        <w:t xml:space="preserve"> </w:t>
      </w:r>
      <w:r w:rsidRPr="003466D0">
        <w:rPr>
          <w:rFonts w:ascii="Gill Sans MT" w:hAnsi="Gill Sans MT"/>
          <w:color w:val="1F497D" w:themeColor="text2"/>
        </w:rPr>
        <w:t>ISO 9000 14000, 22000 ve di</w:t>
      </w:r>
      <w:r w:rsidRPr="003466D0">
        <w:rPr>
          <w:rFonts w:ascii="Calibri" w:hAnsi="Calibri" w:cs="Calibri"/>
          <w:color w:val="1F497D" w:themeColor="text2"/>
        </w:rPr>
        <w:t>ğ</w:t>
      </w:r>
      <w:r w:rsidRPr="003466D0">
        <w:rPr>
          <w:rFonts w:ascii="Gill Sans MT" w:hAnsi="Gill Sans MT"/>
          <w:color w:val="1F497D" w:themeColor="text2"/>
        </w:rPr>
        <w:t>erleri; e</w:t>
      </w:r>
      <w:r w:rsidRPr="003466D0">
        <w:rPr>
          <w:rFonts w:ascii="Gill Sans MT" w:hAnsi="Gill Sans MT" w:cs="Gill Sans MT"/>
          <w:color w:val="1F497D" w:themeColor="text2"/>
        </w:rPr>
        <w:t>–</w:t>
      </w:r>
      <w:r w:rsidRPr="003466D0">
        <w:rPr>
          <w:rFonts w:ascii="Gill Sans MT" w:hAnsi="Gill Sans MT"/>
          <w:color w:val="1F497D" w:themeColor="text2"/>
        </w:rPr>
        <w:t>ce i</w:t>
      </w:r>
      <w:r w:rsidRPr="003466D0">
        <w:rPr>
          <w:rFonts w:ascii="Gill Sans MT" w:hAnsi="Gill Sans MT" w:cs="Gill Sans MT"/>
          <w:color w:val="1F497D" w:themeColor="text2"/>
        </w:rPr>
        <w:t>ş</w:t>
      </w:r>
      <w:r w:rsidRPr="003466D0">
        <w:rPr>
          <w:rFonts w:ascii="Gill Sans MT" w:hAnsi="Gill Sans MT"/>
          <w:color w:val="1F497D" w:themeColor="text2"/>
        </w:rPr>
        <w:t xml:space="preserve">aretleri; </w:t>
      </w:r>
      <w:proofErr w:type="spellStart"/>
      <w:r w:rsidRPr="003466D0">
        <w:rPr>
          <w:rFonts w:ascii="Gill Sans MT" w:hAnsi="Gill Sans MT"/>
          <w:color w:val="1F497D" w:themeColor="text2"/>
        </w:rPr>
        <w:t>codex</w:t>
      </w:r>
      <w:proofErr w:type="spellEnd"/>
      <w:r w:rsidRPr="003466D0">
        <w:rPr>
          <w:rFonts w:ascii="Gill Sans MT" w:hAnsi="Gill Sans MT"/>
          <w:color w:val="1F497D" w:themeColor="text2"/>
        </w:rPr>
        <w:t xml:space="preserve"> 29000; eko </w:t>
      </w:r>
      <w:proofErr w:type="spellStart"/>
      <w:proofErr w:type="gramStart"/>
      <w:r w:rsidRPr="003466D0">
        <w:rPr>
          <w:rFonts w:ascii="Gill Sans MT" w:hAnsi="Gill Sans MT"/>
          <w:color w:val="1F497D" w:themeColor="text2"/>
        </w:rPr>
        <w:t>teks</w:t>
      </w:r>
      <w:proofErr w:type="spellEnd"/>
      <w:r w:rsidRPr="003466D0">
        <w:rPr>
          <w:rFonts w:ascii="Gill Sans MT" w:hAnsi="Gill Sans MT"/>
          <w:color w:val="1F497D" w:themeColor="text2"/>
        </w:rPr>
        <w:t xml:space="preserve"> -</w:t>
      </w:r>
      <w:proofErr w:type="gramEnd"/>
      <w:r w:rsidRPr="003466D0">
        <w:rPr>
          <w:rFonts w:ascii="Gill Sans MT" w:hAnsi="Gill Sans MT"/>
          <w:color w:val="1F497D" w:themeColor="text2"/>
        </w:rPr>
        <w:t xml:space="preserve"> ye</w:t>
      </w:r>
      <w:r w:rsidRPr="003466D0">
        <w:rPr>
          <w:rFonts w:ascii="Gill Sans MT" w:hAnsi="Gill Sans MT" w:cs="Gill Sans MT"/>
          <w:color w:val="1F497D" w:themeColor="text2"/>
        </w:rPr>
        <w:t>ş</w:t>
      </w:r>
      <w:r w:rsidRPr="003466D0">
        <w:rPr>
          <w:rFonts w:ascii="Gill Sans MT" w:hAnsi="Gill Sans MT"/>
          <w:color w:val="1F497D" w:themeColor="text2"/>
        </w:rPr>
        <w:t>il nokta uygunluk de</w:t>
      </w:r>
      <w:r w:rsidRPr="003466D0">
        <w:rPr>
          <w:rFonts w:ascii="Calibri" w:hAnsi="Calibri" w:cs="Calibri"/>
          <w:color w:val="1F497D" w:themeColor="text2"/>
        </w:rPr>
        <w:t>ğ</w:t>
      </w:r>
      <w:r w:rsidRPr="003466D0">
        <w:rPr>
          <w:rFonts w:ascii="Gill Sans MT" w:hAnsi="Gill Sans MT"/>
          <w:color w:val="1F497D" w:themeColor="text2"/>
        </w:rPr>
        <w:t>erlendirmesi; akreditasyon;  AB’nin kalite ile ilgili direktifleri; ithalat denetimi; ürün güvenli</w:t>
      </w:r>
      <w:r w:rsidRPr="003466D0">
        <w:rPr>
          <w:rFonts w:ascii="Calibri" w:hAnsi="Calibri" w:cs="Calibri"/>
          <w:color w:val="1F497D" w:themeColor="text2"/>
        </w:rPr>
        <w:t>ğ</w:t>
      </w:r>
      <w:r w:rsidRPr="003466D0">
        <w:rPr>
          <w:rFonts w:ascii="Gill Sans MT" w:hAnsi="Gill Sans MT"/>
          <w:color w:val="1F497D" w:themeColor="text2"/>
        </w:rPr>
        <w:t>i AB mevzuat</w:t>
      </w:r>
      <w:r w:rsidRPr="003466D0">
        <w:rPr>
          <w:rFonts w:ascii="Gill Sans MT" w:hAnsi="Gill Sans MT" w:cs="Gill Sans MT"/>
          <w:color w:val="1F497D" w:themeColor="text2"/>
        </w:rPr>
        <w:t>ı</w:t>
      </w:r>
      <w:r w:rsidRPr="003466D0">
        <w:rPr>
          <w:rFonts w:ascii="Gill Sans MT" w:hAnsi="Gill Sans MT"/>
          <w:color w:val="1F497D" w:themeColor="text2"/>
        </w:rPr>
        <w:t xml:space="preserve"> ve uyumla</w:t>
      </w:r>
      <w:r w:rsidRPr="003466D0">
        <w:rPr>
          <w:rFonts w:ascii="Gill Sans MT" w:hAnsi="Gill Sans MT" w:cs="Gill Sans MT"/>
          <w:color w:val="1F497D" w:themeColor="text2"/>
        </w:rPr>
        <w:t>ş</w:t>
      </w:r>
      <w:r w:rsidRPr="003466D0">
        <w:rPr>
          <w:rFonts w:ascii="Gill Sans MT" w:hAnsi="Gill Sans MT"/>
          <w:color w:val="1F497D" w:themeColor="text2"/>
        </w:rPr>
        <w:t>t</w:t>
      </w:r>
      <w:r w:rsidRPr="003466D0">
        <w:rPr>
          <w:rFonts w:ascii="Gill Sans MT" w:hAnsi="Gill Sans MT" w:cs="Gill Sans MT"/>
          <w:color w:val="1F497D" w:themeColor="text2"/>
        </w:rPr>
        <w:t>ı</w:t>
      </w:r>
      <w:r w:rsidRPr="003466D0">
        <w:rPr>
          <w:rFonts w:ascii="Gill Sans MT" w:hAnsi="Gill Sans MT"/>
          <w:color w:val="1F497D" w:themeColor="text2"/>
        </w:rPr>
        <w:t>rmas</w:t>
      </w:r>
      <w:r w:rsidRPr="003466D0">
        <w:rPr>
          <w:rFonts w:ascii="Gill Sans MT" w:hAnsi="Gill Sans MT" w:cs="Gill Sans MT"/>
          <w:color w:val="1F497D" w:themeColor="text2"/>
        </w:rPr>
        <w:t>ı</w:t>
      </w:r>
      <w:r w:rsidRPr="003466D0">
        <w:rPr>
          <w:rFonts w:ascii="Gill Sans MT" w:hAnsi="Gill Sans MT"/>
          <w:color w:val="1F497D" w:themeColor="text2"/>
        </w:rPr>
        <w:t>, 4703 ve 339 AB mevzuat</w:t>
      </w:r>
      <w:r w:rsidRPr="003466D0">
        <w:rPr>
          <w:rFonts w:ascii="Gill Sans MT" w:hAnsi="Gill Sans MT" w:cs="Gill Sans MT"/>
          <w:color w:val="1F497D" w:themeColor="text2"/>
        </w:rPr>
        <w:t>ı</w:t>
      </w:r>
      <w:r w:rsidRPr="003466D0">
        <w:rPr>
          <w:rFonts w:ascii="Gill Sans MT" w:hAnsi="Gill Sans MT"/>
          <w:color w:val="1F497D" w:themeColor="text2"/>
        </w:rPr>
        <w:t>; piyasaya arz ko</w:t>
      </w:r>
      <w:r w:rsidRPr="003466D0">
        <w:rPr>
          <w:rFonts w:ascii="Gill Sans MT" w:hAnsi="Gill Sans MT" w:cs="Gill Sans MT"/>
          <w:color w:val="1F497D" w:themeColor="text2"/>
        </w:rPr>
        <w:t>ş</w:t>
      </w:r>
      <w:r w:rsidRPr="003466D0">
        <w:rPr>
          <w:rFonts w:ascii="Gill Sans MT" w:hAnsi="Gill Sans MT"/>
          <w:color w:val="1F497D" w:themeColor="text2"/>
        </w:rPr>
        <w:t>ullar</w:t>
      </w:r>
      <w:r w:rsidRPr="003466D0">
        <w:rPr>
          <w:rFonts w:ascii="Gill Sans MT" w:hAnsi="Gill Sans MT" w:cs="Gill Sans MT"/>
          <w:color w:val="1F497D" w:themeColor="text2"/>
        </w:rPr>
        <w:t>ı</w:t>
      </w:r>
      <w:r w:rsidRPr="003466D0">
        <w:rPr>
          <w:rFonts w:ascii="Gill Sans MT" w:hAnsi="Gill Sans MT"/>
          <w:color w:val="1F497D" w:themeColor="text2"/>
        </w:rPr>
        <w:t>.</w:t>
      </w:r>
    </w:p>
    <w:p w14:paraId="5CD84F3F" w14:textId="77777777" w:rsidR="00A4462B" w:rsidRDefault="00A4462B" w:rsidP="00A4462B">
      <w:pPr>
        <w:spacing w:after="0" w:line="240" w:lineRule="auto"/>
        <w:jc w:val="both"/>
        <w:rPr>
          <w:rFonts w:ascii="Gill Sans MT" w:hAnsi="Gill Sans MT"/>
          <w:color w:val="1F497D" w:themeColor="text2"/>
        </w:rPr>
      </w:pPr>
    </w:p>
    <w:p w14:paraId="7BA41B9C" w14:textId="77777777" w:rsidR="00A4462B" w:rsidRPr="003466D0" w:rsidRDefault="00A4462B" w:rsidP="00A4462B">
      <w:pPr>
        <w:spacing w:after="0" w:line="240" w:lineRule="auto"/>
        <w:jc w:val="both"/>
        <w:rPr>
          <w:rFonts w:ascii="Gill Sans MT" w:hAnsi="Gill Sans MT" w:cstheme="minorHAnsi"/>
          <w:b/>
          <w:color w:val="1F497D" w:themeColor="text2"/>
        </w:rPr>
      </w:pPr>
      <w:r w:rsidRPr="003466D0">
        <w:rPr>
          <w:rFonts w:ascii="Gill Sans MT" w:hAnsi="Gill Sans MT"/>
          <w:b/>
          <w:color w:val="1F497D" w:themeColor="text2"/>
        </w:rPr>
        <w:t xml:space="preserve">UTIC305 Uluslararası Ticaret </w:t>
      </w:r>
      <w:r w:rsidRPr="003466D0">
        <w:rPr>
          <w:rFonts w:ascii="Calibri" w:hAnsi="Calibri" w:cs="Calibri"/>
          <w:b/>
          <w:color w:val="1F497D" w:themeColor="text2"/>
        </w:rPr>
        <w:t>İ</w:t>
      </w:r>
      <w:r w:rsidRPr="003466D0">
        <w:rPr>
          <w:rFonts w:ascii="Gill Sans MT" w:hAnsi="Gill Sans MT" w:cs="Calibri"/>
          <w:b/>
          <w:color w:val="1F497D" w:themeColor="text2"/>
        </w:rPr>
        <w:t>ndikat</w:t>
      </w:r>
      <w:r w:rsidRPr="003466D0">
        <w:rPr>
          <w:rFonts w:ascii="Gill Sans MT" w:hAnsi="Gill Sans MT" w:cs="Gill Sans MT"/>
          <w:b/>
          <w:color w:val="1F497D" w:themeColor="text2"/>
        </w:rPr>
        <w:t>ö</w:t>
      </w:r>
      <w:r w:rsidRPr="003466D0">
        <w:rPr>
          <w:rFonts w:ascii="Gill Sans MT" w:hAnsi="Gill Sans MT" w:cs="Calibri"/>
          <w:b/>
          <w:color w:val="1F497D" w:themeColor="text2"/>
        </w:rPr>
        <w:t>rleri</w:t>
      </w:r>
      <w:r w:rsidRPr="003466D0">
        <w:rPr>
          <w:rFonts w:ascii="Gill Sans MT" w:hAnsi="Gill Sans MT"/>
          <w:b/>
          <w:color w:val="1F497D" w:themeColor="text2"/>
        </w:rPr>
        <w:t xml:space="preserve"> </w:t>
      </w:r>
      <w:r w:rsidRPr="003466D0">
        <w:rPr>
          <w:rFonts w:ascii="Gill Sans MT" w:hAnsi="Gill Sans MT" w:cstheme="minorHAnsi"/>
          <w:b/>
          <w:color w:val="1F497D" w:themeColor="text2"/>
        </w:rPr>
        <w:t>(3-0-0-3-6)</w:t>
      </w:r>
    </w:p>
    <w:p w14:paraId="61C423CF" w14:textId="77777777" w:rsidR="00A4462B" w:rsidRPr="003466D0" w:rsidRDefault="00A4462B" w:rsidP="00A4462B">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Uluslararası Ticaret </w:t>
      </w:r>
      <w:r w:rsidRPr="003466D0">
        <w:rPr>
          <w:rFonts w:ascii="Calibri" w:hAnsi="Calibri" w:cs="Calibri"/>
          <w:color w:val="1F497D" w:themeColor="text2"/>
        </w:rPr>
        <w:t>İ</w:t>
      </w:r>
      <w:r w:rsidRPr="003466D0">
        <w:rPr>
          <w:rFonts w:ascii="Gill Sans MT" w:hAnsi="Gill Sans MT"/>
          <w:color w:val="1F497D" w:themeColor="text2"/>
        </w:rPr>
        <w:t>ndikat</w:t>
      </w:r>
      <w:r w:rsidRPr="003466D0">
        <w:rPr>
          <w:rFonts w:ascii="Gill Sans MT" w:hAnsi="Gill Sans MT" w:cs="Gill Sans MT"/>
          <w:color w:val="1F497D" w:themeColor="text2"/>
        </w:rPr>
        <w:t>ö</w:t>
      </w:r>
      <w:r w:rsidRPr="003466D0">
        <w:rPr>
          <w:rFonts w:ascii="Gill Sans MT" w:hAnsi="Gill Sans MT"/>
          <w:color w:val="1F497D" w:themeColor="text2"/>
        </w:rPr>
        <w:t>rleri dersi d</w:t>
      </w:r>
      <w:r w:rsidRPr="003466D0">
        <w:rPr>
          <w:rFonts w:ascii="Gill Sans MT" w:hAnsi="Gill Sans MT" w:cs="Gill Sans MT"/>
          <w:color w:val="1F497D" w:themeColor="text2"/>
        </w:rPr>
        <w:t>ış</w:t>
      </w:r>
      <w:r w:rsidRPr="003466D0">
        <w:rPr>
          <w:rFonts w:ascii="Gill Sans MT" w:hAnsi="Gill Sans MT"/>
          <w:color w:val="1F497D" w:themeColor="text2"/>
        </w:rPr>
        <w:t xml:space="preserve"> ticaret haddi, d</w:t>
      </w:r>
      <w:r w:rsidRPr="003466D0">
        <w:rPr>
          <w:rFonts w:ascii="Gill Sans MT" w:hAnsi="Gill Sans MT" w:cs="Gill Sans MT"/>
          <w:color w:val="1F497D" w:themeColor="text2"/>
        </w:rPr>
        <w:t>ö</w:t>
      </w:r>
      <w:r w:rsidRPr="003466D0">
        <w:rPr>
          <w:rFonts w:ascii="Gill Sans MT" w:hAnsi="Gill Sans MT"/>
          <w:color w:val="1F497D" w:themeColor="text2"/>
        </w:rPr>
        <w:t>viz kuru, ulusal paran</w:t>
      </w:r>
      <w:r w:rsidRPr="003466D0">
        <w:rPr>
          <w:rFonts w:ascii="Gill Sans MT" w:hAnsi="Gill Sans MT" w:cs="Gill Sans MT"/>
          <w:color w:val="1F497D" w:themeColor="text2"/>
        </w:rPr>
        <w:t>ı</w:t>
      </w:r>
      <w:r w:rsidRPr="003466D0">
        <w:rPr>
          <w:rFonts w:ascii="Gill Sans MT" w:hAnsi="Gill Sans MT"/>
          <w:color w:val="1F497D" w:themeColor="text2"/>
        </w:rPr>
        <w:t xml:space="preserve">n </w:t>
      </w:r>
      <w:proofErr w:type="spellStart"/>
      <w:r w:rsidRPr="003466D0">
        <w:rPr>
          <w:rFonts w:ascii="Gill Sans MT" w:hAnsi="Gill Sans MT"/>
          <w:color w:val="1F497D" w:themeColor="text2"/>
        </w:rPr>
        <w:t>depresiasyonu</w:t>
      </w:r>
      <w:proofErr w:type="spellEnd"/>
      <w:r w:rsidRPr="003466D0">
        <w:rPr>
          <w:rFonts w:ascii="Gill Sans MT" w:hAnsi="Gill Sans MT"/>
          <w:color w:val="1F497D" w:themeColor="text2"/>
        </w:rPr>
        <w:t>,</w:t>
      </w:r>
      <w:r>
        <w:rPr>
          <w:rFonts w:ascii="Gill Sans MT" w:hAnsi="Gill Sans MT"/>
          <w:color w:val="1F497D" w:themeColor="text2"/>
        </w:rPr>
        <w:t xml:space="preserve"> </w:t>
      </w:r>
      <w:r w:rsidRPr="003466D0">
        <w:rPr>
          <w:rFonts w:ascii="Gill Sans MT" w:hAnsi="Gill Sans MT"/>
          <w:color w:val="1F497D" w:themeColor="text2"/>
        </w:rPr>
        <w:t xml:space="preserve">ulusal paranın </w:t>
      </w:r>
      <w:proofErr w:type="spellStart"/>
      <w:r w:rsidRPr="003466D0">
        <w:rPr>
          <w:rFonts w:ascii="Gill Sans MT" w:hAnsi="Gill Sans MT"/>
          <w:color w:val="1F497D" w:themeColor="text2"/>
        </w:rPr>
        <w:t>apresiasyonu</w:t>
      </w:r>
      <w:proofErr w:type="spellEnd"/>
      <w:r w:rsidRPr="003466D0">
        <w:rPr>
          <w:rFonts w:ascii="Gill Sans MT" w:hAnsi="Gill Sans MT"/>
          <w:color w:val="1F497D" w:themeColor="text2"/>
        </w:rPr>
        <w:t>, satın alma gücü paritesi, ihracatın ithalatı karşılama oranı, dış ticaret</w:t>
      </w:r>
      <w:r>
        <w:rPr>
          <w:rFonts w:ascii="Gill Sans MT" w:hAnsi="Gill Sans MT"/>
          <w:color w:val="1F497D" w:themeColor="text2"/>
        </w:rPr>
        <w:t xml:space="preserve"> </w:t>
      </w:r>
      <w:r w:rsidRPr="003466D0">
        <w:rPr>
          <w:rFonts w:ascii="Gill Sans MT" w:hAnsi="Gill Sans MT"/>
          <w:color w:val="1F497D" w:themeColor="text2"/>
        </w:rPr>
        <w:t>açı</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olor w:val="1F497D" w:themeColor="text2"/>
        </w:rPr>
        <w:t xml:space="preserve">, </w:t>
      </w:r>
      <w:r w:rsidRPr="003466D0">
        <w:rPr>
          <w:rFonts w:ascii="Gill Sans MT" w:hAnsi="Gill Sans MT" w:cs="Gill Sans MT"/>
          <w:color w:val="1F497D" w:themeColor="text2"/>
        </w:rPr>
        <w:t>ö</w:t>
      </w:r>
      <w:r w:rsidRPr="003466D0">
        <w:rPr>
          <w:rFonts w:ascii="Gill Sans MT" w:hAnsi="Gill Sans MT"/>
          <w:color w:val="1F497D" w:themeColor="text2"/>
        </w:rPr>
        <w:t>demeler dengesi gibi makro ekonomik kavramlar</w:t>
      </w:r>
      <w:r w:rsidRPr="003466D0">
        <w:rPr>
          <w:rFonts w:ascii="Gill Sans MT" w:hAnsi="Gill Sans MT" w:cs="Gill Sans MT"/>
          <w:color w:val="1F497D" w:themeColor="text2"/>
        </w:rPr>
        <w:t>ı</w:t>
      </w:r>
      <w:r w:rsidRPr="003466D0">
        <w:rPr>
          <w:rFonts w:ascii="Gill Sans MT" w:hAnsi="Gill Sans MT"/>
          <w:color w:val="1F497D" w:themeColor="text2"/>
        </w:rPr>
        <w:t>n analiz edilebilmesini sa</w:t>
      </w:r>
      <w:r w:rsidRPr="003466D0">
        <w:rPr>
          <w:rFonts w:ascii="Calibri" w:hAnsi="Calibri" w:cs="Calibri"/>
          <w:color w:val="1F497D" w:themeColor="text2"/>
        </w:rPr>
        <w:t>ğ</w:t>
      </w:r>
      <w:r w:rsidRPr="003466D0">
        <w:rPr>
          <w:rFonts w:ascii="Gill Sans MT" w:hAnsi="Gill Sans MT"/>
          <w:color w:val="1F497D" w:themeColor="text2"/>
        </w:rPr>
        <w:t>lar. G</w:t>
      </w:r>
      <w:r w:rsidRPr="003466D0">
        <w:rPr>
          <w:rFonts w:ascii="Gill Sans MT" w:hAnsi="Gill Sans MT" w:cs="Gill Sans MT"/>
          <w:color w:val="1F497D" w:themeColor="text2"/>
        </w:rPr>
        <w:t>ö</w:t>
      </w:r>
      <w:r w:rsidRPr="003466D0">
        <w:rPr>
          <w:rFonts w:ascii="Gill Sans MT" w:hAnsi="Gill Sans MT"/>
          <w:color w:val="1F497D" w:themeColor="text2"/>
        </w:rPr>
        <w:t>stergeler,</w:t>
      </w:r>
      <w:r>
        <w:rPr>
          <w:rFonts w:ascii="Gill Sans MT" w:hAnsi="Gill Sans MT"/>
          <w:color w:val="1F497D" w:themeColor="text2"/>
        </w:rPr>
        <w:t xml:space="preserve"> </w:t>
      </w:r>
      <w:r w:rsidRPr="003466D0">
        <w:rPr>
          <w:rFonts w:ascii="Gill Sans MT" w:hAnsi="Gill Sans MT"/>
          <w:color w:val="1F497D" w:themeColor="text2"/>
        </w:rPr>
        <w:t>katılımcıların güncel ekonomi açısından yorum yapabilme becerisini geliştirir.</w:t>
      </w:r>
    </w:p>
    <w:p w14:paraId="3C9EAB05" w14:textId="77777777" w:rsidR="00A4462B" w:rsidRPr="003466D0" w:rsidRDefault="00A4462B" w:rsidP="00A4462B">
      <w:pPr>
        <w:spacing w:after="0" w:line="240" w:lineRule="auto"/>
        <w:jc w:val="both"/>
        <w:rPr>
          <w:rFonts w:ascii="Gill Sans MT" w:hAnsi="Gill Sans MT"/>
          <w:b/>
          <w:color w:val="1F497D" w:themeColor="text2"/>
        </w:rPr>
      </w:pPr>
    </w:p>
    <w:p w14:paraId="2E13AB18" w14:textId="77777777" w:rsidR="00A4462B" w:rsidRPr="003466D0" w:rsidRDefault="00A4462B" w:rsidP="00A4462B">
      <w:pPr>
        <w:spacing w:after="0" w:line="240" w:lineRule="auto"/>
        <w:jc w:val="both"/>
        <w:rPr>
          <w:rFonts w:ascii="Gill Sans MT" w:hAnsi="Gill Sans MT" w:cstheme="minorHAnsi"/>
          <w:b/>
          <w:color w:val="1F497D" w:themeColor="text2"/>
        </w:rPr>
      </w:pPr>
      <w:r w:rsidRPr="003466D0">
        <w:rPr>
          <w:rFonts w:ascii="Gill Sans MT" w:hAnsi="Gill Sans MT"/>
          <w:b/>
          <w:color w:val="1F497D" w:themeColor="text2"/>
        </w:rPr>
        <w:t xml:space="preserve">UTIC306 Uluslararası Ticaret Stratejileri ve Örgütleri </w:t>
      </w:r>
      <w:r w:rsidRPr="003466D0">
        <w:rPr>
          <w:rFonts w:ascii="Gill Sans MT" w:hAnsi="Gill Sans MT" w:cstheme="minorHAnsi"/>
          <w:b/>
          <w:color w:val="1F497D" w:themeColor="text2"/>
        </w:rPr>
        <w:t>(3-0-0-3-6)</w:t>
      </w:r>
    </w:p>
    <w:p w14:paraId="43978E1C" w14:textId="77777777" w:rsidR="00A4462B" w:rsidRPr="003466D0" w:rsidRDefault="00A4462B" w:rsidP="00A4462B">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Uluslararası örgütlere yaklaşımlar; uluslararası ekonomik ilişkilerle ilgili temel bilgiler; ticaret politikası; ticaret politikası araçları; tarifeler; tarife dışı engeller; </w:t>
      </w:r>
      <w:r w:rsidRPr="003466D0">
        <w:rPr>
          <w:rFonts w:ascii="Calibri" w:hAnsi="Calibri" w:cs="Calibri"/>
          <w:color w:val="1F497D" w:themeColor="text2"/>
        </w:rPr>
        <w:t>İ</w:t>
      </w:r>
      <w:r w:rsidRPr="003466D0">
        <w:rPr>
          <w:rFonts w:ascii="Gill Sans MT" w:hAnsi="Gill Sans MT"/>
          <w:color w:val="1F497D" w:themeColor="text2"/>
        </w:rPr>
        <w:t xml:space="preserve">kinci Dünya Savaşı sonrası uluslararası ticaret örgütleri; </w:t>
      </w:r>
      <w:proofErr w:type="spellStart"/>
      <w:r w:rsidRPr="003466D0">
        <w:rPr>
          <w:rFonts w:ascii="Gill Sans MT" w:hAnsi="Gill Sans MT"/>
          <w:color w:val="1F497D" w:themeColor="text2"/>
        </w:rPr>
        <w:t>Bretton-Woods</w:t>
      </w:r>
      <w:proofErr w:type="spellEnd"/>
      <w:r w:rsidRPr="003466D0">
        <w:rPr>
          <w:rFonts w:ascii="Gill Sans MT" w:hAnsi="Gill Sans MT"/>
          <w:color w:val="1F497D" w:themeColor="text2"/>
        </w:rPr>
        <w:t xml:space="preserve"> Sistemi; IMF; GATT; Avrupa Ekonomik Toplulu</w:t>
      </w:r>
      <w:r w:rsidRPr="003466D0">
        <w:rPr>
          <w:rFonts w:ascii="Calibri" w:hAnsi="Calibri" w:cs="Calibri"/>
          <w:color w:val="1F497D" w:themeColor="text2"/>
        </w:rPr>
        <w:t>ğ</w:t>
      </w:r>
      <w:r w:rsidRPr="003466D0">
        <w:rPr>
          <w:rFonts w:ascii="Gill Sans MT" w:hAnsi="Gill Sans MT"/>
          <w:color w:val="1F497D" w:themeColor="text2"/>
        </w:rPr>
        <w:t>u; 1970</w:t>
      </w:r>
      <w:r w:rsidRPr="003466D0">
        <w:rPr>
          <w:rFonts w:ascii="Gill Sans MT" w:hAnsi="Gill Sans MT" w:cs="Gill Sans MT"/>
          <w:color w:val="1F497D" w:themeColor="text2"/>
        </w:rPr>
        <w:t>’</w:t>
      </w:r>
      <w:r w:rsidRPr="003466D0">
        <w:rPr>
          <w:rFonts w:ascii="Gill Sans MT" w:hAnsi="Gill Sans MT"/>
          <w:color w:val="1F497D" w:themeColor="text2"/>
        </w:rPr>
        <w:t xml:space="preserve">lerde kriz, </w:t>
      </w:r>
      <w:r w:rsidRPr="003466D0">
        <w:rPr>
          <w:rFonts w:ascii="Gill Sans MT" w:hAnsi="Gill Sans MT"/>
          <w:color w:val="1F497D" w:themeColor="text2"/>
        </w:rPr>
        <w:lastRenderedPageBreak/>
        <w:t>k</w:t>
      </w:r>
      <w:r w:rsidRPr="003466D0">
        <w:rPr>
          <w:rFonts w:ascii="Gill Sans MT" w:hAnsi="Gill Sans MT" w:cs="Gill Sans MT"/>
          <w:color w:val="1F497D" w:themeColor="text2"/>
        </w:rPr>
        <w:t>ü</w:t>
      </w:r>
      <w:r w:rsidRPr="003466D0">
        <w:rPr>
          <w:rFonts w:ascii="Gill Sans MT" w:hAnsi="Gill Sans MT"/>
          <w:color w:val="1F497D" w:themeColor="text2"/>
        </w:rPr>
        <w:t>reselle</w:t>
      </w:r>
      <w:r w:rsidRPr="003466D0">
        <w:rPr>
          <w:rFonts w:ascii="Gill Sans MT" w:hAnsi="Gill Sans MT" w:cs="Gill Sans MT"/>
          <w:color w:val="1F497D" w:themeColor="text2"/>
        </w:rPr>
        <w:t>ş</w:t>
      </w:r>
      <w:r w:rsidRPr="003466D0">
        <w:rPr>
          <w:rFonts w:ascii="Gill Sans MT" w:hAnsi="Gill Sans MT"/>
          <w:color w:val="1F497D" w:themeColor="text2"/>
        </w:rPr>
        <w:t>me ve uluslararas</w:t>
      </w:r>
      <w:r w:rsidRPr="003466D0">
        <w:rPr>
          <w:rFonts w:ascii="Gill Sans MT" w:hAnsi="Gill Sans MT" w:cs="Gill Sans MT"/>
          <w:color w:val="1F497D" w:themeColor="text2"/>
        </w:rPr>
        <w:t>ı</w:t>
      </w:r>
      <w:r w:rsidRPr="003466D0">
        <w:rPr>
          <w:rFonts w:ascii="Gill Sans MT" w:hAnsi="Gill Sans MT"/>
          <w:color w:val="1F497D" w:themeColor="text2"/>
        </w:rPr>
        <w:t xml:space="preserve"> ticaret </w:t>
      </w:r>
      <w:r w:rsidRPr="003466D0">
        <w:rPr>
          <w:rFonts w:ascii="Gill Sans MT" w:hAnsi="Gill Sans MT" w:cs="Gill Sans MT"/>
          <w:color w:val="1F497D" w:themeColor="text2"/>
        </w:rPr>
        <w:t>ö</w:t>
      </w:r>
      <w:r w:rsidRPr="003466D0">
        <w:rPr>
          <w:rFonts w:ascii="Gill Sans MT" w:hAnsi="Gill Sans MT"/>
          <w:color w:val="1F497D" w:themeColor="text2"/>
        </w:rPr>
        <w:t>rg</w:t>
      </w:r>
      <w:r w:rsidRPr="003466D0">
        <w:rPr>
          <w:rFonts w:ascii="Gill Sans MT" w:hAnsi="Gill Sans MT" w:cs="Gill Sans MT"/>
          <w:color w:val="1F497D" w:themeColor="text2"/>
        </w:rPr>
        <w:t>ü</w:t>
      </w:r>
      <w:r w:rsidRPr="003466D0">
        <w:rPr>
          <w:rFonts w:ascii="Gill Sans MT" w:hAnsi="Gill Sans MT"/>
          <w:color w:val="1F497D" w:themeColor="text2"/>
        </w:rPr>
        <w:t xml:space="preserve">tleri; </w:t>
      </w:r>
      <w:proofErr w:type="spellStart"/>
      <w:r w:rsidRPr="003466D0">
        <w:rPr>
          <w:rFonts w:ascii="Gill Sans MT" w:hAnsi="Gill Sans MT"/>
          <w:color w:val="1F497D" w:themeColor="text2"/>
        </w:rPr>
        <w:t>Bretton-Woods</w:t>
      </w:r>
      <w:proofErr w:type="spellEnd"/>
      <w:r w:rsidRPr="003466D0">
        <w:rPr>
          <w:rFonts w:ascii="Gill Sans MT" w:hAnsi="Gill Sans MT"/>
          <w:color w:val="1F497D" w:themeColor="text2"/>
        </w:rPr>
        <w:t xml:space="preserve"> sisteminin </w:t>
      </w:r>
      <w:r w:rsidRPr="003466D0">
        <w:rPr>
          <w:rFonts w:ascii="Gill Sans MT" w:hAnsi="Gill Sans MT" w:cs="Gill Sans MT"/>
          <w:color w:val="1F497D" w:themeColor="text2"/>
        </w:rPr>
        <w:t>çö</w:t>
      </w:r>
      <w:r w:rsidRPr="003466D0">
        <w:rPr>
          <w:rFonts w:ascii="Gill Sans MT" w:hAnsi="Gill Sans MT"/>
          <w:color w:val="1F497D" w:themeColor="text2"/>
        </w:rPr>
        <w:t>k</w:t>
      </w:r>
      <w:r w:rsidRPr="003466D0">
        <w:rPr>
          <w:rFonts w:ascii="Gill Sans MT" w:hAnsi="Gill Sans MT" w:cs="Gill Sans MT"/>
          <w:color w:val="1F497D" w:themeColor="text2"/>
        </w:rPr>
        <w:t>üşü</w:t>
      </w:r>
      <w:r w:rsidRPr="003466D0">
        <w:rPr>
          <w:rFonts w:ascii="Gill Sans MT" w:hAnsi="Gill Sans MT"/>
          <w:color w:val="1F497D" w:themeColor="text2"/>
        </w:rPr>
        <w:t>; k</w:t>
      </w:r>
      <w:r w:rsidRPr="003466D0">
        <w:rPr>
          <w:rFonts w:ascii="Gill Sans MT" w:hAnsi="Gill Sans MT" w:cs="Gill Sans MT"/>
          <w:color w:val="1F497D" w:themeColor="text2"/>
        </w:rPr>
        <w:t>ü</w:t>
      </w:r>
      <w:r w:rsidRPr="003466D0">
        <w:rPr>
          <w:rFonts w:ascii="Gill Sans MT" w:hAnsi="Gill Sans MT"/>
          <w:color w:val="1F497D" w:themeColor="text2"/>
        </w:rPr>
        <w:t>reselle</w:t>
      </w:r>
      <w:r w:rsidRPr="003466D0">
        <w:rPr>
          <w:rFonts w:ascii="Gill Sans MT" w:hAnsi="Gill Sans MT" w:cs="Gill Sans MT"/>
          <w:color w:val="1F497D" w:themeColor="text2"/>
        </w:rPr>
        <w:t>ş</w:t>
      </w:r>
      <w:r w:rsidRPr="003466D0">
        <w:rPr>
          <w:rFonts w:ascii="Gill Sans MT" w:hAnsi="Gill Sans MT"/>
          <w:color w:val="1F497D" w:themeColor="text2"/>
        </w:rPr>
        <w:t xml:space="preserve">me; </w:t>
      </w:r>
      <w:r w:rsidRPr="003466D0">
        <w:rPr>
          <w:rFonts w:ascii="Gill Sans MT" w:hAnsi="Gill Sans MT" w:cs="Gill Sans MT"/>
          <w:color w:val="1F497D" w:themeColor="text2"/>
        </w:rPr>
        <w:t>ç</w:t>
      </w:r>
      <w:r w:rsidRPr="003466D0">
        <w:rPr>
          <w:rFonts w:ascii="Gill Sans MT" w:hAnsi="Gill Sans MT"/>
          <w:color w:val="1F497D" w:themeColor="text2"/>
        </w:rPr>
        <w:t xml:space="preserve">ok uluslu </w:t>
      </w:r>
      <w:r w:rsidRPr="003466D0">
        <w:rPr>
          <w:rFonts w:ascii="Gill Sans MT" w:hAnsi="Gill Sans MT" w:cs="Gill Sans MT"/>
          <w:color w:val="1F497D" w:themeColor="text2"/>
        </w:rPr>
        <w:t>ş</w:t>
      </w:r>
      <w:r w:rsidRPr="003466D0">
        <w:rPr>
          <w:rFonts w:ascii="Gill Sans MT" w:hAnsi="Gill Sans MT"/>
          <w:color w:val="1F497D" w:themeColor="text2"/>
        </w:rPr>
        <w:t>irketlerin b</w:t>
      </w:r>
      <w:r w:rsidRPr="003466D0">
        <w:rPr>
          <w:rFonts w:ascii="Gill Sans MT" w:hAnsi="Gill Sans MT" w:cs="Gill Sans MT"/>
          <w:color w:val="1F497D" w:themeColor="text2"/>
        </w:rPr>
        <w:t>ü</w:t>
      </w:r>
      <w:r w:rsidRPr="003466D0">
        <w:rPr>
          <w:rFonts w:ascii="Gill Sans MT" w:hAnsi="Gill Sans MT"/>
          <w:color w:val="1F497D" w:themeColor="text2"/>
        </w:rPr>
        <w:t>y</w:t>
      </w:r>
      <w:r w:rsidRPr="003466D0">
        <w:rPr>
          <w:rFonts w:ascii="Gill Sans MT" w:hAnsi="Gill Sans MT" w:cs="Gill Sans MT"/>
          <w:color w:val="1F497D" w:themeColor="text2"/>
        </w:rPr>
        <w:t>ü</w:t>
      </w:r>
      <w:r w:rsidRPr="003466D0">
        <w:rPr>
          <w:rFonts w:ascii="Gill Sans MT" w:hAnsi="Gill Sans MT"/>
          <w:color w:val="1F497D" w:themeColor="text2"/>
        </w:rPr>
        <w:t>mesi; D</w:t>
      </w:r>
      <w:r w:rsidRPr="003466D0">
        <w:rPr>
          <w:rFonts w:ascii="Gill Sans MT" w:hAnsi="Gill Sans MT" w:cs="Gill Sans MT"/>
          <w:color w:val="1F497D" w:themeColor="text2"/>
        </w:rPr>
        <w:t>ü</w:t>
      </w:r>
      <w:r w:rsidRPr="003466D0">
        <w:rPr>
          <w:rFonts w:ascii="Gill Sans MT" w:hAnsi="Gill Sans MT"/>
          <w:color w:val="1F497D" w:themeColor="text2"/>
        </w:rPr>
        <w:t xml:space="preserve">nya Ticaret </w:t>
      </w:r>
      <w:r w:rsidRPr="003466D0">
        <w:rPr>
          <w:rFonts w:ascii="Gill Sans MT" w:hAnsi="Gill Sans MT" w:cs="Gill Sans MT"/>
          <w:color w:val="1F497D" w:themeColor="text2"/>
        </w:rPr>
        <w:t>Ö</w:t>
      </w:r>
      <w:r w:rsidRPr="003466D0">
        <w:rPr>
          <w:rFonts w:ascii="Gill Sans MT" w:hAnsi="Gill Sans MT"/>
          <w:color w:val="1F497D" w:themeColor="text2"/>
        </w:rPr>
        <w:t>rg</w:t>
      </w:r>
      <w:r w:rsidRPr="003466D0">
        <w:rPr>
          <w:rFonts w:ascii="Gill Sans MT" w:hAnsi="Gill Sans MT" w:cs="Gill Sans MT"/>
          <w:color w:val="1F497D" w:themeColor="text2"/>
        </w:rPr>
        <w:t>ü</w:t>
      </w:r>
      <w:r w:rsidRPr="003466D0">
        <w:rPr>
          <w:rFonts w:ascii="Gill Sans MT" w:hAnsi="Gill Sans MT"/>
          <w:color w:val="1F497D" w:themeColor="text2"/>
        </w:rPr>
        <w:t>t</w:t>
      </w:r>
      <w:r w:rsidRPr="003466D0">
        <w:rPr>
          <w:rFonts w:ascii="Gill Sans MT" w:hAnsi="Gill Sans MT" w:cs="Gill Sans MT"/>
          <w:color w:val="1F497D" w:themeColor="text2"/>
        </w:rPr>
        <w:t>ü</w:t>
      </w:r>
      <w:r w:rsidRPr="003466D0">
        <w:rPr>
          <w:rFonts w:ascii="Gill Sans MT" w:hAnsi="Gill Sans MT"/>
          <w:color w:val="1F497D" w:themeColor="text2"/>
        </w:rPr>
        <w:t xml:space="preserve"> (DT</w:t>
      </w:r>
      <w:r w:rsidRPr="003466D0">
        <w:rPr>
          <w:rFonts w:ascii="Gill Sans MT" w:hAnsi="Gill Sans MT" w:cs="Gill Sans MT"/>
          <w:color w:val="1F497D" w:themeColor="text2"/>
        </w:rPr>
        <w:t>Ö</w:t>
      </w:r>
      <w:r w:rsidRPr="003466D0">
        <w:rPr>
          <w:rFonts w:ascii="Gill Sans MT" w:hAnsi="Gill Sans MT"/>
          <w:color w:val="1F497D" w:themeColor="text2"/>
        </w:rPr>
        <w:t>); i</w:t>
      </w:r>
      <w:r w:rsidRPr="003466D0">
        <w:rPr>
          <w:rFonts w:ascii="Gill Sans MT" w:hAnsi="Gill Sans MT" w:cs="Gill Sans MT"/>
          <w:color w:val="1F497D" w:themeColor="text2"/>
        </w:rPr>
        <w:t>ş</w:t>
      </w:r>
      <w:r w:rsidRPr="003466D0">
        <w:rPr>
          <w:rFonts w:ascii="Gill Sans MT" w:hAnsi="Gill Sans MT"/>
          <w:color w:val="1F497D" w:themeColor="text2"/>
        </w:rPr>
        <w:t>leyi</w:t>
      </w:r>
      <w:r w:rsidRPr="003466D0">
        <w:rPr>
          <w:rFonts w:ascii="Gill Sans MT" w:hAnsi="Gill Sans MT" w:cs="Gill Sans MT"/>
          <w:color w:val="1F497D" w:themeColor="text2"/>
        </w:rPr>
        <w:t>ş</w:t>
      </w:r>
      <w:r w:rsidRPr="003466D0">
        <w:rPr>
          <w:rFonts w:ascii="Gill Sans MT" w:hAnsi="Gill Sans MT"/>
          <w:color w:val="1F497D" w:themeColor="text2"/>
        </w:rPr>
        <w:t>i; ekonomik entegrasyon t</w:t>
      </w:r>
      <w:r w:rsidRPr="003466D0">
        <w:rPr>
          <w:rFonts w:ascii="Gill Sans MT" w:hAnsi="Gill Sans MT" w:cs="Gill Sans MT"/>
          <w:color w:val="1F497D" w:themeColor="text2"/>
        </w:rPr>
        <w:t>ü</w:t>
      </w:r>
      <w:r w:rsidRPr="003466D0">
        <w:rPr>
          <w:rFonts w:ascii="Gill Sans MT" w:hAnsi="Gill Sans MT"/>
          <w:color w:val="1F497D" w:themeColor="text2"/>
        </w:rPr>
        <w:t>rleri; Avrupa Birli</w:t>
      </w:r>
      <w:r w:rsidRPr="003466D0">
        <w:rPr>
          <w:rFonts w:ascii="Calibri" w:hAnsi="Calibri" w:cs="Calibri"/>
          <w:color w:val="1F497D" w:themeColor="text2"/>
        </w:rPr>
        <w:t>ğ</w:t>
      </w:r>
      <w:r w:rsidRPr="003466D0">
        <w:rPr>
          <w:rFonts w:ascii="Gill Sans MT" w:hAnsi="Gill Sans MT"/>
          <w:color w:val="1F497D" w:themeColor="text2"/>
        </w:rPr>
        <w:t>i (AB); AB</w:t>
      </w:r>
      <w:r w:rsidRPr="003466D0">
        <w:rPr>
          <w:rFonts w:ascii="Gill Sans MT" w:hAnsi="Gill Sans MT" w:cs="Gill Sans MT"/>
          <w:color w:val="1F497D" w:themeColor="text2"/>
        </w:rPr>
        <w:t>’</w:t>
      </w:r>
      <w:r w:rsidRPr="003466D0">
        <w:rPr>
          <w:rFonts w:ascii="Gill Sans MT" w:hAnsi="Gill Sans MT"/>
          <w:color w:val="1F497D" w:themeColor="text2"/>
        </w:rPr>
        <w:t>nin organlar</w:t>
      </w:r>
      <w:r w:rsidRPr="003466D0">
        <w:rPr>
          <w:rFonts w:ascii="Gill Sans MT" w:hAnsi="Gill Sans MT" w:cs="Gill Sans MT"/>
          <w:color w:val="1F497D" w:themeColor="text2"/>
        </w:rPr>
        <w:t>ı</w:t>
      </w:r>
      <w:r w:rsidRPr="003466D0">
        <w:rPr>
          <w:rFonts w:ascii="Gill Sans MT" w:hAnsi="Gill Sans MT"/>
          <w:color w:val="1F497D" w:themeColor="text2"/>
        </w:rPr>
        <w:t xml:space="preserve">; AB </w:t>
      </w:r>
      <w:r w:rsidRPr="003466D0">
        <w:rPr>
          <w:rFonts w:ascii="Gill Sans MT" w:hAnsi="Gill Sans MT" w:cs="Gill Sans MT"/>
          <w:color w:val="1F497D" w:themeColor="text2"/>
        </w:rPr>
        <w:t>ü</w:t>
      </w:r>
      <w:r w:rsidRPr="003466D0">
        <w:rPr>
          <w:rFonts w:ascii="Gill Sans MT" w:hAnsi="Gill Sans MT"/>
          <w:color w:val="1F497D" w:themeColor="text2"/>
        </w:rPr>
        <w:t>r</w:t>
      </w:r>
      <w:r w:rsidRPr="003466D0">
        <w:rPr>
          <w:rFonts w:ascii="Gill Sans MT" w:hAnsi="Gill Sans MT" w:cs="Gill Sans MT"/>
          <w:color w:val="1F497D" w:themeColor="text2"/>
        </w:rPr>
        <w:t>ü</w:t>
      </w:r>
      <w:r w:rsidRPr="003466D0">
        <w:rPr>
          <w:rFonts w:ascii="Gill Sans MT" w:hAnsi="Gill Sans MT"/>
          <w:color w:val="1F497D" w:themeColor="text2"/>
        </w:rPr>
        <w:t>n kurallar</w:t>
      </w:r>
      <w:r w:rsidRPr="003466D0">
        <w:rPr>
          <w:rFonts w:ascii="Gill Sans MT" w:hAnsi="Gill Sans MT" w:cs="Gill Sans MT"/>
          <w:color w:val="1F497D" w:themeColor="text2"/>
        </w:rPr>
        <w:t>ı</w:t>
      </w:r>
      <w:r w:rsidRPr="003466D0">
        <w:rPr>
          <w:rFonts w:ascii="Gill Sans MT" w:hAnsi="Gill Sans MT"/>
          <w:color w:val="1F497D" w:themeColor="text2"/>
        </w:rPr>
        <w:t>; b</w:t>
      </w:r>
      <w:r w:rsidRPr="003466D0">
        <w:rPr>
          <w:rFonts w:ascii="Gill Sans MT" w:hAnsi="Gill Sans MT" w:cs="Gill Sans MT"/>
          <w:color w:val="1F497D" w:themeColor="text2"/>
        </w:rPr>
        <w:t>ö</w:t>
      </w:r>
      <w:r w:rsidRPr="003466D0">
        <w:rPr>
          <w:rFonts w:ascii="Gill Sans MT" w:hAnsi="Gill Sans MT"/>
          <w:color w:val="1F497D" w:themeColor="text2"/>
        </w:rPr>
        <w:t>lgesel entegrasyonlar.</w:t>
      </w:r>
    </w:p>
    <w:p w14:paraId="2833B292" w14:textId="77777777" w:rsidR="00A4462B" w:rsidRPr="003466D0" w:rsidRDefault="00A4462B" w:rsidP="00A4462B">
      <w:pPr>
        <w:spacing w:after="0" w:line="240" w:lineRule="auto"/>
        <w:jc w:val="both"/>
        <w:rPr>
          <w:rFonts w:ascii="Gill Sans MT" w:hAnsi="Gill Sans MT"/>
          <w:color w:val="1F497D" w:themeColor="text2"/>
        </w:rPr>
      </w:pPr>
    </w:p>
    <w:p w14:paraId="6256622E" w14:textId="77777777" w:rsidR="00A4462B" w:rsidRPr="003466D0" w:rsidRDefault="00A4462B" w:rsidP="00A4462B">
      <w:pPr>
        <w:spacing w:after="0" w:line="240" w:lineRule="auto"/>
        <w:jc w:val="both"/>
        <w:rPr>
          <w:rFonts w:ascii="Gill Sans MT" w:hAnsi="Gill Sans MT"/>
          <w:b/>
          <w:color w:val="1F497D" w:themeColor="text2"/>
        </w:rPr>
      </w:pPr>
      <w:r w:rsidRPr="003466D0">
        <w:rPr>
          <w:rFonts w:ascii="Gill Sans MT" w:hAnsi="Gill Sans MT"/>
          <w:b/>
          <w:color w:val="1F497D" w:themeColor="text2"/>
        </w:rPr>
        <w:t>UTIC308 E- Ticaret (3-0-0-3-6)</w:t>
      </w:r>
    </w:p>
    <w:p w14:paraId="27016211" w14:textId="77777777" w:rsidR="00A4462B" w:rsidRPr="003466D0" w:rsidRDefault="00A4462B" w:rsidP="00A4462B">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Pazarlama yönetimi; pazarla iletişim ve e-ticaretin tanımı; pazarla iletişim karması; </w:t>
      </w:r>
      <w:proofErr w:type="spellStart"/>
      <w:r w:rsidRPr="003466D0">
        <w:rPr>
          <w:rFonts w:ascii="Gill Sans MT" w:hAnsi="Gill Sans MT"/>
          <w:color w:val="1F497D" w:themeColor="text2"/>
        </w:rPr>
        <w:t>segmentasyon</w:t>
      </w:r>
      <w:proofErr w:type="spellEnd"/>
      <w:r w:rsidRPr="003466D0">
        <w:rPr>
          <w:rFonts w:ascii="Gill Sans MT" w:hAnsi="Gill Sans MT"/>
          <w:color w:val="1F497D" w:themeColor="text2"/>
        </w:rPr>
        <w:t>, konumlandırma ve alıcı davranışlarını anlama; farklı medya çeşitlerini anlama; kurumsal kimlik; satış literatürü; marka; web sitesi; satış ekibi; uluslararası fuarlar; ürün ve ambalaj; e-pazarlamanın bölümleri; online pazar ve müşteri araştırma kaynaklarının kullanımı; web sitesi; b2b e-pazaryerleri; e-marketing; sosyal medya kullanımı; b2c satış sitesi kurma ve yönetme; başarılı b2b ve b2c site örnekleri; web sitesi kurma.</w:t>
      </w:r>
    </w:p>
    <w:p w14:paraId="7B1BFA78" w14:textId="77777777" w:rsidR="00A4462B" w:rsidRPr="003466D0" w:rsidRDefault="00A4462B" w:rsidP="00A4462B">
      <w:pPr>
        <w:spacing w:after="0" w:line="240" w:lineRule="auto"/>
        <w:jc w:val="both"/>
        <w:rPr>
          <w:rFonts w:ascii="Gill Sans MT" w:hAnsi="Gill Sans MT"/>
          <w:color w:val="1F497D" w:themeColor="text2"/>
        </w:rPr>
      </w:pPr>
    </w:p>
    <w:p w14:paraId="7B64B4B1" w14:textId="77777777" w:rsidR="00A4462B" w:rsidRPr="003466D0" w:rsidRDefault="00A4462B" w:rsidP="00A4462B">
      <w:pPr>
        <w:spacing w:after="0" w:line="240" w:lineRule="auto"/>
        <w:jc w:val="both"/>
        <w:rPr>
          <w:rFonts w:ascii="Gill Sans MT" w:hAnsi="Gill Sans MT"/>
          <w:b/>
          <w:color w:val="1F497D" w:themeColor="text2"/>
        </w:rPr>
      </w:pPr>
      <w:r w:rsidRPr="003466D0">
        <w:rPr>
          <w:rFonts w:ascii="Gill Sans MT" w:hAnsi="Gill Sans MT"/>
          <w:b/>
          <w:color w:val="1F497D" w:themeColor="text2"/>
        </w:rPr>
        <w:t>UTIC310 Sürdürülebilir Kaynak Yönetimi (3-0-0-3-6)</w:t>
      </w:r>
    </w:p>
    <w:p w14:paraId="6174E81B" w14:textId="77777777" w:rsidR="00A4462B" w:rsidRDefault="00A4462B" w:rsidP="00A4462B">
      <w:pPr>
        <w:spacing w:after="0" w:line="240" w:lineRule="auto"/>
        <w:jc w:val="both"/>
        <w:rPr>
          <w:rFonts w:ascii="Gill Sans MT" w:hAnsi="Gill Sans MT"/>
          <w:color w:val="1F497D" w:themeColor="text2"/>
        </w:rPr>
      </w:pPr>
      <w:r w:rsidRPr="003466D0">
        <w:rPr>
          <w:rFonts w:ascii="Gill Sans MT" w:hAnsi="Gill Sans MT"/>
          <w:color w:val="1F497D" w:themeColor="text2"/>
        </w:rPr>
        <w:t>Bu dersin amacı, ülkelerin sürdürülebilir ekonomik büyümelerini, sürdürülebilir bir şekilde</w:t>
      </w:r>
      <w:r>
        <w:rPr>
          <w:rFonts w:ascii="Gill Sans MT" w:hAnsi="Gill Sans MT"/>
          <w:color w:val="1F497D" w:themeColor="text2"/>
        </w:rPr>
        <w:t xml:space="preserve"> d</w:t>
      </w:r>
      <w:r w:rsidRPr="003466D0">
        <w:rPr>
          <w:rFonts w:ascii="Gill Sans MT" w:hAnsi="Gill Sans MT"/>
          <w:color w:val="1F497D" w:themeColor="text2"/>
        </w:rPr>
        <w:t>evam</w:t>
      </w:r>
      <w:r>
        <w:rPr>
          <w:rFonts w:ascii="Gill Sans MT" w:hAnsi="Gill Sans MT"/>
          <w:color w:val="1F497D" w:themeColor="text2"/>
        </w:rPr>
        <w:t xml:space="preserve"> </w:t>
      </w:r>
      <w:r w:rsidRPr="003466D0">
        <w:rPr>
          <w:rFonts w:ascii="Gill Sans MT" w:hAnsi="Gill Sans MT"/>
          <w:color w:val="1F497D" w:themeColor="text2"/>
        </w:rPr>
        <w:t>ettirebilmek/ ulaşabilmek için, kaynaklarını en iyi şekilde nasıl optimize</w:t>
      </w:r>
      <w:r>
        <w:rPr>
          <w:rFonts w:ascii="Gill Sans MT" w:hAnsi="Gill Sans MT"/>
          <w:color w:val="1F497D" w:themeColor="text2"/>
        </w:rPr>
        <w:t xml:space="preserve"> </w:t>
      </w:r>
      <w:r w:rsidRPr="003466D0">
        <w:rPr>
          <w:rFonts w:ascii="Gill Sans MT" w:hAnsi="Gill Sans MT"/>
          <w:color w:val="1F497D" w:themeColor="text2"/>
        </w:rPr>
        <w:t>edebileceklerini araştırmaktır. Bu amaçla, dünyada de</w:t>
      </w:r>
      <w:r w:rsidRPr="003466D0">
        <w:rPr>
          <w:rFonts w:ascii="Calibri" w:hAnsi="Calibri" w:cs="Calibri"/>
          <w:color w:val="1F497D" w:themeColor="text2"/>
        </w:rPr>
        <w:t>ğ</w:t>
      </w:r>
      <w:r w:rsidRPr="003466D0">
        <w:rPr>
          <w:rFonts w:ascii="Gill Sans MT" w:hAnsi="Gill Sans MT"/>
          <w:color w:val="1F497D" w:themeColor="text2"/>
        </w:rPr>
        <w:t>i</w:t>
      </w:r>
      <w:r w:rsidRPr="003466D0">
        <w:rPr>
          <w:rFonts w:ascii="Gill Sans MT" w:hAnsi="Gill Sans MT" w:cs="Gill Sans MT"/>
          <w:color w:val="1F497D" w:themeColor="text2"/>
        </w:rPr>
        <w:t>ş</w:t>
      </w:r>
      <w:r w:rsidRPr="003466D0">
        <w:rPr>
          <w:rFonts w:ascii="Gill Sans MT" w:hAnsi="Gill Sans MT"/>
          <w:color w:val="1F497D" w:themeColor="text2"/>
        </w:rPr>
        <w:t>en trendler do</w:t>
      </w:r>
      <w:r w:rsidRPr="003466D0">
        <w:rPr>
          <w:rFonts w:ascii="Calibri" w:hAnsi="Calibri" w:cs="Calibri"/>
          <w:color w:val="1F497D" w:themeColor="text2"/>
        </w:rPr>
        <w:t>ğ</w:t>
      </w:r>
      <w:r w:rsidRPr="003466D0">
        <w:rPr>
          <w:rFonts w:ascii="Gill Sans MT" w:hAnsi="Gill Sans MT"/>
          <w:color w:val="1F497D" w:themeColor="text2"/>
        </w:rPr>
        <w:t xml:space="preserve">rultusunda </w:t>
      </w:r>
      <w:r w:rsidRPr="003466D0">
        <w:rPr>
          <w:rFonts w:ascii="Gill Sans MT" w:hAnsi="Gill Sans MT" w:cs="Gill Sans MT"/>
          <w:color w:val="1F497D" w:themeColor="text2"/>
        </w:rPr>
        <w:t>ü</w:t>
      </w:r>
      <w:r w:rsidRPr="003466D0">
        <w:rPr>
          <w:rFonts w:ascii="Gill Sans MT" w:hAnsi="Gill Sans MT"/>
          <w:color w:val="1F497D" w:themeColor="text2"/>
        </w:rPr>
        <w:t>lkelerin</w:t>
      </w:r>
      <w:r>
        <w:rPr>
          <w:rFonts w:ascii="Gill Sans MT" w:hAnsi="Gill Sans MT"/>
          <w:color w:val="1F497D" w:themeColor="text2"/>
        </w:rPr>
        <w:t xml:space="preserve"> </w:t>
      </w:r>
      <w:r w:rsidRPr="003466D0">
        <w:rPr>
          <w:rFonts w:ascii="Gill Sans MT" w:hAnsi="Gill Sans MT"/>
          <w:color w:val="1F497D" w:themeColor="text2"/>
        </w:rPr>
        <w:t>do</w:t>
      </w:r>
      <w:r w:rsidRPr="003466D0">
        <w:rPr>
          <w:rFonts w:ascii="Calibri" w:hAnsi="Calibri" w:cs="Calibri"/>
          <w:color w:val="1F497D" w:themeColor="text2"/>
        </w:rPr>
        <w:t>ğ</w:t>
      </w:r>
      <w:r w:rsidRPr="003466D0">
        <w:rPr>
          <w:rFonts w:ascii="Gill Sans MT" w:hAnsi="Gill Sans MT"/>
          <w:color w:val="1F497D" w:themeColor="text2"/>
        </w:rPr>
        <w:t>al</w:t>
      </w:r>
      <w:r>
        <w:rPr>
          <w:rFonts w:ascii="Gill Sans MT" w:hAnsi="Gill Sans MT"/>
          <w:color w:val="1F497D" w:themeColor="text2"/>
        </w:rPr>
        <w:t xml:space="preserve"> </w:t>
      </w:r>
      <w:r w:rsidRPr="003466D0">
        <w:rPr>
          <w:rFonts w:ascii="Gill Sans MT" w:hAnsi="Gill Sans MT"/>
          <w:color w:val="1F497D" w:themeColor="text2"/>
        </w:rPr>
        <w:t>kaynak, enerji, tar</w:t>
      </w:r>
      <w:r w:rsidRPr="003466D0">
        <w:rPr>
          <w:rFonts w:ascii="Gill Sans MT" w:hAnsi="Gill Sans MT" w:cs="Gill Sans MT"/>
          <w:color w:val="1F497D" w:themeColor="text2"/>
        </w:rPr>
        <w:t>ı</w:t>
      </w:r>
      <w:r w:rsidRPr="003466D0">
        <w:rPr>
          <w:rFonts w:ascii="Gill Sans MT" w:hAnsi="Gill Sans MT"/>
          <w:color w:val="1F497D" w:themeColor="text2"/>
        </w:rPr>
        <w:t>m vb. kaynaklar</w:t>
      </w:r>
      <w:r w:rsidRPr="003466D0">
        <w:rPr>
          <w:rFonts w:ascii="Gill Sans MT" w:hAnsi="Gill Sans MT" w:cs="Gill Sans MT"/>
          <w:color w:val="1F497D" w:themeColor="text2"/>
        </w:rPr>
        <w:t>ı</w:t>
      </w:r>
      <w:r w:rsidRPr="003466D0">
        <w:rPr>
          <w:rFonts w:ascii="Gill Sans MT" w:hAnsi="Gill Sans MT"/>
          <w:color w:val="1F497D" w:themeColor="text2"/>
        </w:rPr>
        <w:t>; kullan</w:t>
      </w:r>
      <w:r w:rsidRPr="003466D0">
        <w:rPr>
          <w:rFonts w:ascii="Gill Sans MT" w:hAnsi="Gill Sans MT" w:cs="Gill Sans MT"/>
          <w:color w:val="1F497D" w:themeColor="text2"/>
        </w:rPr>
        <w:t>ı</w:t>
      </w:r>
      <w:r w:rsidRPr="003466D0">
        <w:rPr>
          <w:rFonts w:ascii="Gill Sans MT" w:hAnsi="Gill Sans MT"/>
          <w:color w:val="1F497D" w:themeColor="text2"/>
        </w:rPr>
        <w:t>lan kaynaklar</w:t>
      </w:r>
      <w:r w:rsidRPr="003466D0">
        <w:rPr>
          <w:rFonts w:ascii="Gill Sans MT" w:hAnsi="Gill Sans MT" w:cs="Gill Sans MT"/>
          <w:color w:val="1F497D" w:themeColor="text2"/>
        </w:rPr>
        <w:t>ı</w:t>
      </w:r>
      <w:r w:rsidRPr="003466D0">
        <w:rPr>
          <w:rFonts w:ascii="Gill Sans MT" w:hAnsi="Gill Sans MT"/>
          <w:color w:val="1F497D" w:themeColor="text2"/>
        </w:rPr>
        <w:t>n iklim de</w:t>
      </w:r>
      <w:r w:rsidRPr="003466D0">
        <w:rPr>
          <w:rFonts w:ascii="Calibri" w:hAnsi="Calibri" w:cs="Calibri"/>
          <w:color w:val="1F497D" w:themeColor="text2"/>
        </w:rPr>
        <w:t>ğ</w:t>
      </w:r>
      <w:r w:rsidRPr="003466D0">
        <w:rPr>
          <w:rFonts w:ascii="Gill Sans MT" w:hAnsi="Gill Sans MT"/>
          <w:color w:val="1F497D" w:themeColor="text2"/>
        </w:rPr>
        <w:t>i</w:t>
      </w:r>
      <w:r w:rsidRPr="003466D0">
        <w:rPr>
          <w:rFonts w:ascii="Gill Sans MT" w:hAnsi="Gill Sans MT" w:cs="Gill Sans MT"/>
          <w:color w:val="1F497D" w:themeColor="text2"/>
        </w:rPr>
        <w:t>ş</w:t>
      </w:r>
      <w:r w:rsidRPr="003466D0">
        <w:rPr>
          <w:rFonts w:ascii="Gill Sans MT" w:hAnsi="Gill Sans MT"/>
          <w:color w:val="1F497D" w:themeColor="text2"/>
        </w:rPr>
        <w:t>ikli</w:t>
      </w:r>
      <w:r w:rsidRPr="003466D0">
        <w:rPr>
          <w:rFonts w:ascii="Calibri" w:hAnsi="Calibri" w:cs="Calibri"/>
          <w:color w:val="1F497D" w:themeColor="text2"/>
        </w:rPr>
        <w:t>ğ</w:t>
      </w:r>
      <w:r w:rsidRPr="003466D0">
        <w:rPr>
          <w:rFonts w:ascii="Gill Sans MT" w:hAnsi="Gill Sans MT"/>
          <w:color w:val="1F497D" w:themeColor="text2"/>
        </w:rPr>
        <w:t xml:space="preserve">ine </w:t>
      </w:r>
      <w:proofErr w:type="gramStart"/>
      <w:r w:rsidRPr="003466D0">
        <w:rPr>
          <w:rFonts w:ascii="Gill Sans MT" w:hAnsi="Gill Sans MT"/>
          <w:color w:val="1F497D" w:themeColor="text2"/>
        </w:rPr>
        <w:t>etkisi;</w:t>
      </w:r>
      <w:proofErr w:type="gramEnd"/>
      <w:r>
        <w:rPr>
          <w:rFonts w:ascii="Gill Sans MT" w:hAnsi="Gill Sans MT"/>
          <w:color w:val="1F497D" w:themeColor="text2"/>
        </w:rPr>
        <w:t xml:space="preserve"> </w:t>
      </w:r>
      <w:r w:rsidRPr="003466D0">
        <w:rPr>
          <w:rFonts w:ascii="Gill Sans MT" w:hAnsi="Gill Sans MT"/>
          <w:color w:val="1F497D" w:themeColor="text2"/>
        </w:rPr>
        <w:t>iklim de</w:t>
      </w:r>
      <w:r w:rsidRPr="003466D0">
        <w:rPr>
          <w:rFonts w:ascii="Calibri" w:hAnsi="Calibri" w:cs="Calibri"/>
          <w:color w:val="1F497D" w:themeColor="text2"/>
        </w:rPr>
        <w:t>ğ</w:t>
      </w:r>
      <w:r w:rsidRPr="003466D0">
        <w:rPr>
          <w:rFonts w:ascii="Gill Sans MT" w:hAnsi="Gill Sans MT"/>
          <w:color w:val="1F497D" w:themeColor="text2"/>
        </w:rPr>
        <w:t>i</w:t>
      </w:r>
      <w:r w:rsidRPr="003466D0">
        <w:rPr>
          <w:rFonts w:ascii="Gill Sans MT" w:hAnsi="Gill Sans MT" w:cs="Gill Sans MT"/>
          <w:color w:val="1F497D" w:themeColor="text2"/>
        </w:rPr>
        <w:t>ş</w:t>
      </w:r>
      <w:r w:rsidRPr="003466D0">
        <w:rPr>
          <w:rFonts w:ascii="Gill Sans MT" w:hAnsi="Gill Sans MT"/>
          <w:color w:val="1F497D" w:themeColor="text2"/>
        </w:rPr>
        <w:t>ikli</w:t>
      </w:r>
      <w:r w:rsidRPr="003466D0">
        <w:rPr>
          <w:rFonts w:ascii="Calibri" w:hAnsi="Calibri" w:cs="Calibri"/>
          <w:color w:val="1F497D" w:themeColor="text2"/>
        </w:rPr>
        <w:t>ğ</w:t>
      </w:r>
      <w:r w:rsidRPr="003466D0">
        <w:rPr>
          <w:rFonts w:ascii="Gill Sans MT" w:hAnsi="Gill Sans MT"/>
          <w:color w:val="1F497D" w:themeColor="text2"/>
        </w:rPr>
        <w:t>i sebebiyle de</w:t>
      </w:r>
      <w:r w:rsidRPr="003466D0">
        <w:rPr>
          <w:rFonts w:ascii="Calibri" w:hAnsi="Calibri" w:cs="Calibri"/>
          <w:color w:val="1F497D" w:themeColor="text2"/>
        </w:rPr>
        <w:t>ğ</w:t>
      </w:r>
      <w:r w:rsidRPr="003466D0">
        <w:rPr>
          <w:rFonts w:ascii="Gill Sans MT" w:hAnsi="Gill Sans MT"/>
          <w:color w:val="1F497D" w:themeColor="text2"/>
        </w:rPr>
        <w:t>i</w:t>
      </w:r>
      <w:r w:rsidRPr="003466D0">
        <w:rPr>
          <w:rFonts w:ascii="Gill Sans MT" w:hAnsi="Gill Sans MT" w:cs="Gill Sans MT"/>
          <w:color w:val="1F497D" w:themeColor="text2"/>
        </w:rPr>
        <w:t>ş</w:t>
      </w:r>
      <w:r w:rsidRPr="003466D0">
        <w:rPr>
          <w:rFonts w:ascii="Gill Sans MT" w:hAnsi="Gill Sans MT"/>
          <w:color w:val="1F497D" w:themeColor="text2"/>
        </w:rPr>
        <w:t>mesi gereken kaynaklar</w:t>
      </w:r>
      <w:r w:rsidRPr="003466D0">
        <w:rPr>
          <w:rFonts w:ascii="Gill Sans MT" w:hAnsi="Gill Sans MT" w:cs="Gill Sans MT"/>
          <w:color w:val="1F497D" w:themeColor="text2"/>
        </w:rPr>
        <w:t>ı</w:t>
      </w:r>
      <w:r w:rsidRPr="003466D0">
        <w:rPr>
          <w:rFonts w:ascii="Gill Sans MT" w:hAnsi="Gill Sans MT"/>
          <w:color w:val="1F497D" w:themeColor="text2"/>
        </w:rPr>
        <w:t xml:space="preserve">n </w:t>
      </w:r>
      <w:r w:rsidRPr="003466D0">
        <w:rPr>
          <w:rFonts w:ascii="Gill Sans MT" w:hAnsi="Gill Sans MT" w:cs="Gill Sans MT"/>
          <w:color w:val="1F497D" w:themeColor="text2"/>
        </w:rPr>
        <w:t>ü</w:t>
      </w:r>
      <w:r w:rsidRPr="003466D0">
        <w:rPr>
          <w:rFonts w:ascii="Gill Sans MT" w:hAnsi="Gill Sans MT"/>
          <w:color w:val="1F497D" w:themeColor="text2"/>
        </w:rPr>
        <w:t>lkelerin ekonomilerine, ithalat ve</w:t>
      </w:r>
      <w:r>
        <w:rPr>
          <w:rFonts w:ascii="Gill Sans MT" w:hAnsi="Gill Sans MT"/>
          <w:color w:val="1F497D" w:themeColor="text2"/>
        </w:rPr>
        <w:t xml:space="preserve"> </w:t>
      </w:r>
      <w:r w:rsidRPr="003466D0">
        <w:rPr>
          <w:rFonts w:ascii="Gill Sans MT" w:hAnsi="Gill Sans MT"/>
          <w:color w:val="1F497D" w:themeColor="text2"/>
        </w:rPr>
        <w:t>ihracat dengelerine etkileri ve bu süreçte nasıl bir dış ticaret politikası izlenmesi gerekti</w:t>
      </w:r>
      <w:r w:rsidRPr="003466D0">
        <w:rPr>
          <w:rFonts w:ascii="Calibri" w:hAnsi="Calibri" w:cs="Calibri"/>
          <w:color w:val="1F497D" w:themeColor="text2"/>
        </w:rPr>
        <w:t>ğ</w:t>
      </w:r>
      <w:r w:rsidRPr="003466D0">
        <w:rPr>
          <w:rFonts w:ascii="Gill Sans MT" w:hAnsi="Gill Sans MT"/>
          <w:color w:val="1F497D" w:themeColor="text2"/>
        </w:rPr>
        <w:t>i ve</w:t>
      </w:r>
      <w:r>
        <w:rPr>
          <w:rFonts w:ascii="Gill Sans MT" w:hAnsi="Gill Sans MT"/>
          <w:color w:val="1F497D" w:themeColor="text2"/>
        </w:rPr>
        <w:t xml:space="preserve"> </w:t>
      </w:r>
      <w:r w:rsidRPr="003466D0">
        <w:rPr>
          <w:rFonts w:ascii="Gill Sans MT" w:hAnsi="Gill Sans MT"/>
          <w:color w:val="1F497D" w:themeColor="text2"/>
        </w:rPr>
        <w:t>Türkiye’nin bu süreçteki durumu incelenecektir.</w:t>
      </w:r>
    </w:p>
    <w:p w14:paraId="533ECAB3" w14:textId="77777777" w:rsidR="00563599" w:rsidRDefault="00563599" w:rsidP="00A4462B">
      <w:pPr>
        <w:spacing w:after="0" w:line="240" w:lineRule="auto"/>
        <w:jc w:val="both"/>
        <w:rPr>
          <w:rFonts w:ascii="Gill Sans MT" w:hAnsi="Gill Sans MT"/>
          <w:color w:val="1F497D" w:themeColor="text2"/>
        </w:rPr>
      </w:pPr>
    </w:p>
    <w:p w14:paraId="5E3632EB" w14:textId="77777777" w:rsidR="00563599" w:rsidRPr="003466D0" w:rsidRDefault="00563599" w:rsidP="00563599">
      <w:pPr>
        <w:spacing w:after="0" w:line="240" w:lineRule="auto"/>
        <w:jc w:val="both"/>
        <w:rPr>
          <w:rFonts w:ascii="Gill Sans MT" w:hAnsi="Gill Sans MT"/>
          <w:b/>
          <w:color w:val="1F497D" w:themeColor="text2"/>
        </w:rPr>
      </w:pPr>
      <w:r w:rsidRPr="003466D0">
        <w:rPr>
          <w:rFonts w:ascii="Gill Sans MT" w:hAnsi="Gill Sans MT"/>
          <w:b/>
          <w:color w:val="1F497D" w:themeColor="text2"/>
        </w:rPr>
        <w:t xml:space="preserve">UTIC312 </w:t>
      </w:r>
      <w:proofErr w:type="spellStart"/>
      <w:r w:rsidRPr="003466D0">
        <w:rPr>
          <w:rFonts w:ascii="Gill Sans MT" w:hAnsi="Gill Sans MT"/>
          <w:b/>
          <w:color w:val="1F497D" w:themeColor="text2"/>
        </w:rPr>
        <w:t>Sektörel</w:t>
      </w:r>
      <w:proofErr w:type="spellEnd"/>
      <w:r w:rsidRPr="003466D0">
        <w:rPr>
          <w:rFonts w:ascii="Gill Sans MT" w:hAnsi="Gill Sans MT"/>
          <w:b/>
          <w:color w:val="1F497D" w:themeColor="text2"/>
        </w:rPr>
        <w:t xml:space="preserve"> Saha Uygulamaları (3-0-0-3-6)</w:t>
      </w:r>
    </w:p>
    <w:p w14:paraId="604C47CC" w14:textId="77777777" w:rsidR="00563599" w:rsidRPr="003466D0" w:rsidRDefault="00563599" w:rsidP="00563599">
      <w:pPr>
        <w:spacing w:after="0" w:line="240" w:lineRule="auto"/>
        <w:jc w:val="both"/>
        <w:rPr>
          <w:rFonts w:ascii="Gill Sans MT" w:hAnsi="Gill Sans MT"/>
          <w:color w:val="1F497D" w:themeColor="text2"/>
        </w:rPr>
      </w:pPr>
      <w:r w:rsidRPr="003466D0">
        <w:rPr>
          <w:rFonts w:ascii="Gill Sans MT" w:hAnsi="Gill Sans MT"/>
          <w:color w:val="1F497D" w:themeColor="text2"/>
        </w:rPr>
        <w:t>Bu ders, ulusal ve uluslararası lojistik ve ticaret firmalarına yapılacak olan saha ziyaretleri neticesinde</w:t>
      </w:r>
      <w:r>
        <w:rPr>
          <w:rFonts w:ascii="Gill Sans MT" w:hAnsi="Gill Sans MT"/>
          <w:color w:val="1F497D" w:themeColor="text2"/>
        </w:rPr>
        <w:t xml:space="preserve"> </w:t>
      </w:r>
      <w:r w:rsidRPr="003466D0">
        <w:rPr>
          <w:rFonts w:ascii="Gill Sans MT" w:hAnsi="Gill Sans MT"/>
          <w:color w:val="1F497D" w:themeColor="text2"/>
        </w:rPr>
        <w:t>sektörün dinamik sürecini izleme, bilgi edinme ve edinilen teorik bilgilerin uygulama sürecini</w:t>
      </w:r>
      <w:r>
        <w:rPr>
          <w:rFonts w:ascii="Gill Sans MT" w:hAnsi="Gill Sans MT"/>
          <w:color w:val="1F497D" w:themeColor="text2"/>
        </w:rPr>
        <w:t xml:space="preserve"> </w:t>
      </w:r>
      <w:r w:rsidRPr="003466D0">
        <w:rPr>
          <w:rFonts w:ascii="Gill Sans MT" w:hAnsi="Gill Sans MT"/>
          <w:color w:val="1F497D" w:themeColor="text2"/>
        </w:rPr>
        <w:t>deneyimlemek üzere tasarlanmıştır.</w:t>
      </w:r>
    </w:p>
    <w:p w14:paraId="696B428F" w14:textId="77777777" w:rsidR="00563599" w:rsidRPr="003466D0" w:rsidRDefault="00563599" w:rsidP="00563599">
      <w:pPr>
        <w:spacing w:after="0" w:line="240" w:lineRule="auto"/>
        <w:jc w:val="both"/>
        <w:rPr>
          <w:rFonts w:ascii="Gill Sans MT" w:hAnsi="Gill Sans MT"/>
          <w:color w:val="1F497D" w:themeColor="text2"/>
        </w:rPr>
      </w:pPr>
    </w:p>
    <w:p w14:paraId="52E565E7" w14:textId="77777777" w:rsidR="00563599" w:rsidRPr="003466D0" w:rsidRDefault="00563599" w:rsidP="00563599">
      <w:pPr>
        <w:spacing w:after="0" w:line="240" w:lineRule="auto"/>
        <w:jc w:val="both"/>
        <w:rPr>
          <w:rFonts w:ascii="Gill Sans MT" w:hAnsi="Gill Sans MT"/>
          <w:b/>
          <w:color w:val="1F497D" w:themeColor="text2"/>
        </w:rPr>
      </w:pPr>
      <w:r w:rsidRPr="003466D0">
        <w:rPr>
          <w:rFonts w:ascii="Gill Sans MT" w:hAnsi="Gill Sans MT"/>
          <w:b/>
          <w:color w:val="1F497D" w:themeColor="text2"/>
        </w:rPr>
        <w:t xml:space="preserve">UTIC314 </w:t>
      </w:r>
      <w:r>
        <w:rPr>
          <w:rFonts w:ascii="Gill Sans MT" w:hAnsi="Gill Sans MT"/>
          <w:b/>
          <w:color w:val="1F497D" w:themeColor="text2"/>
        </w:rPr>
        <w:t xml:space="preserve">Uluslararası </w:t>
      </w:r>
      <w:r w:rsidRPr="003466D0">
        <w:rPr>
          <w:rFonts w:ascii="Gill Sans MT" w:hAnsi="Gill Sans MT"/>
          <w:b/>
          <w:color w:val="1F497D" w:themeColor="text2"/>
        </w:rPr>
        <w:t>Ticarette Bilgi Sistemleri (3-0-0-3-6)</w:t>
      </w:r>
    </w:p>
    <w:p w14:paraId="4B6E36B9" w14:textId="55B0B5C6" w:rsidR="00563599" w:rsidRPr="003466D0" w:rsidRDefault="00563599" w:rsidP="00A4462B">
      <w:pPr>
        <w:spacing w:after="0" w:line="240" w:lineRule="auto"/>
        <w:jc w:val="both"/>
        <w:rPr>
          <w:rFonts w:ascii="Gill Sans MT" w:hAnsi="Gill Sans MT"/>
          <w:color w:val="1F497D" w:themeColor="text2"/>
        </w:rPr>
      </w:pPr>
      <w:r w:rsidRPr="003466D0">
        <w:rPr>
          <w:rFonts w:ascii="Gill Sans MT" w:hAnsi="Gill Sans MT"/>
          <w:color w:val="1F497D" w:themeColor="text2"/>
        </w:rPr>
        <w:t>Ticarette Bilgi Sistemleri dersi teknolojik dönüşüm ve otomasyonun gelişmesiyle ticaretin boyutunun</w:t>
      </w:r>
      <w:r>
        <w:rPr>
          <w:rFonts w:ascii="Gill Sans MT" w:hAnsi="Gill Sans MT"/>
          <w:color w:val="1F497D" w:themeColor="text2"/>
        </w:rPr>
        <w:t xml:space="preserve"> </w:t>
      </w:r>
      <w:r w:rsidRPr="003466D0">
        <w:rPr>
          <w:rFonts w:ascii="Gill Sans MT" w:hAnsi="Gill Sans MT"/>
          <w:color w:val="1F497D" w:themeColor="text2"/>
        </w:rPr>
        <w:t>ve tanımının da de</w:t>
      </w:r>
      <w:r w:rsidRPr="003466D0">
        <w:rPr>
          <w:rFonts w:ascii="Calibri" w:hAnsi="Calibri" w:cs="Calibri"/>
          <w:color w:val="1F497D" w:themeColor="text2"/>
        </w:rPr>
        <w:t>ğ</w:t>
      </w:r>
      <w:r w:rsidRPr="003466D0">
        <w:rPr>
          <w:rFonts w:ascii="Gill Sans MT" w:hAnsi="Gill Sans MT"/>
          <w:color w:val="1F497D" w:themeColor="text2"/>
        </w:rPr>
        <w:t>i</w:t>
      </w:r>
      <w:r w:rsidRPr="003466D0">
        <w:rPr>
          <w:rFonts w:ascii="Gill Sans MT" w:hAnsi="Gill Sans MT" w:cs="Gill Sans MT"/>
          <w:color w:val="1F497D" w:themeColor="text2"/>
        </w:rPr>
        <w:t>ş</w:t>
      </w:r>
      <w:r w:rsidRPr="003466D0">
        <w:rPr>
          <w:rFonts w:ascii="Gill Sans MT" w:hAnsi="Gill Sans MT"/>
          <w:color w:val="1F497D" w:themeColor="text2"/>
        </w:rPr>
        <w:t>ti</w:t>
      </w:r>
      <w:r w:rsidRPr="003466D0">
        <w:rPr>
          <w:rFonts w:ascii="Calibri" w:hAnsi="Calibri" w:cs="Calibri"/>
          <w:color w:val="1F497D" w:themeColor="text2"/>
        </w:rPr>
        <w:t>ğ</w:t>
      </w:r>
      <w:r w:rsidRPr="003466D0">
        <w:rPr>
          <w:rFonts w:ascii="Gill Sans MT" w:hAnsi="Gill Sans MT"/>
          <w:color w:val="1F497D" w:themeColor="text2"/>
        </w:rPr>
        <w:t>ini vurgulayarak ticaretin taraflar</w:t>
      </w:r>
      <w:r w:rsidRPr="003466D0">
        <w:rPr>
          <w:rFonts w:ascii="Gill Sans MT" w:hAnsi="Gill Sans MT" w:cs="Gill Sans MT"/>
          <w:color w:val="1F497D" w:themeColor="text2"/>
        </w:rPr>
        <w:t>ı</w:t>
      </w:r>
      <w:r w:rsidRPr="003466D0">
        <w:rPr>
          <w:rFonts w:ascii="Gill Sans MT" w:hAnsi="Gill Sans MT"/>
          <w:color w:val="1F497D" w:themeColor="text2"/>
        </w:rPr>
        <w:t xml:space="preserve"> arasındaki etkileşimin hızlandı</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olor w:val="1F497D" w:themeColor="text2"/>
        </w:rPr>
        <w:t>n</w:t>
      </w:r>
      <w:r w:rsidRPr="003466D0">
        <w:rPr>
          <w:rFonts w:ascii="Gill Sans MT" w:hAnsi="Gill Sans MT" w:cs="Gill Sans MT"/>
          <w:color w:val="1F497D" w:themeColor="text2"/>
        </w:rPr>
        <w:t>ı</w:t>
      </w:r>
      <w:r w:rsidRPr="003466D0">
        <w:rPr>
          <w:rFonts w:ascii="Gill Sans MT" w:hAnsi="Gill Sans MT"/>
          <w:color w:val="1F497D" w:themeColor="text2"/>
        </w:rPr>
        <w:t xml:space="preserve"> belirtir.</w:t>
      </w:r>
      <w:r>
        <w:rPr>
          <w:rFonts w:ascii="Gill Sans MT" w:hAnsi="Gill Sans MT"/>
          <w:color w:val="1F497D" w:themeColor="text2"/>
        </w:rPr>
        <w:t xml:space="preserve"> </w:t>
      </w:r>
      <w:r w:rsidRPr="003466D0">
        <w:rPr>
          <w:rFonts w:ascii="Gill Sans MT" w:hAnsi="Gill Sans MT"/>
          <w:color w:val="1F497D" w:themeColor="text2"/>
        </w:rPr>
        <w:t>Katılımcılar, uluslararası ticarette mal ve hizmet ihracatının son yıllarda yaşadı</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olor w:val="1F497D" w:themeColor="text2"/>
        </w:rPr>
        <w:t xml:space="preserve"> d</w:t>
      </w:r>
      <w:r w:rsidRPr="003466D0">
        <w:rPr>
          <w:rFonts w:ascii="Gill Sans MT" w:hAnsi="Gill Sans MT" w:cs="Gill Sans MT"/>
          <w:color w:val="1F497D" w:themeColor="text2"/>
        </w:rPr>
        <w:t>ö</w:t>
      </w:r>
      <w:r w:rsidRPr="003466D0">
        <w:rPr>
          <w:rFonts w:ascii="Gill Sans MT" w:hAnsi="Gill Sans MT"/>
          <w:color w:val="1F497D" w:themeColor="text2"/>
        </w:rPr>
        <w:t>n</w:t>
      </w:r>
      <w:r w:rsidRPr="003466D0">
        <w:rPr>
          <w:rFonts w:ascii="Gill Sans MT" w:hAnsi="Gill Sans MT" w:cs="Gill Sans MT"/>
          <w:color w:val="1F497D" w:themeColor="text2"/>
        </w:rPr>
        <w:t>üşü</w:t>
      </w:r>
      <w:r w:rsidRPr="003466D0">
        <w:rPr>
          <w:rFonts w:ascii="Gill Sans MT" w:hAnsi="Gill Sans MT"/>
          <w:color w:val="1F497D" w:themeColor="text2"/>
        </w:rPr>
        <w:t>m</w:t>
      </w:r>
      <w:r w:rsidRPr="003466D0">
        <w:rPr>
          <w:rFonts w:ascii="Gill Sans MT" w:hAnsi="Gill Sans MT" w:cs="Gill Sans MT"/>
          <w:color w:val="1F497D" w:themeColor="text2"/>
        </w:rPr>
        <w:t>ü</w:t>
      </w:r>
      <w:r w:rsidRPr="003466D0">
        <w:rPr>
          <w:rFonts w:ascii="Gill Sans MT" w:hAnsi="Gill Sans MT"/>
          <w:color w:val="1F497D" w:themeColor="text2"/>
        </w:rPr>
        <w:t xml:space="preserve"> inceler.</w:t>
      </w:r>
      <w:r>
        <w:rPr>
          <w:rFonts w:ascii="Gill Sans MT" w:hAnsi="Gill Sans MT"/>
          <w:color w:val="1F497D" w:themeColor="text2"/>
        </w:rPr>
        <w:t xml:space="preserve"> </w:t>
      </w:r>
      <w:r w:rsidRPr="003466D0">
        <w:rPr>
          <w:rFonts w:ascii="Gill Sans MT" w:hAnsi="Gill Sans MT"/>
          <w:color w:val="1F497D" w:themeColor="text2"/>
        </w:rPr>
        <w:t>Katılımcılar, son yıllarda artan uluslararası rekabetçi güce uyum sa</w:t>
      </w:r>
      <w:r w:rsidRPr="003466D0">
        <w:rPr>
          <w:rFonts w:ascii="Calibri" w:hAnsi="Calibri" w:cs="Calibri"/>
          <w:color w:val="1F497D" w:themeColor="text2"/>
        </w:rPr>
        <w:t>ğ</w:t>
      </w:r>
      <w:r w:rsidRPr="003466D0">
        <w:rPr>
          <w:rFonts w:ascii="Gill Sans MT" w:hAnsi="Gill Sans MT"/>
          <w:color w:val="1F497D" w:themeColor="text2"/>
        </w:rPr>
        <w:t>laman</w:t>
      </w:r>
      <w:r w:rsidRPr="003466D0">
        <w:rPr>
          <w:rFonts w:ascii="Gill Sans MT" w:hAnsi="Gill Sans MT" w:cs="Gill Sans MT"/>
          <w:color w:val="1F497D" w:themeColor="text2"/>
        </w:rPr>
        <w:t>ı</w:t>
      </w:r>
      <w:r w:rsidRPr="003466D0">
        <w:rPr>
          <w:rFonts w:ascii="Gill Sans MT" w:hAnsi="Gill Sans MT"/>
          <w:color w:val="1F497D" w:themeColor="text2"/>
        </w:rPr>
        <w:t>n bilgi sistemleri a</w:t>
      </w:r>
      <w:r w:rsidRPr="003466D0">
        <w:rPr>
          <w:rFonts w:ascii="Gill Sans MT" w:hAnsi="Gill Sans MT" w:cs="Gill Sans MT"/>
          <w:color w:val="1F497D" w:themeColor="text2"/>
        </w:rPr>
        <w:t>çı</w:t>
      </w:r>
      <w:r w:rsidRPr="003466D0">
        <w:rPr>
          <w:rFonts w:ascii="Gill Sans MT" w:hAnsi="Gill Sans MT"/>
          <w:color w:val="1F497D" w:themeColor="text2"/>
        </w:rPr>
        <w:t>s</w:t>
      </w:r>
      <w:r w:rsidRPr="003466D0">
        <w:rPr>
          <w:rFonts w:ascii="Gill Sans MT" w:hAnsi="Gill Sans MT" w:cs="Gill Sans MT"/>
          <w:color w:val="1F497D" w:themeColor="text2"/>
        </w:rPr>
        <w:t>ı</w:t>
      </w:r>
      <w:r w:rsidRPr="003466D0">
        <w:rPr>
          <w:rFonts w:ascii="Gill Sans MT" w:hAnsi="Gill Sans MT"/>
          <w:color w:val="1F497D" w:themeColor="text2"/>
        </w:rPr>
        <w:t>ndan</w:t>
      </w:r>
      <w:r>
        <w:rPr>
          <w:rFonts w:ascii="Gill Sans MT" w:hAnsi="Gill Sans MT"/>
          <w:color w:val="1F497D" w:themeColor="text2"/>
        </w:rPr>
        <w:t xml:space="preserve"> </w:t>
      </w:r>
      <w:r w:rsidRPr="003466D0">
        <w:rPr>
          <w:rFonts w:ascii="Gill Sans MT" w:hAnsi="Gill Sans MT"/>
          <w:color w:val="1F497D" w:themeColor="text2"/>
        </w:rPr>
        <w:t>rolünü ö</w:t>
      </w:r>
      <w:r w:rsidRPr="003466D0">
        <w:rPr>
          <w:rFonts w:ascii="Calibri" w:hAnsi="Calibri" w:cs="Calibri"/>
          <w:color w:val="1F497D" w:themeColor="text2"/>
        </w:rPr>
        <w:t>ğ</w:t>
      </w:r>
      <w:r w:rsidRPr="003466D0">
        <w:rPr>
          <w:rFonts w:ascii="Gill Sans MT" w:hAnsi="Gill Sans MT"/>
          <w:color w:val="1F497D" w:themeColor="text2"/>
        </w:rPr>
        <w:t>renirler.</w:t>
      </w:r>
    </w:p>
    <w:p w14:paraId="610AEFF3" w14:textId="77777777" w:rsidR="00A4462B" w:rsidRDefault="00A4462B" w:rsidP="00A4462B">
      <w:pPr>
        <w:spacing w:after="0" w:line="240" w:lineRule="auto"/>
        <w:jc w:val="both"/>
        <w:rPr>
          <w:rFonts w:ascii="Gill Sans MT" w:hAnsi="Gill Sans MT"/>
          <w:color w:val="1F497D" w:themeColor="text2"/>
        </w:rPr>
      </w:pPr>
    </w:p>
    <w:p w14:paraId="0B3330A8" w14:textId="77777777" w:rsidR="00563599" w:rsidRPr="003466D0" w:rsidRDefault="00563599" w:rsidP="00563599">
      <w:pPr>
        <w:spacing w:after="0" w:line="240" w:lineRule="auto"/>
        <w:jc w:val="both"/>
        <w:rPr>
          <w:rFonts w:ascii="Gill Sans MT" w:hAnsi="Gill Sans MT"/>
          <w:b/>
          <w:color w:val="1F497D" w:themeColor="text2"/>
        </w:rPr>
      </w:pPr>
      <w:r w:rsidRPr="003466D0">
        <w:rPr>
          <w:rFonts w:ascii="Gill Sans MT" w:hAnsi="Gill Sans MT"/>
          <w:b/>
          <w:color w:val="1F497D" w:themeColor="text2"/>
        </w:rPr>
        <w:t>UTIC401 Kambiyo Rejimleri (3-0-0-3-6)</w:t>
      </w:r>
    </w:p>
    <w:p w14:paraId="45DE5035" w14:textId="77777777" w:rsidR="00563599" w:rsidRDefault="00563599" w:rsidP="00563599">
      <w:pPr>
        <w:spacing w:after="0" w:line="240" w:lineRule="auto"/>
        <w:jc w:val="both"/>
        <w:rPr>
          <w:rFonts w:ascii="Gill Sans MT" w:hAnsi="Gill Sans MT"/>
          <w:bCs/>
          <w:color w:val="1F497D" w:themeColor="text2"/>
        </w:rPr>
      </w:pPr>
      <w:r w:rsidRPr="003466D0">
        <w:rPr>
          <w:rFonts w:ascii="Gill Sans MT" w:hAnsi="Gill Sans MT"/>
          <w:bCs/>
          <w:color w:val="1F497D" w:themeColor="text2"/>
        </w:rPr>
        <w:t xml:space="preserve">Kambiyo rejimlerini düzenleyen ana yasaları ve mevzuatı tanımlamak; kambiyo rejiminin dayanakları 1567 TPKK; 32 sayılı karar; 1-m sayılı genelge; dış ticaret işlemlerinde vergi ve fonların açıklanması; </w:t>
      </w:r>
      <w:proofErr w:type="gramStart"/>
      <w:r w:rsidRPr="003466D0">
        <w:rPr>
          <w:rFonts w:ascii="Gill Sans MT" w:hAnsi="Gill Sans MT"/>
          <w:bCs/>
          <w:color w:val="1F497D" w:themeColor="text2"/>
        </w:rPr>
        <w:t>VRH</w:t>
      </w:r>
      <w:r w:rsidRPr="003466D0">
        <w:rPr>
          <w:rFonts w:ascii="Calibri" w:hAnsi="Calibri" w:cs="Calibri"/>
          <w:bCs/>
          <w:color w:val="1F497D" w:themeColor="text2"/>
        </w:rPr>
        <w:t>İ</w:t>
      </w:r>
      <w:r w:rsidRPr="003466D0">
        <w:rPr>
          <w:rFonts w:ascii="Gill Sans MT" w:hAnsi="Gill Sans MT"/>
          <w:bCs/>
          <w:color w:val="1F497D" w:themeColor="text2"/>
        </w:rPr>
        <w:t>B;</w:t>
      </w:r>
      <w:proofErr w:type="gramEnd"/>
      <w:r w:rsidRPr="003466D0">
        <w:rPr>
          <w:rFonts w:ascii="Gill Sans MT" w:hAnsi="Gill Sans MT"/>
          <w:bCs/>
          <w:color w:val="1F497D" w:themeColor="text2"/>
        </w:rPr>
        <w:t xml:space="preserve"> tecil-terkin sistemi; sınır ticareti; bavul ticareti; G</w:t>
      </w:r>
      <w:r w:rsidRPr="003466D0">
        <w:rPr>
          <w:rFonts w:ascii="Calibri" w:hAnsi="Calibri" w:cs="Calibri"/>
          <w:bCs/>
          <w:color w:val="1F497D" w:themeColor="text2"/>
        </w:rPr>
        <w:t>İ</w:t>
      </w:r>
      <w:r w:rsidRPr="003466D0">
        <w:rPr>
          <w:rFonts w:ascii="Gill Sans MT" w:hAnsi="Gill Sans MT"/>
          <w:bCs/>
          <w:color w:val="1F497D" w:themeColor="text2"/>
        </w:rPr>
        <w:t xml:space="preserve">TES (girdi tedarik sistemi) programı; transit ticaret rejimi; serbest bölgeler; dahilde işleme rejimi; yatırım teşvik mevzuatı (2012/3305); </w:t>
      </w:r>
      <w:proofErr w:type="spellStart"/>
      <w:r w:rsidRPr="003466D0">
        <w:rPr>
          <w:rFonts w:ascii="Gill Sans MT" w:hAnsi="Gill Sans MT"/>
          <w:bCs/>
          <w:color w:val="1F497D" w:themeColor="text2"/>
        </w:rPr>
        <w:t>sektörel</w:t>
      </w:r>
      <w:proofErr w:type="spellEnd"/>
      <w:r w:rsidRPr="003466D0">
        <w:rPr>
          <w:rFonts w:ascii="Gill Sans MT" w:hAnsi="Gill Sans MT"/>
          <w:bCs/>
          <w:color w:val="1F497D" w:themeColor="text2"/>
        </w:rPr>
        <w:t xml:space="preserve"> dış ticaret şirketleri; dış ticaret sermaye şirketleri; statü belgeleri A-B-C grubu.</w:t>
      </w:r>
    </w:p>
    <w:p w14:paraId="7CB7DD6A" w14:textId="77777777" w:rsidR="00563599" w:rsidRDefault="00563599" w:rsidP="00563599">
      <w:pPr>
        <w:spacing w:after="0" w:line="240" w:lineRule="auto"/>
        <w:jc w:val="both"/>
        <w:rPr>
          <w:rFonts w:ascii="Gill Sans MT" w:hAnsi="Gill Sans MT"/>
          <w:bCs/>
          <w:color w:val="1F497D" w:themeColor="text2"/>
        </w:rPr>
      </w:pPr>
    </w:p>
    <w:p w14:paraId="34B61562" w14:textId="77777777" w:rsidR="00563599" w:rsidRPr="003466D0" w:rsidRDefault="00563599" w:rsidP="00563599">
      <w:pPr>
        <w:spacing w:after="0" w:line="240" w:lineRule="auto"/>
        <w:jc w:val="both"/>
        <w:rPr>
          <w:rFonts w:ascii="Gill Sans MT" w:hAnsi="Gill Sans MT"/>
          <w:bCs/>
          <w:color w:val="1F497D" w:themeColor="text2"/>
        </w:rPr>
      </w:pPr>
      <w:r w:rsidRPr="003466D0">
        <w:rPr>
          <w:rFonts w:ascii="Gill Sans MT" w:hAnsi="Gill Sans MT"/>
          <w:b/>
          <w:color w:val="1F497D" w:themeColor="text2"/>
        </w:rPr>
        <w:t>UTIC402 Dış Ticaret ve Sigorta (3-0-0-3-6)</w:t>
      </w:r>
    </w:p>
    <w:p w14:paraId="485F1D67" w14:textId="77777777" w:rsidR="00563599" w:rsidRPr="00563599" w:rsidRDefault="00563599" w:rsidP="00563599">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Riskin tanımı; sigortanın </w:t>
      </w:r>
      <w:proofErr w:type="gramStart"/>
      <w:r w:rsidRPr="003466D0">
        <w:rPr>
          <w:rFonts w:ascii="Gill Sans MT" w:hAnsi="Gill Sans MT"/>
          <w:color w:val="1F497D" w:themeColor="text2"/>
        </w:rPr>
        <w:t>tanımı;</w:t>
      </w:r>
      <w:proofErr w:type="gramEnd"/>
      <w:r w:rsidRPr="003466D0">
        <w:rPr>
          <w:rFonts w:ascii="Gill Sans MT" w:hAnsi="Gill Sans MT"/>
          <w:color w:val="1F497D" w:themeColor="text2"/>
        </w:rPr>
        <w:t xml:space="preserve"> iş hayatında riski anlamak; sigortanın önemini anlamak; işletme hayatında sigorta tipleri; uluslararası ticarette sigorta türleri; risklerin analiz edilmesi; verimli iş modellerinin geliştirilmesi; işletmeler için en uygun sigorta türünün seçilmesi; zorunlu sigortalar; uluslararası ticaret sigortalarında devlet destekleri.</w:t>
      </w:r>
    </w:p>
    <w:p w14:paraId="03F7D93B" w14:textId="77777777" w:rsidR="00563599" w:rsidRPr="003466D0" w:rsidRDefault="00563599" w:rsidP="00563599">
      <w:pPr>
        <w:spacing w:after="0" w:line="240" w:lineRule="auto"/>
        <w:jc w:val="both"/>
        <w:rPr>
          <w:rFonts w:ascii="Gill Sans MT" w:hAnsi="Gill Sans MT"/>
          <w:bCs/>
          <w:color w:val="1F497D" w:themeColor="text2"/>
        </w:rPr>
      </w:pPr>
    </w:p>
    <w:p w14:paraId="5655539F" w14:textId="77777777" w:rsidR="00563599" w:rsidRPr="003466D0" w:rsidRDefault="00563599" w:rsidP="00563599">
      <w:pPr>
        <w:spacing w:after="0" w:line="240" w:lineRule="auto"/>
        <w:jc w:val="both"/>
        <w:rPr>
          <w:rFonts w:ascii="Gill Sans MT" w:hAnsi="Gill Sans MT"/>
          <w:b/>
          <w:color w:val="1F497D" w:themeColor="text2"/>
        </w:rPr>
      </w:pPr>
      <w:r w:rsidRPr="003466D0">
        <w:rPr>
          <w:rFonts w:ascii="Gill Sans MT" w:hAnsi="Gill Sans MT"/>
          <w:b/>
          <w:color w:val="1F497D" w:themeColor="text2"/>
        </w:rPr>
        <w:t xml:space="preserve">UTIC403 Gümrük </w:t>
      </w:r>
      <w:r w:rsidRPr="003466D0">
        <w:rPr>
          <w:rFonts w:ascii="Calibri" w:hAnsi="Calibri" w:cs="Calibri"/>
          <w:b/>
          <w:color w:val="1F497D" w:themeColor="text2"/>
        </w:rPr>
        <w:t>İ</w:t>
      </w:r>
      <w:r w:rsidRPr="003466D0">
        <w:rPr>
          <w:rFonts w:ascii="Gill Sans MT" w:hAnsi="Gill Sans MT" w:cs="Gill Sans MT"/>
          <w:b/>
          <w:color w:val="1F497D" w:themeColor="text2"/>
        </w:rPr>
        <w:t>ş</w:t>
      </w:r>
      <w:r w:rsidRPr="003466D0">
        <w:rPr>
          <w:rFonts w:ascii="Gill Sans MT" w:hAnsi="Gill Sans MT"/>
          <w:b/>
          <w:color w:val="1F497D" w:themeColor="text2"/>
        </w:rPr>
        <w:t>lemleri (3-0-0-3-6)</w:t>
      </w:r>
    </w:p>
    <w:p w14:paraId="2275D487" w14:textId="77777777" w:rsidR="00563599" w:rsidRDefault="00563599" w:rsidP="00563599">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Gümrük vergileri; genel hükümler, ticari önlemler; eşyanın </w:t>
      </w:r>
      <w:proofErr w:type="gramStart"/>
      <w:r w:rsidRPr="003466D0">
        <w:rPr>
          <w:rFonts w:ascii="Gill Sans MT" w:hAnsi="Gill Sans MT"/>
          <w:color w:val="1F497D" w:themeColor="text2"/>
        </w:rPr>
        <w:t>tarifesi;</w:t>
      </w:r>
      <w:proofErr w:type="gramEnd"/>
      <w:r w:rsidRPr="003466D0">
        <w:rPr>
          <w:rFonts w:ascii="Gill Sans MT" w:hAnsi="Gill Sans MT"/>
          <w:color w:val="1F497D" w:themeColor="text2"/>
        </w:rPr>
        <w:t xml:space="preserve"> </w:t>
      </w:r>
      <w:r w:rsidRPr="001B2B2F">
        <w:rPr>
          <w:rFonts w:ascii="Gill Sans MT" w:hAnsi="Gill Sans MT"/>
          <w:color w:val="1F497D" w:themeColor="text2"/>
        </w:rPr>
        <w:t>GT</w:t>
      </w:r>
      <w:r w:rsidRPr="001B2B2F">
        <w:rPr>
          <w:rFonts w:ascii="Calibri" w:hAnsi="Calibri" w:cs="Calibri"/>
          <w:color w:val="1F497D" w:themeColor="text2"/>
        </w:rPr>
        <w:t>İ</w:t>
      </w:r>
      <w:r w:rsidRPr="001B2B2F">
        <w:rPr>
          <w:rFonts w:ascii="Gill Sans MT" w:hAnsi="Gill Sans MT" w:cs="Calibri"/>
          <w:color w:val="1F497D" w:themeColor="text2"/>
        </w:rPr>
        <w:t>P</w:t>
      </w:r>
      <w:r w:rsidRPr="003466D0">
        <w:rPr>
          <w:rFonts w:ascii="Gill Sans MT" w:hAnsi="Gill Sans MT"/>
          <w:color w:val="1F497D" w:themeColor="text2"/>
        </w:rPr>
        <w:t>; eşyanın menşei; eşyanın kıymeti;</w:t>
      </w:r>
      <w:r>
        <w:rPr>
          <w:rFonts w:ascii="Gill Sans MT" w:hAnsi="Gill Sans MT"/>
          <w:color w:val="1F497D" w:themeColor="text2"/>
        </w:rPr>
        <w:t xml:space="preserve"> </w:t>
      </w:r>
      <w:r w:rsidRPr="003466D0">
        <w:rPr>
          <w:rFonts w:ascii="Gill Sans MT" w:hAnsi="Gill Sans MT"/>
          <w:color w:val="1F497D" w:themeColor="text2"/>
        </w:rPr>
        <w:t>dolaşım belgeleri; özet beyan; gümrük beyannamesi; gümrük rejimleri; serbest dolaşım; antrepo rejimi; hinterlant; geçici ithalat; dahilde işleme rejimi.</w:t>
      </w:r>
    </w:p>
    <w:p w14:paraId="234A1087" w14:textId="77777777" w:rsidR="00563599" w:rsidRDefault="00563599" w:rsidP="00563599">
      <w:pPr>
        <w:spacing w:after="0" w:line="240" w:lineRule="auto"/>
        <w:jc w:val="both"/>
        <w:rPr>
          <w:rFonts w:ascii="Gill Sans MT" w:hAnsi="Gill Sans MT"/>
          <w:color w:val="1F497D" w:themeColor="text2"/>
        </w:rPr>
      </w:pPr>
    </w:p>
    <w:p w14:paraId="0E1FE6D9" w14:textId="77777777" w:rsidR="00563599" w:rsidRPr="003466D0" w:rsidRDefault="00563599" w:rsidP="00563599">
      <w:pPr>
        <w:spacing w:after="0" w:line="240" w:lineRule="auto"/>
        <w:jc w:val="both"/>
        <w:rPr>
          <w:rFonts w:ascii="Gill Sans MT" w:hAnsi="Gill Sans MT"/>
          <w:color w:val="1F497D" w:themeColor="text2"/>
        </w:rPr>
      </w:pPr>
    </w:p>
    <w:p w14:paraId="78E7BA3E" w14:textId="77777777" w:rsidR="00563599" w:rsidRPr="003466D0" w:rsidRDefault="00563599" w:rsidP="00563599">
      <w:pPr>
        <w:spacing w:after="0" w:line="240" w:lineRule="auto"/>
        <w:jc w:val="both"/>
        <w:rPr>
          <w:rFonts w:ascii="Gill Sans MT" w:hAnsi="Gill Sans MT"/>
          <w:b/>
          <w:color w:val="1F497D" w:themeColor="text2"/>
        </w:rPr>
      </w:pPr>
      <w:r w:rsidRPr="003466D0">
        <w:rPr>
          <w:rFonts w:ascii="Gill Sans MT" w:hAnsi="Gill Sans MT"/>
          <w:b/>
          <w:color w:val="1F497D" w:themeColor="text2"/>
        </w:rPr>
        <w:t>UTIC404 Hedef Pazar Ekonomileri (3-0-0-3-6)</w:t>
      </w:r>
    </w:p>
    <w:p w14:paraId="6CE0CB31" w14:textId="77777777" w:rsidR="00563599" w:rsidRPr="003466D0" w:rsidRDefault="00563599" w:rsidP="00563599">
      <w:pPr>
        <w:spacing w:after="0" w:line="240" w:lineRule="auto"/>
        <w:jc w:val="both"/>
        <w:rPr>
          <w:rFonts w:ascii="Gill Sans MT" w:hAnsi="Gill Sans MT"/>
          <w:color w:val="1F497D" w:themeColor="text2"/>
        </w:rPr>
      </w:pPr>
      <w:r w:rsidRPr="003466D0">
        <w:rPr>
          <w:rFonts w:ascii="Gill Sans MT" w:hAnsi="Gill Sans MT"/>
          <w:color w:val="1F497D" w:themeColor="text2"/>
        </w:rPr>
        <w:t>Temel kavramlar: nüfus; milli gelir; ekonomik büyüme; gelir da</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olor w:val="1F497D" w:themeColor="text2"/>
        </w:rPr>
        <w:t>l</w:t>
      </w:r>
      <w:r w:rsidRPr="003466D0">
        <w:rPr>
          <w:rFonts w:ascii="Gill Sans MT" w:hAnsi="Gill Sans MT" w:cs="Gill Sans MT"/>
          <w:color w:val="1F497D" w:themeColor="text2"/>
        </w:rPr>
        <w:t>ı</w:t>
      </w:r>
      <w:r w:rsidRPr="003466D0">
        <w:rPr>
          <w:rFonts w:ascii="Gill Sans MT" w:hAnsi="Gill Sans MT"/>
          <w:color w:val="1F497D" w:themeColor="text2"/>
        </w:rPr>
        <w:t>m</w:t>
      </w:r>
      <w:r w:rsidRPr="003466D0">
        <w:rPr>
          <w:rFonts w:ascii="Gill Sans MT" w:hAnsi="Gill Sans MT" w:cs="Gill Sans MT"/>
          <w:color w:val="1F497D" w:themeColor="text2"/>
        </w:rPr>
        <w:t>ı</w:t>
      </w:r>
      <w:r w:rsidRPr="003466D0">
        <w:rPr>
          <w:rFonts w:ascii="Gill Sans MT" w:hAnsi="Gill Sans MT"/>
          <w:color w:val="1F497D" w:themeColor="text2"/>
        </w:rPr>
        <w:t>; t</w:t>
      </w:r>
      <w:r w:rsidRPr="003466D0">
        <w:rPr>
          <w:rFonts w:ascii="Gill Sans MT" w:hAnsi="Gill Sans MT" w:cs="Gill Sans MT"/>
          <w:color w:val="1F497D" w:themeColor="text2"/>
        </w:rPr>
        <w:t>ü</w:t>
      </w:r>
      <w:r w:rsidRPr="003466D0">
        <w:rPr>
          <w:rFonts w:ascii="Gill Sans MT" w:hAnsi="Gill Sans MT"/>
          <w:color w:val="1F497D" w:themeColor="text2"/>
        </w:rPr>
        <w:t>ketim harcamalar</w:t>
      </w:r>
      <w:r w:rsidRPr="003466D0">
        <w:rPr>
          <w:rFonts w:ascii="Gill Sans MT" w:hAnsi="Gill Sans MT" w:cs="Gill Sans MT"/>
          <w:color w:val="1F497D" w:themeColor="text2"/>
        </w:rPr>
        <w:t>ı</w:t>
      </w:r>
      <w:r w:rsidRPr="003466D0">
        <w:rPr>
          <w:rFonts w:ascii="Gill Sans MT" w:hAnsi="Gill Sans MT"/>
          <w:color w:val="1F497D" w:themeColor="text2"/>
        </w:rPr>
        <w:t>n</w:t>
      </w:r>
      <w:r w:rsidRPr="003466D0">
        <w:rPr>
          <w:rFonts w:ascii="Gill Sans MT" w:hAnsi="Gill Sans MT" w:cs="Gill Sans MT"/>
          <w:color w:val="1F497D" w:themeColor="text2"/>
        </w:rPr>
        <w:t>ı</w:t>
      </w:r>
      <w:r w:rsidRPr="003466D0">
        <w:rPr>
          <w:rFonts w:ascii="Gill Sans MT" w:hAnsi="Gill Sans MT"/>
          <w:color w:val="1F497D" w:themeColor="text2"/>
        </w:rPr>
        <w:t>n da</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olor w:val="1F497D" w:themeColor="text2"/>
        </w:rPr>
        <w:t>l</w:t>
      </w:r>
      <w:r w:rsidRPr="003466D0">
        <w:rPr>
          <w:rFonts w:ascii="Gill Sans MT" w:hAnsi="Gill Sans MT" w:cs="Gill Sans MT"/>
          <w:color w:val="1F497D" w:themeColor="text2"/>
        </w:rPr>
        <w:t>ı</w:t>
      </w:r>
      <w:r w:rsidRPr="003466D0">
        <w:rPr>
          <w:rFonts w:ascii="Gill Sans MT" w:hAnsi="Gill Sans MT"/>
          <w:color w:val="1F497D" w:themeColor="text2"/>
        </w:rPr>
        <w:t>m</w:t>
      </w:r>
      <w:r w:rsidRPr="003466D0">
        <w:rPr>
          <w:rFonts w:ascii="Gill Sans MT" w:hAnsi="Gill Sans MT" w:cs="Gill Sans MT"/>
          <w:color w:val="1F497D" w:themeColor="text2"/>
        </w:rPr>
        <w:t>ı</w:t>
      </w:r>
      <w:r w:rsidRPr="003466D0">
        <w:rPr>
          <w:rFonts w:ascii="Gill Sans MT" w:hAnsi="Gill Sans MT"/>
          <w:color w:val="1F497D" w:themeColor="text2"/>
        </w:rPr>
        <w:t>; enflasyon; borç; altyapı; ülkelerin sınıflandırılması: co</w:t>
      </w:r>
      <w:r w:rsidRPr="003466D0">
        <w:rPr>
          <w:rFonts w:ascii="Calibri" w:hAnsi="Calibri" w:cs="Calibri"/>
          <w:color w:val="1F497D" w:themeColor="text2"/>
        </w:rPr>
        <w:t>ğ</w:t>
      </w:r>
      <w:r w:rsidRPr="003466D0">
        <w:rPr>
          <w:rFonts w:ascii="Gill Sans MT" w:hAnsi="Gill Sans MT"/>
          <w:color w:val="1F497D" w:themeColor="text2"/>
        </w:rPr>
        <w:t xml:space="preserve">rafi; ekonomik (BM; Dünya Bankası); gelişmiş; </w:t>
      </w:r>
      <w:r w:rsidRPr="003466D0">
        <w:rPr>
          <w:rFonts w:ascii="Gill Sans MT" w:hAnsi="Gill Sans MT"/>
          <w:color w:val="1F497D" w:themeColor="text2"/>
        </w:rPr>
        <w:lastRenderedPageBreak/>
        <w:t>gelişmekte olan; geçiş ülkeleri; G-7; G-8; G-20; OECD; OPEC; gelişmekte olan ülkelerin gruplandırılması (yeni sanayileşen ülkeler, yükselen piyasalar, BRIC, Afrika ülkeleri); AB/NAFTA ve di</w:t>
      </w:r>
      <w:r w:rsidRPr="003466D0">
        <w:rPr>
          <w:rFonts w:ascii="Calibri" w:hAnsi="Calibri" w:cs="Calibri"/>
          <w:color w:val="1F497D" w:themeColor="text2"/>
        </w:rPr>
        <w:t>ğ</w:t>
      </w:r>
      <w:r w:rsidRPr="003466D0">
        <w:rPr>
          <w:rFonts w:ascii="Gill Sans MT" w:hAnsi="Gill Sans MT"/>
          <w:color w:val="1F497D" w:themeColor="text2"/>
        </w:rPr>
        <w:t>er entegrasyonlar; y</w:t>
      </w:r>
      <w:r w:rsidRPr="003466D0">
        <w:rPr>
          <w:rFonts w:ascii="Gill Sans MT" w:hAnsi="Gill Sans MT" w:cs="Gill Sans MT"/>
          <w:color w:val="1F497D" w:themeColor="text2"/>
        </w:rPr>
        <w:t>ü</w:t>
      </w:r>
      <w:r w:rsidRPr="003466D0">
        <w:rPr>
          <w:rFonts w:ascii="Gill Sans MT" w:hAnsi="Gill Sans MT"/>
          <w:color w:val="1F497D" w:themeColor="text2"/>
        </w:rPr>
        <w:t>kselen piyasalar: piyasa potansiyeli endeksi (MPI); BRIC ülkeleri; yükselen piyasalarda ve gelişmekte olan ülkelerde ekonomik çevre.</w:t>
      </w:r>
    </w:p>
    <w:p w14:paraId="06DFFB95" w14:textId="77777777" w:rsidR="00563599" w:rsidRPr="003466D0" w:rsidRDefault="00563599" w:rsidP="00563599">
      <w:pPr>
        <w:spacing w:after="0" w:line="240" w:lineRule="auto"/>
        <w:jc w:val="both"/>
        <w:rPr>
          <w:rFonts w:ascii="Gill Sans MT" w:hAnsi="Gill Sans MT"/>
          <w:color w:val="1F497D" w:themeColor="text2"/>
        </w:rPr>
      </w:pPr>
    </w:p>
    <w:p w14:paraId="59C34271" w14:textId="77777777" w:rsidR="00563599" w:rsidRPr="003466D0" w:rsidRDefault="00563599" w:rsidP="00563599">
      <w:pPr>
        <w:spacing w:after="0" w:line="240" w:lineRule="auto"/>
        <w:jc w:val="both"/>
        <w:rPr>
          <w:rFonts w:ascii="Gill Sans MT" w:hAnsi="Gill Sans MT"/>
          <w:b/>
          <w:color w:val="1F497D" w:themeColor="text2"/>
        </w:rPr>
      </w:pPr>
      <w:r w:rsidRPr="003466D0">
        <w:rPr>
          <w:rFonts w:ascii="Gill Sans MT" w:hAnsi="Gill Sans MT"/>
          <w:b/>
          <w:color w:val="1F497D" w:themeColor="text2"/>
        </w:rPr>
        <w:t>UTIC405 Dış Ticaret ve Şirketler (3-0-0-3-6)</w:t>
      </w:r>
    </w:p>
    <w:p w14:paraId="32D8D58C" w14:textId="77777777" w:rsidR="00563599" w:rsidRPr="003466D0" w:rsidRDefault="00563599" w:rsidP="00563599">
      <w:pPr>
        <w:spacing w:after="0" w:line="240" w:lineRule="auto"/>
        <w:jc w:val="both"/>
        <w:rPr>
          <w:rFonts w:ascii="Gill Sans MT" w:hAnsi="Gill Sans MT"/>
          <w:bCs/>
          <w:color w:val="1F497D" w:themeColor="text2"/>
        </w:rPr>
      </w:pPr>
      <w:r w:rsidRPr="003466D0">
        <w:rPr>
          <w:rFonts w:ascii="Gill Sans MT" w:hAnsi="Gill Sans MT"/>
          <w:bCs/>
          <w:color w:val="1F497D" w:themeColor="text2"/>
        </w:rPr>
        <w:t>Ekonomik görünüş (makro göstergeler);  dünya ekonomisinin bugünü ve gelece</w:t>
      </w:r>
      <w:r w:rsidRPr="003466D0">
        <w:rPr>
          <w:rFonts w:ascii="Calibri" w:hAnsi="Calibri" w:cs="Calibri"/>
          <w:bCs/>
          <w:color w:val="1F497D" w:themeColor="text2"/>
        </w:rPr>
        <w:t>ğ</w:t>
      </w:r>
      <w:r w:rsidRPr="003466D0">
        <w:rPr>
          <w:rFonts w:ascii="Gill Sans MT" w:hAnsi="Gill Sans MT"/>
          <w:bCs/>
          <w:color w:val="1F497D" w:themeColor="text2"/>
        </w:rPr>
        <w:t>i;  sanayi ve ticaret hayat</w:t>
      </w:r>
      <w:r w:rsidRPr="003466D0">
        <w:rPr>
          <w:rFonts w:ascii="Gill Sans MT" w:hAnsi="Gill Sans MT" w:cs="Gill Sans MT"/>
          <w:bCs/>
          <w:color w:val="1F497D" w:themeColor="text2"/>
        </w:rPr>
        <w:t>ı</w:t>
      </w:r>
      <w:r w:rsidRPr="003466D0">
        <w:rPr>
          <w:rFonts w:ascii="Gill Sans MT" w:hAnsi="Gill Sans MT"/>
          <w:bCs/>
          <w:color w:val="1F497D" w:themeColor="text2"/>
        </w:rPr>
        <w:t>nda beklentiler; geli</w:t>
      </w:r>
      <w:r w:rsidRPr="003466D0">
        <w:rPr>
          <w:rFonts w:ascii="Gill Sans MT" w:hAnsi="Gill Sans MT" w:cs="Gill Sans MT"/>
          <w:bCs/>
          <w:color w:val="1F497D" w:themeColor="text2"/>
        </w:rPr>
        <w:t>ş</w:t>
      </w:r>
      <w:r w:rsidRPr="003466D0">
        <w:rPr>
          <w:rFonts w:ascii="Gill Sans MT" w:hAnsi="Gill Sans MT"/>
          <w:bCs/>
          <w:color w:val="1F497D" w:themeColor="text2"/>
        </w:rPr>
        <w:t>mi</w:t>
      </w:r>
      <w:r w:rsidRPr="003466D0">
        <w:rPr>
          <w:rFonts w:ascii="Gill Sans MT" w:hAnsi="Gill Sans MT" w:cs="Gill Sans MT"/>
          <w:bCs/>
          <w:color w:val="1F497D" w:themeColor="text2"/>
        </w:rPr>
        <w:t>ş</w:t>
      </w:r>
      <w:r w:rsidRPr="003466D0">
        <w:rPr>
          <w:rFonts w:ascii="Gill Sans MT" w:hAnsi="Gill Sans MT"/>
          <w:bCs/>
          <w:color w:val="1F497D" w:themeColor="text2"/>
        </w:rPr>
        <w:t xml:space="preserve"> ve geli</w:t>
      </w:r>
      <w:r w:rsidRPr="003466D0">
        <w:rPr>
          <w:rFonts w:ascii="Gill Sans MT" w:hAnsi="Gill Sans MT" w:cs="Gill Sans MT"/>
          <w:bCs/>
          <w:color w:val="1F497D" w:themeColor="text2"/>
        </w:rPr>
        <w:t>ş</w:t>
      </w:r>
      <w:r w:rsidRPr="003466D0">
        <w:rPr>
          <w:rFonts w:ascii="Gill Sans MT" w:hAnsi="Gill Sans MT"/>
          <w:bCs/>
          <w:color w:val="1F497D" w:themeColor="text2"/>
        </w:rPr>
        <w:t xml:space="preserve">mekte olan </w:t>
      </w:r>
      <w:r w:rsidRPr="003466D0">
        <w:rPr>
          <w:rFonts w:ascii="Gill Sans MT" w:hAnsi="Gill Sans MT" w:cs="Gill Sans MT"/>
          <w:bCs/>
          <w:color w:val="1F497D" w:themeColor="text2"/>
        </w:rPr>
        <w:t>ü</w:t>
      </w:r>
      <w:r w:rsidRPr="003466D0">
        <w:rPr>
          <w:rFonts w:ascii="Gill Sans MT" w:hAnsi="Gill Sans MT"/>
          <w:bCs/>
          <w:color w:val="1F497D" w:themeColor="text2"/>
        </w:rPr>
        <w:t>lkelerde d</w:t>
      </w:r>
      <w:r w:rsidRPr="003466D0">
        <w:rPr>
          <w:rFonts w:ascii="Gill Sans MT" w:hAnsi="Gill Sans MT" w:cs="Gill Sans MT"/>
          <w:bCs/>
          <w:color w:val="1F497D" w:themeColor="text2"/>
        </w:rPr>
        <w:t>ış</w:t>
      </w:r>
      <w:r w:rsidRPr="003466D0">
        <w:rPr>
          <w:rFonts w:ascii="Gill Sans MT" w:hAnsi="Gill Sans MT"/>
          <w:bCs/>
          <w:color w:val="1F497D" w:themeColor="text2"/>
        </w:rPr>
        <w:t xml:space="preserve"> ticareti; T</w:t>
      </w:r>
      <w:r w:rsidRPr="003466D0">
        <w:rPr>
          <w:rFonts w:ascii="Gill Sans MT" w:hAnsi="Gill Sans MT" w:cs="Gill Sans MT"/>
          <w:bCs/>
          <w:color w:val="1F497D" w:themeColor="text2"/>
        </w:rPr>
        <w:t>ü</w:t>
      </w:r>
      <w:r w:rsidRPr="003466D0">
        <w:rPr>
          <w:rFonts w:ascii="Gill Sans MT" w:hAnsi="Gill Sans MT"/>
          <w:bCs/>
          <w:color w:val="1F497D" w:themeColor="text2"/>
        </w:rPr>
        <w:t>rkiye</w:t>
      </w:r>
      <w:r w:rsidRPr="003466D0">
        <w:rPr>
          <w:rFonts w:ascii="Gill Sans MT" w:hAnsi="Gill Sans MT" w:cs="Gill Sans MT"/>
          <w:bCs/>
          <w:color w:val="1F497D" w:themeColor="text2"/>
        </w:rPr>
        <w:t>’</w:t>
      </w:r>
      <w:r w:rsidRPr="003466D0">
        <w:rPr>
          <w:rFonts w:ascii="Gill Sans MT" w:hAnsi="Gill Sans MT"/>
          <w:bCs/>
          <w:color w:val="1F497D" w:themeColor="text2"/>
        </w:rPr>
        <w:t>nin d</w:t>
      </w:r>
      <w:r w:rsidRPr="003466D0">
        <w:rPr>
          <w:rFonts w:ascii="Gill Sans MT" w:hAnsi="Gill Sans MT" w:cs="Gill Sans MT"/>
          <w:bCs/>
          <w:color w:val="1F497D" w:themeColor="text2"/>
        </w:rPr>
        <w:t>ış</w:t>
      </w:r>
      <w:r w:rsidRPr="003466D0">
        <w:rPr>
          <w:rFonts w:ascii="Gill Sans MT" w:hAnsi="Gill Sans MT"/>
          <w:bCs/>
          <w:color w:val="1F497D" w:themeColor="text2"/>
        </w:rPr>
        <w:t xml:space="preserve"> ticaret g</w:t>
      </w:r>
      <w:r w:rsidRPr="003466D0">
        <w:rPr>
          <w:rFonts w:ascii="Gill Sans MT" w:hAnsi="Gill Sans MT" w:cs="Gill Sans MT"/>
          <w:bCs/>
          <w:color w:val="1F497D" w:themeColor="text2"/>
        </w:rPr>
        <w:t>ö</w:t>
      </w:r>
      <w:r w:rsidRPr="003466D0">
        <w:rPr>
          <w:rFonts w:ascii="Gill Sans MT" w:hAnsi="Gill Sans MT"/>
          <w:bCs/>
          <w:color w:val="1F497D" w:themeColor="text2"/>
        </w:rPr>
        <w:t xml:space="preserve">stergeleri ve </w:t>
      </w:r>
      <w:r w:rsidRPr="003466D0">
        <w:rPr>
          <w:rFonts w:ascii="Gill Sans MT" w:hAnsi="Gill Sans MT" w:cs="Gill Sans MT"/>
          <w:bCs/>
          <w:color w:val="1F497D" w:themeColor="text2"/>
        </w:rPr>
        <w:t>ş</w:t>
      </w:r>
      <w:r w:rsidRPr="003466D0">
        <w:rPr>
          <w:rFonts w:ascii="Gill Sans MT" w:hAnsi="Gill Sans MT"/>
          <w:bCs/>
          <w:color w:val="1F497D" w:themeColor="text2"/>
        </w:rPr>
        <w:t>irketler; uluslararas</w:t>
      </w:r>
      <w:r w:rsidRPr="003466D0">
        <w:rPr>
          <w:rFonts w:ascii="Gill Sans MT" w:hAnsi="Gill Sans MT" w:cs="Gill Sans MT"/>
          <w:bCs/>
          <w:color w:val="1F497D" w:themeColor="text2"/>
        </w:rPr>
        <w:t>ı</w:t>
      </w:r>
      <w:r w:rsidRPr="003466D0">
        <w:rPr>
          <w:rFonts w:ascii="Gill Sans MT" w:hAnsi="Gill Sans MT"/>
          <w:bCs/>
          <w:color w:val="1F497D" w:themeColor="text2"/>
        </w:rPr>
        <w:t xml:space="preserve"> d</w:t>
      </w:r>
      <w:r w:rsidRPr="003466D0">
        <w:rPr>
          <w:rFonts w:ascii="Gill Sans MT" w:hAnsi="Gill Sans MT" w:cs="Gill Sans MT"/>
          <w:bCs/>
          <w:color w:val="1F497D" w:themeColor="text2"/>
        </w:rPr>
        <w:t>ış</w:t>
      </w:r>
      <w:r w:rsidRPr="003466D0">
        <w:rPr>
          <w:rFonts w:ascii="Gill Sans MT" w:hAnsi="Gill Sans MT"/>
          <w:bCs/>
          <w:color w:val="1F497D" w:themeColor="text2"/>
        </w:rPr>
        <w:t xml:space="preserve"> ticaret kurulu</w:t>
      </w:r>
      <w:r w:rsidRPr="003466D0">
        <w:rPr>
          <w:rFonts w:ascii="Gill Sans MT" w:hAnsi="Gill Sans MT" w:cs="Gill Sans MT"/>
          <w:bCs/>
          <w:color w:val="1F497D" w:themeColor="text2"/>
        </w:rPr>
        <w:t>ş</w:t>
      </w:r>
      <w:r w:rsidRPr="003466D0">
        <w:rPr>
          <w:rFonts w:ascii="Gill Sans MT" w:hAnsi="Gill Sans MT"/>
          <w:bCs/>
          <w:color w:val="1F497D" w:themeColor="text2"/>
        </w:rPr>
        <w:t>lar</w:t>
      </w:r>
      <w:r w:rsidRPr="003466D0">
        <w:rPr>
          <w:rFonts w:ascii="Gill Sans MT" w:hAnsi="Gill Sans MT" w:cs="Gill Sans MT"/>
          <w:bCs/>
          <w:color w:val="1F497D" w:themeColor="text2"/>
        </w:rPr>
        <w:t>ı</w:t>
      </w:r>
      <w:r w:rsidRPr="003466D0">
        <w:rPr>
          <w:rFonts w:ascii="Gill Sans MT" w:hAnsi="Gill Sans MT"/>
          <w:bCs/>
          <w:color w:val="1F497D" w:themeColor="text2"/>
        </w:rPr>
        <w:t>n y</w:t>
      </w:r>
      <w:r w:rsidRPr="003466D0">
        <w:rPr>
          <w:rFonts w:ascii="Gill Sans MT" w:hAnsi="Gill Sans MT" w:cs="Gill Sans MT"/>
          <w:bCs/>
          <w:color w:val="1F497D" w:themeColor="text2"/>
        </w:rPr>
        <w:t>ö</w:t>
      </w:r>
      <w:r w:rsidRPr="003466D0">
        <w:rPr>
          <w:rFonts w:ascii="Gill Sans MT" w:hAnsi="Gill Sans MT"/>
          <w:bCs/>
          <w:color w:val="1F497D" w:themeColor="text2"/>
        </w:rPr>
        <w:t>netimi ve fonksiyonları;  dış ticarette piyasalar ve anlaşmaların şirket yönetimlerine etkileri; dış ticarette piyasalar ve anlaşmaların şirket yönetimlerine etkileri; dış ticaret şirketlerinin yönetimlerinde uluslararası rekabet gücünün etkileri; şirketlerin yapısal ilişkileri; dış ticaretle ilgili şirketlerde insan ilişkileri; dış ticaret şirketlerinde yönetici çalışan davranışları; şirket çalışanlarının algılama düzelerinin uluslararası normlara göre oluşturulması; dış ticarete başlayacak bir şirket için uygulama.</w:t>
      </w:r>
    </w:p>
    <w:p w14:paraId="4385364C" w14:textId="77777777" w:rsidR="00563599" w:rsidRPr="003466D0" w:rsidRDefault="00563599" w:rsidP="00563599">
      <w:pPr>
        <w:spacing w:after="0" w:line="240" w:lineRule="auto"/>
        <w:jc w:val="both"/>
        <w:rPr>
          <w:rFonts w:ascii="Gill Sans MT" w:hAnsi="Gill Sans MT"/>
          <w:bCs/>
          <w:color w:val="1F497D" w:themeColor="text2"/>
        </w:rPr>
      </w:pPr>
    </w:p>
    <w:p w14:paraId="6880E4AA" w14:textId="77777777" w:rsidR="00563599" w:rsidRPr="003466D0" w:rsidRDefault="00563599" w:rsidP="00563599">
      <w:pPr>
        <w:spacing w:after="0" w:line="240" w:lineRule="auto"/>
        <w:jc w:val="both"/>
        <w:rPr>
          <w:rFonts w:ascii="Gill Sans MT" w:hAnsi="Gill Sans MT"/>
          <w:b/>
          <w:color w:val="1F497D" w:themeColor="text2"/>
        </w:rPr>
      </w:pPr>
      <w:r w:rsidRPr="003466D0">
        <w:rPr>
          <w:rFonts w:ascii="Gill Sans MT" w:hAnsi="Gill Sans MT"/>
          <w:b/>
          <w:color w:val="1F497D" w:themeColor="text2"/>
        </w:rPr>
        <w:t>UTIC407 Dış Ticaret ve Dünya Ekonomisi (3-0-0-3-6)</w:t>
      </w:r>
    </w:p>
    <w:p w14:paraId="33D12C8B" w14:textId="77777777" w:rsidR="00563599" w:rsidRPr="003466D0" w:rsidRDefault="00563599" w:rsidP="00563599">
      <w:pPr>
        <w:spacing w:after="0" w:line="240" w:lineRule="auto"/>
        <w:jc w:val="both"/>
        <w:rPr>
          <w:rFonts w:ascii="Gill Sans MT" w:hAnsi="Gill Sans MT"/>
          <w:color w:val="1F497D" w:themeColor="text2"/>
        </w:rPr>
      </w:pPr>
      <w:r w:rsidRPr="003466D0">
        <w:rPr>
          <w:rFonts w:ascii="Gill Sans MT" w:hAnsi="Gill Sans MT"/>
          <w:color w:val="1F497D" w:themeColor="text2"/>
        </w:rPr>
        <w:t>Ekonominin sınıflandırılması: malların sınıflandırılması; yatay sınıflandırma; dikey sınıflandırma; teknolojik yönden sınıflandırma; ekonomik kalkınma: kalkınmanın anlamı ve göstergeleri; ülkelerin kalkınma yönünden sınıflandırılması; gelişmiş ve gelişmekte olan ülkeler arasındaki farklar; küresel ticaretin kökenleri: feodal toplum; co</w:t>
      </w:r>
      <w:r w:rsidRPr="003466D0">
        <w:rPr>
          <w:rFonts w:ascii="Calibri" w:hAnsi="Calibri" w:cs="Calibri"/>
          <w:color w:val="1F497D" w:themeColor="text2"/>
        </w:rPr>
        <w:t>ğ</w:t>
      </w:r>
      <w:r w:rsidRPr="003466D0">
        <w:rPr>
          <w:rFonts w:ascii="Gill Sans MT" w:hAnsi="Gill Sans MT"/>
          <w:color w:val="1F497D" w:themeColor="text2"/>
        </w:rPr>
        <w:t>rafi ke</w:t>
      </w:r>
      <w:r w:rsidRPr="003466D0">
        <w:rPr>
          <w:rFonts w:ascii="Gill Sans MT" w:hAnsi="Gill Sans MT" w:cs="Gill Sans MT"/>
          <w:color w:val="1F497D" w:themeColor="text2"/>
        </w:rPr>
        <w:t>ş</w:t>
      </w:r>
      <w:r w:rsidRPr="003466D0">
        <w:rPr>
          <w:rFonts w:ascii="Gill Sans MT" w:hAnsi="Gill Sans MT"/>
          <w:color w:val="1F497D" w:themeColor="text2"/>
        </w:rPr>
        <w:t xml:space="preserve">ifler; merkantilizm; sanayi devrimi; </w:t>
      </w:r>
      <w:proofErr w:type="spellStart"/>
      <w:r w:rsidRPr="003466D0">
        <w:rPr>
          <w:rFonts w:ascii="Gill Sans MT" w:hAnsi="Gill Sans MT"/>
          <w:color w:val="1F497D" w:themeColor="text2"/>
        </w:rPr>
        <w:t>kolonyalizm</w:t>
      </w:r>
      <w:proofErr w:type="spellEnd"/>
      <w:r w:rsidRPr="003466D0">
        <w:rPr>
          <w:rFonts w:ascii="Gill Sans MT" w:hAnsi="Gill Sans MT"/>
          <w:color w:val="1F497D" w:themeColor="text2"/>
        </w:rPr>
        <w:t>; kalk</w:t>
      </w:r>
      <w:r w:rsidRPr="003466D0">
        <w:rPr>
          <w:rFonts w:ascii="Gill Sans MT" w:hAnsi="Gill Sans MT" w:cs="Gill Sans MT"/>
          <w:color w:val="1F497D" w:themeColor="text2"/>
        </w:rPr>
        <w:t>ı</w:t>
      </w:r>
      <w:r w:rsidRPr="003466D0">
        <w:rPr>
          <w:rFonts w:ascii="Gill Sans MT" w:hAnsi="Gill Sans MT"/>
          <w:color w:val="1F497D" w:themeColor="text2"/>
        </w:rPr>
        <w:t>nma ve ticaret stratejileri: uluslararas</w:t>
      </w:r>
      <w:r w:rsidRPr="003466D0">
        <w:rPr>
          <w:rFonts w:ascii="Gill Sans MT" w:hAnsi="Gill Sans MT" w:cs="Gill Sans MT"/>
          <w:color w:val="1F497D" w:themeColor="text2"/>
        </w:rPr>
        <w:t>ı</w:t>
      </w:r>
      <w:r w:rsidRPr="003466D0">
        <w:rPr>
          <w:rFonts w:ascii="Gill Sans MT" w:hAnsi="Gill Sans MT"/>
          <w:color w:val="1F497D" w:themeColor="text2"/>
        </w:rPr>
        <w:t xml:space="preserve"> ticarette g</w:t>
      </w:r>
      <w:r w:rsidRPr="003466D0">
        <w:rPr>
          <w:rFonts w:ascii="Gill Sans MT" w:hAnsi="Gill Sans MT" w:cs="Gill Sans MT"/>
          <w:color w:val="1F497D" w:themeColor="text2"/>
        </w:rPr>
        <w:t>ü</w:t>
      </w:r>
      <w:r w:rsidRPr="003466D0">
        <w:rPr>
          <w:rFonts w:ascii="Gill Sans MT" w:hAnsi="Gill Sans MT"/>
          <w:color w:val="1F497D" w:themeColor="text2"/>
        </w:rPr>
        <w:t xml:space="preserve">ncel sorunlar; ticaret hadleri; </w:t>
      </w:r>
      <w:proofErr w:type="spellStart"/>
      <w:r w:rsidRPr="003466D0">
        <w:rPr>
          <w:rFonts w:ascii="Gill Sans MT" w:hAnsi="Gill Sans MT"/>
          <w:color w:val="1F497D" w:themeColor="text2"/>
        </w:rPr>
        <w:t>Singer-Prebisch</w:t>
      </w:r>
      <w:proofErr w:type="spellEnd"/>
      <w:r w:rsidRPr="003466D0">
        <w:rPr>
          <w:rFonts w:ascii="Gill Sans MT" w:hAnsi="Gill Sans MT"/>
          <w:color w:val="1F497D" w:themeColor="text2"/>
        </w:rPr>
        <w:t xml:space="preserve"> hipotezi; ithal ikameci sanayileşme stratejisi; ihracatı teşvik stratejisi; küreselleşme: küreselleşmenin dinamikleri; ticarette küreselleşme; </w:t>
      </w:r>
      <w:proofErr w:type="spellStart"/>
      <w:r w:rsidRPr="003466D0">
        <w:rPr>
          <w:rFonts w:ascii="Gill Sans MT" w:hAnsi="Gill Sans MT"/>
          <w:color w:val="1F497D" w:themeColor="text2"/>
        </w:rPr>
        <w:t>outsourcing</w:t>
      </w:r>
      <w:proofErr w:type="spellEnd"/>
      <w:r w:rsidRPr="003466D0">
        <w:rPr>
          <w:rFonts w:ascii="Gill Sans MT" w:hAnsi="Gill Sans MT"/>
          <w:color w:val="1F497D" w:themeColor="text2"/>
        </w:rPr>
        <w:t xml:space="preserve"> ve </w:t>
      </w:r>
      <w:proofErr w:type="spellStart"/>
      <w:r w:rsidRPr="003466D0">
        <w:rPr>
          <w:rFonts w:ascii="Gill Sans MT" w:hAnsi="Gill Sans MT"/>
          <w:color w:val="1F497D" w:themeColor="text2"/>
        </w:rPr>
        <w:t>offshoring</w:t>
      </w:r>
      <w:proofErr w:type="spellEnd"/>
      <w:r w:rsidRPr="003466D0">
        <w:rPr>
          <w:rFonts w:ascii="Gill Sans MT" w:hAnsi="Gill Sans MT"/>
          <w:color w:val="1F497D" w:themeColor="text2"/>
        </w:rPr>
        <w:t>; üretimin parçalanması ve üretim a</w:t>
      </w:r>
      <w:r w:rsidRPr="003466D0">
        <w:rPr>
          <w:rFonts w:ascii="Calibri" w:hAnsi="Calibri" w:cs="Calibri"/>
          <w:color w:val="1F497D" w:themeColor="text2"/>
        </w:rPr>
        <w:t>ğ</w:t>
      </w:r>
      <w:r w:rsidRPr="003466D0">
        <w:rPr>
          <w:rFonts w:ascii="Gill Sans MT" w:hAnsi="Gill Sans MT"/>
          <w:color w:val="1F497D" w:themeColor="text2"/>
        </w:rPr>
        <w:t>lar</w:t>
      </w:r>
      <w:r w:rsidRPr="003466D0">
        <w:rPr>
          <w:rFonts w:ascii="Gill Sans MT" w:hAnsi="Gill Sans MT" w:cs="Gill Sans MT"/>
          <w:color w:val="1F497D" w:themeColor="text2"/>
        </w:rPr>
        <w:t>ı</w:t>
      </w:r>
      <w:r w:rsidRPr="003466D0">
        <w:rPr>
          <w:rFonts w:ascii="Gill Sans MT" w:hAnsi="Gill Sans MT"/>
          <w:color w:val="1F497D" w:themeColor="text2"/>
        </w:rPr>
        <w:t>n</w:t>
      </w:r>
      <w:r w:rsidRPr="003466D0">
        <w:rPr>
          <w:rFonts w:ascii="Gill Sans MT" w:hAnsi="Gill Sans MT" w:cs="Gill Sans MT"/>
          <w:color w:val="1F497D" w:themeColor="text2"/>
        </w:rPr>
        <w:t>ı</w:t>
      </w:r>
      <w:r w:rsidRPr="003466D0">
        <w:rPr>
          <w:rFonts w:ascii="Gill Sans MT" w:hAnsi="Gill Sans MT"/>
          <w:color w:val="1F497D" w:themeColor="text2"/>
        </w:rPr>
        <w:t xml:space="preserve">n ortaya </w:t>
      </w:r>
      <w:r w:rsidRPr="003466D0">
        <w:rPr>
          <w:rFonts w:ascii="Gill Sans MT" w:hAnsi="Gill Sans MT" w:cs="Gill Sans MT"/>
          <w:color w:val="1F497D" w:themeColor="text2"/>
        </w:rPr>
        <w:t>çı</w:t>
      </w:r>
      <w:r w:rsidRPr="003466D0">
        <w:rPr>
          <w:rFonts w:ascii="Gill Sans MT" w:hAnsi="Gill Sans MT"/>
          <w:color w:val="1F497D" w:themeColor="text2"/>
        </w:rPr>
        <w:t>k</w:t>
      </w:r>
      <w:r w:rsidRPr="003466D0">
        <w:rPr>
          <w:rFonts w:ascii="Gill Sans MT" w:hAnsi="Gill Sans MT" w:cs="Gill Sans MT"/>
          <w:color w:val="1F497D" w:themeColor="text2"/>
        </w:rPr>
        <w:t>ışı</w:t>
      </w:r>
      <w:r w:rsidRPr="003466D0">
        <w:rPr>
          <w:rFonts w:ascii="Gill Sans MT" w:hAnsi="Gill Sans MT"/>
          <w:color w:val="1F497D" w:themeColor="text2"/>
        </w:rPr>
        <w:t>; k</w:t>
      </w:r>
      <w:r w:rsidRPr="003466D0">
        <w:rPr>
          <w:rFonts w:ascii="Gill Sans MT" w:hAnsi="Gill Sans MT" w:cs="Gill Sans MT"/>
          <w:color w:val="1F497D" w:themeColor="text2"/>
        </w:rPr>
        <w:t>ü</w:t>
      </w:r>
      <w:r w:rsidRPr="003466D0">
        <w:rPr>
          <w:rFonts w:ascii="Gill Sans MT" w:hAnsi="Gill Sans MT"/>
          <w:color w:val="1F497D" w:themeColor="text2"/>
        </w:rPr>
        <w:t>resel de</w:t>
      </w:r>
      <w:r w:rsidRPr="003466D0">
        <w:rPr>
          <w:rFonts w:ascii="Calibri" w:hAnsi="Calibri" w:cs="Calibri"/>
          <w:color w:val="1F497D" w:themeColor="text2"/>
        </w:rPr>
        <w:t>ğ</w:t>
      </w:r>
      <w:r w:rsidRPr="003466D0">
        <w:rPr>
          <w:rFonts w:ascii="Gill Sans MT" w:hAnsi="Gill Sans MT"/>
          <w:color w:val="1F497D" w:themeColor="text2"/>
        </w:rPr>
        <w:t>er zincirleri; k</w:t>
      </w:r>
      <w:r w:rsidRPr="003466D0">
        <w:rPr>
          <w:rFonts w:ascii="Gill Sans MT" w:hAnsi="Gill Sans MT" w:cs="Gill Sans MT"/>
          <w:color w:val="1F497D" w:themeColor="text2"/>
        </w:rPr>
        <w:t>ü</w:t>
      </w:r>
      <w:r w:rsidRPr="003466D0">
        <w:rPr>
          <w:rFonts w:ascii="Gill Sans MT" w:hAnsi="Gill Sans MT"/>
          <w:color w:val="1F497D" w:themeColor="text2"/>
        </w:rPr>
        <w:t>reselle</w:t>
      </w:r>
      <w:r w:rsidRPr="003466D0">
        <w:rPr>
          <w:rFonts w:ascii="Gill Sans MT" w:hAnsi="Gill Sans MT" w:cs="Gill Sans MT"/>
          <w:color w:val="1F497D" w:themeColor="text2"/>
        </w:rPr>
        <w:t>ş</w:t>
      </w:r>
      <w:r w:rsidRPr="003466D0">
        <w:rPr>
          <w:rFonts w:ascii="Gill Sans MT" w:hAnsi="Gill Sans MT"/>
          <w:color w:val="1F497D" w:themeColor="text2"/>
        </w:rPr>
        <w:t>mede kalkınma stratejileri; Türkiye ve küresel de</w:t>
      </w:r>
      <w:r w:rsidRPr="003466D0">
        <w:rPr>
          <w:rFonts w:ascii="Calibri" w:hAnsi="Calibri" w:cs="Calibri"/>
          <w:color w:val="1F497D" w:themeColor="text2"/>
        </w:rPr>
        <w:t>ğ</w:t>
      </w:r>
      <w:r w:rsidRPr="003466D0">
        <w:rPr>
          <w:rFonts w:ascii="Gill Sans MT" w:hAnsi="Gill Sans MT"/>
          <w:color w:val="1F497D" w:themeColor="text2"/>
        </w:rPr>
        <w:t>er zincirleri; k</w:t>
      </w:r>
      <w:r w:rsidRPr="003466D0">
        <w:rPr>
          <w:rFonts w:ascii="Gill Sans MT" w:hAnsi="Gill Sans MT" w:cs="Gill Sans MT"/>
          <w:color w:val="1F497D" w:themeColor="text2"/>
        </w:rPr>
        <w:t>ü</w:t>
      </w:r>
      <w:r w:rsidRPr="003466D0">
        <w:rPr>
          <w:rFonts w:ascii="Gill Sans MT" w:hAnsi="Gill Sans MT"/>
          <w:color w:val="1F497D" w:themeColor="text2"/>
        </w:rPr>
        <w:t>resel de</w:t>
      </w:r>
      <w:r w:rsidRPr="003466D0">
        <w:rPr>
          <w:rFonts w:ascii="Calibri" w:hAnsi="Calibri" w:cs="Calibri"/>
          <w:color w:val="1F497D" w:themeColor="text2"/>
        </w:rPr>
        <w:t>ğ</w:t>
      </w:r>
      <w:r w:rsidRPr="003466D0">
        <w:rPr>
          <w:rFonts w:ascii="Gill Sans MT" w:hAnsi="Gill Sans MT"/>
          <w:color w:val="1F497D" w:themeColor="text2"/>
        </w:rPr>
        <w:t>er zincirlerinde y</w:t>
      </w:r>
      <w:r w:rsidRPr="003466D0">
        <w:rPr>
          <w:rFonts w:ascii="Gill Sans MT" w:hAnsi="Gill Sans MT" w:cs="Gill Sans MT"/>
          <w:color w:val="1F497D" w:themeColor="text2"/>
        </w:rPr>
        <w:t>ü</w:t>
      </w:r>
      <w:r w:rsidRPr="003466D0">
        <w:rPr>
          <w:rFonts w:ascii="Gill Sans MT" w:hAnsi="Gill Sans MT"/>
          <w:color w:val="1F497D" w:themeColor="text2"/>
        </w:rPr>
        <w:t xml:space="preserve">kselme; </w:t>
      </w:r>
      <w:proofErr w:type="spellStart"/>
      <w:r w:rsidRPr="003466D0">
        <w:rPr>
          <w:rFonts w:ascii="Gill Sans MT" w:hAnsi="Gill Sans MT"/>
          <w:color w:val="1F497D" w:themeColor="text2"/>
        </w:rPr>
        <w:t>sekt</w:t>
      </w:r>
      <w:r w:rsidRPr="003466D0">
        <w:rPr>
          <w:rFonts w:ascii="Gill Sans MT" w:hAnsi="Gill Sans MT" w:cs="Gill Sans MT"/>
          <w:color w:val="1F497D" w:themeColor="text2"/>
        </w:rPr>
        <w:t>ö</w:t>
      </w:r>
      <w:r w:rsidRPr="003466D0">
        <w:rPr>
          <w:rFonts w:ascii="Gill Sans MT" w:hAnsi="Gill Sans MT"/>
          <w:color w:val="1F497D" w:themeColor="text2"/>
        </w:rPr>
        <w:t>rel</w:t>
      </w:r>
      <w:proofErr w:type="spellEnd"/>
      <w:r w:rsidRPr="003466D0">
        <w:rPr>
          <w:rFonts w:ascii="Gill Sans MT" w:hAnsi="Gill Sans MT"/>
          <w:color w:val="1F497D" w:themeColor="text2"/>
        </w:rPr>
        <w:t xml:space="preserve"> </w:t>
      </w:r>
      <w:r w:rsidRPr="003466D0">
        <w:rPr>
          <w:rFonts w:ascii="Gill Sans MT" w:hAnsi="Gill Sans MT" w:cs="Gill Sans MT"/>
          <w:color w:val="1F497D" w:themeColor="text2"/>
        </w:rPr>
        <w:t>ö</w:t>
      </w:r>
      <w:r w:rsidRPr="003466D0">
        <w:rPr>
          <w:rFonts w:ascii="Gill Sans MT" w:hAnsi="Gill Sans MT"/>
          <w:color w:val="1F497D" w:themeColor="text2"/>
        </w:rPr>
        <w:t>rnekler.</w:t>
      </w:r>
    </w:p>
    <w:p w14:paraId="7AA6A1B7" w14:textId="77777777" w:rsidR="00563599" w:rsidRPr="003466D0" w:rsidRDefault="00563599" w:rsidP="00563599">
      <w:pPr>
        <w:spacing w:after="0" w:line="240" w:lineRule="auto"/>
        <w:jc w:val="both"/>
        <w:rPr>
          <w:rFonts w:ascii="Gill Sans MT" w:hAnsi="Gill Sans MT"/>
          <w:color w:val="1F497D" w:themeColor="text2"/>
        </w:rPr>
      </w:pPr>
    </w:p>
    <w:p w14:paraId="6596E5C9" w14:textId="77777777" w:rsidR="00563599" w:rsidRPr="003466D0" w:rsidRDefault="00563599" w:rsidP="00563599">
      <w:pPr>
        <w:spacing w:after="0" w:line="240" w:lineRule="auto"/>
        <w:jc w:val="both"/>
        <w:rPr>
          <w:rFonts w:ascii="Gill Sans MT" w:hAnsi="Gill Sans MT"/>
          <w:b/>
          <w:color w:val="1F497D" w:themeColor="text2"/>
        </w:rPr>
      </w:pPr>
      <w:r w:rsidRPr="003466D0">
        <w:rPr>
          <w:rFonts w:ascii="Gill Sans MT" w:hAnsi="Gill Sans MT"/>
          <w:b/>
          <w:color w:val="1F497D" w:themeColor="text2"/>
        </w:rPr>
        <w:t>UTIC408 Uluslararası Ticarette Güncel Konular (3-0-0-3-6)</w:t>
      </w:r>
    </w:p>
    <w:p w14:paraId="68FA370B" w14:textId="77777777" w:rsidR="00563599" w:rsidRPr="003466D0" w:rsidRDefault="00563599" w:rsidP="00563599">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Büyüteç etkileri; rekabet </w:t>
      </w:r>
      <w:proofErr w:type="gramStart"/>
      <w:r w:rsidRPr="003466D0">
        <w:rPr>
          <w:rFonts w:ascii="Gill Sans MT" w:hAnsi="Gill Sans MT"/>
          <w:color w:val="1F497D" w:themeColor="text2"/>
        </w:rPr>
        <w:t>etkileri;</w:t>
      </w:r>
      <w:proofErr w:type="gramEnd"/>
      <w:r w:rsidRPr="003466D0">
        <w:rPr>
          <w:rFonts w:ascii="Gill Sans MT" w:hAnsi="Gill Sans MT"/>
          <w:color w:val="1F497D" w:themeColor="text2"/>
        </w:rPr>
        <w:t xml:space="preserve"> pazar çarpıklı</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olor w:val="1F497D" w:themeColor="text2"/>
        </w:rPr>
        <w:t xml:space="preserve"> etkileri; tar</w:t>
      </w:r>
      <w:r w:rsidRPr="003466D0">
        <w:rPr>
          <w:rFonts w:ascii="Gill Sans MT" w:hAnsi="Gill Sans MT" w:cs="Gill Sans MT"/>
          <w:color w:val="1F497D" w:themeColor="text2"/>
        </w:rPr>
        <w:t>ı</w:t>
      </w:r>
      <w:r w:rsidRPr="003466D0">
        <w:rPr>
          <w:rFonts w:ascii="Gill Sans MT" w:hAnsi="Gill Sans MT"/>
          <w:color w:val="1F497D" w:themeColor="text2"/>
        </w:rPr>
        <w:t xml:space="preserve">m </w:t>
      </w:r>
      <w:r w:rsidRPr="003466D0">
        <w:rPr>
          <w:rFonts w:ascii="Gill Sans MT" w:hAnsi="Gill Sans MT" w:cs="Gill Sans MT"/>
          <w:color w:val="1F497D" w:themeColor="text2"/>
        </w:rPr>
        <w:t>ü</w:t>
      </w:r>
      <w:r w:rsidRPr="003466D0">
        <w:rPr>
          <w:rFonts w:ascii="Gill Sans MT" w:hAnsi="Gill Sans MT"/>
          <w:color w:val="1F497D" w:themeColor="text2"/>
        </w:rPr>
        <w:t>r</w:t>
      </w:r>
      <w:r w:rsidRPr="003466D0">
        <w:rPr>
          <w:rFonts w:ascii="Gill Sans MT" w:hAnsi="Gill Sans MT" w:cs="Gill Sans MT"/>
          <w:color w:val="1F497D" w:themeColor="text2"/>
        </w:rPr>
        <w:t>ü</w:t>
      </w:r>
      <w:r w:rsidRPr="003466D0">
        <w:rPr>
          <w:rFonts w:ascii="Gill Sans MT" w:hAnsi="Gill Sans MT"/>
          <w:color w:val="1F497D" w:themeColor="text2"/>
        </w:rPr>
        <w:t>nleri ticareti; ticari anlaşmalar; tarifelerin azaltılması; gelişmekte olan ülkeler; yatırım politikaları; çevresel mal ve hizmetler; dış ticarette etiketleme; ticaret kuralları; ticari serbestleşme.</w:t>
      </w:r>
    </w:p>
    <w:p w14:paraId="621E97D5" w14:textId="77777777" w:rsidR="00563599" w:rsidRPr="003466D0" w:rsidRDefault="00563599" w:rsidP="00563599">
      <w:pPr>
        <w:spacing w:after="0" w:line="240" w:lineRule="auto"/>
        <w:jc w:val="both"/>
        <w:rPr>
          <w:rFonts w:ascii="Gill Sans MT" w:hAnsi="Gill Sans MT"/>
          <w:b/>
          <w:color w:val="1F497D" w:themeColor="text2"/>
        </w:rPr>
      </w:pPr>
    </w:p>
    <w:p w14:paraId="4AB3A35D" w14:textId="77777777" w:rsidR="00563599" w:rsidRPr="003466D0" w:rsidRDefault="00563599" w:rsidP="00563599">
      <w:pPr>
        <w:spacing w:after="0" w:line="240" w:lineRule="auto"/>
        <w:jc w:val="both"/>
        <w:rPr>
          <w:rFonts w:ascii="Gill Sans MT" w:hAnsi="Gill Sans MT" w:cstheme="minorHAnsi"/>
          <w:b/>
          <w:color w:val="1F497D" w:themeColor="text2"/>
        </w:rPr>
      </w:pPr>
      <w:r w:rsidRPr="003466D0">
        <w:rPr>
          <w:rFonts w:ascii="Gill Sans MT" w:hAnsi="Gill Sans MT"/>
          <w:b/>
          <w:color w:val="1F497D" w:themeColor="text2"/>
        </w:rPr>
        <w:t xml:space="preserve">UTIC409 Ticaret Rekabet Stratejileri </w:t>
      </w:r>
      <w:r w:rsidRPr="003466D0">
        <w:rPr>
          <w:rFonts w:ascii="Gill Sans MT" w:hAnsi="Gill Sans MT" w:cstheme="minorHAnsi"/>
          <w:b/>
          <w:color w:val="1F497D" w:themeColor="text2"/>
        </w:rPr>
        <w:t>(3-0-0-3-6)</w:t>
      </w:r>
    </w:p>
    <w:p w14:paraId="688F1095" w14:textId="77777777" w:rsidR="00563599" w:rsidRPr="003466D0" w:rsidRDefault="00563599" w:rsidP="00563599">
      <w:pPr>
        <w:spacing w:after="0" w:line="240" w:lineRule="auto"/>
        <w:jc w:val="both"/>
        <w:rPr>
          <w:rFonts w:ascii="Gill Sans MT" w:hAnsi="Gill Sans MT"/>
          <w:bCs/>
          <w:color w:val="1F497D" w:themeColor="text2"/>
        </w:rPr>
      </w:pPr>
      <w:r w:rsidRPr="003466D0">
        <w:rPr>
          <w:rFonts w:ascii="Gill Sans MT" w:hAnsi="Gill Sans MT"/>
          <w:bCs/>
          <w:color w:val="1F497D" w:themeColor="text2"/>
        </w:rPr>
        <w:t xml:space="preserve">Stratejik yönetim süreci ve unsurları; dış çevre </w:t>
      </w:r>
      <w:proofErr w:type="gramStart"/>
      <w:r w:rsidRPr="003466D0">
        <w:rPr>
          <w:rFonts w:ascii="Gill Sans MT" w:hAnsi="Gill Sans MT"/>
          <w:bCs/>
          <w:color w:val="1F497D" w:themeColor="text2"/>
        </w:rPr>
        <w:t>analizi;</w:t>
      </w:r>
      <w:proofErr w:type="gramEnd"/>
      <w:r w:rsidRPr="003466D0">
        <w:rPr>
          <w:rFonts w:ascii="Gill Sans MT" w:hAnsi="Gill Sans MT"/>
          <w:bCs/>
          <w:color w:val="1F497D" w:themeColor="text2"/>
        </w:rPr>
        <w:t xml:space="preserve"> işletme analizi ve uygulaması; işletme ve örgüt unsurları; kurumsal stratejiler; rekabet stratejileri; çevre unsurları; üst yönetim stratejileri; strateji uygulamaları; işletme yapılarına göre uygulamalar.</w:t>
      </w:r>
    </w:p>
    <w:p w14:paraId="537C1040" w14:textId="77777777" w:rsidR="00563599" w:rsidRPr="003466D0" w:rsidRDefault="00563599" w:rsidP="00563599">
      <w:pPr>
        <w:spacing w:after="0" w:line="240" w:lineRule="auto"/>
        <w:jc w:val="both"/>
        <w:rPr>
          <w:rFonts w:ascii="Gill Sans MT" w:hAnsi="Gill Sans MT"/>
          <w:bCs/>
          <w:color w:val="1F497D" w:themeColor="text2"/>
        </w:rPr>
      </w:pPr>
    </w:p>
    <w:p w14:paraId="59884535" w14:textId="77777777" w:rsidR="00563599" w:rsidRPr="003466D0" w:rsidRDefault="00563599" w:rsidP="00563599">
      <w:pPr>
        <w:spacing w:after="0" w:line="240" w:lineRule="auto"/>
        <w:jc w:val="both"/>
        <w:rPr>
          <w:rFonts w:ascii="Gill Sans MT" w:hAnsi="Gill Sans MT"/>
          <w:b/>
          <w:bCs/>
          <w:color w:val="1F497D" w:themeColor="text2"/>
        </w:rPr>
      </w:pPr>
      <w:r w:rsidRPr="003466D0">
        <w:rPr>
          <w:rFonts w:ascii="Gill Sans MT" w:hAnsi="Gill Sans MT"/>
          <w:b/>
          <w:bCs/>
          <w:color w:val="1F497D" w:themeColor="text2"/>
        </w:rPr>
        <w:t>UTIC410 Sinema ve Küresel Ticaret (3-0-0-3-6)</w:t>
      </w:r>
    </w:p>
    <w:p w14:paraId="5BD3F9EA" w14:textId="3D934CF5" w:rsidR="00563599" w:rsidRPr="003466D0" w:rsidRDefault="00563599" w:rsidP="00563599">
      <w:pPr>
        <w:spacing w:after="0" w:line="240" w:lineRule="auto"/>
        <w:jc w:val="both"/>
        <w:rPr>
          <w:rFonts w:ascii="Gill Sans MT" w:hAnsi="Gill Sans MT"/>
          <w:bCs/>
          <w:color w:val="1F497D" w:themeColor="text2"/>
        </w:rPr>
      </w:pPr>
      <w:r w:rsidRPr="003466D0">
        <w:rPr>
          <w:rFonts w:ascii="Gill Sans MT" w:hAnsi="Gill Sans MT"/>
          <w:bCs/>
          <w:color w:val="1F497D" w:themeColor="text2"/>
        </w:rPr>
        <w:t>Dönemler itibariyle küresel ticaretin de</w:t>
      </w:r>
      <w:r w:rsidRPr="003466D0">
        <w:rPr>
          <w:rFonts w:ascii="Calibri" w:hAnsi="Calibri" w:cs="Calibri"/>
          <w:bCs/>
          <w:color w:val="1F497D" w:themeColor="text2"/>
        </w:rPr>
        <w:t>ğ</w:t>
      </w:r>
      <w:r w:rsidRPr="003466D0">
        <w:rPr>
          <w:rFonts w:ascii="Gill Sans MT" w:hAnsi="Gill Sans MT"/>
          <w:bCs/>
          <w:color w:val="1F497D" w:themeColor="text2"/>
        </w:rPr>
        <w:t>i</w:t>
      </w:r>
      <w:r w:rsidRPr="003466D0">
        <w:rPr>
          <w:rFonts w:ascii="Gill Sans MT" w:hAnsi="Gill Sans MT" w:cs="Gill Sans MT"/>
          <w:bCs/>
          <w:color w:val="1F497D" w:themeColor="text2"/>
        </w:rPr>
        <w:t>ş</w:t>
      </w:r>
      <w:r w:rsidRPr="003466D0">
        <w:rPr>
          <w:rFonts w:ascii="Gill Sans MT" w:hAnsi="Gill Sans MT"/>
          <w:bCs/>
          <w:color w:val="1F497D" w:themeColor="text2"/>
        </w:rPr>
        <w:t>imi; Liberal</w:t>
      </w:r>
      <w:r>
        <w:rPr>
          <w:rFonts w:ascii="Gill Sans MT" w:hAnsi="Gill Sans MT"/>
          <w:bCs/>
          <w:color w:val="1F497D" w:themeColor="text2"/>
        </w:rPr>
        <w:t xml:space="preserve"> </w:t>
      </w:r>
      <w:proofErr w:type="gramStart"/>
      <w:r w:rsidRPr="003466D0">
        <w:rPr>
          <w:rFonts w:ascii="Gill Sans MT" w:hAnsi="Gill Sans MT"/>
          <w:bCs/>
          <w:color w:val="1F497D" w:themeColor="text2"/>
        </w:rPr>
        <w:t>politikalar;</w:t>
      </w:r>
      <w:proofErr w:type="gramEnd"/>
      <w:r w:rsidRPr="003466D0">
        <w:rPr>
          <w:rFonts w:ascii="Gill Sans MT" w:hAnsi="Gill Sans MT"/>
          <w:bCs/>
          <w:color w:val="1F497D" w:themeColor="text2"/>
        </w:rPr>
        <w:t xml:space="preserve"> </w:t>
      </w:r>
      <w:proofErr w:type="spellStart"/>
      <w:r w:rsidRPr="003466D0">
        <w:rPr>
          <w:rFonts w:ascii="Gill Sans MT" w:hAnsi="Gill Sans MT"/>
          <w:bCs/>
          <w:color w:val="1F497D" w:themeColor="text2"/>
        </w:rPr>
        <w:t>Keynesyen</w:t>
      </w:r>
      <w:proofErr w:type="spellEnd"/>
      <w:r w:rsidRPr="003466D0">
        <w:rPr>
          <w:rFonts w:ascii="Gill Sans MT" w:hAnsi="Gill Sans MT"/>
          <w:bCs/>
          <w:color w:val="1F497D" w:themeColor="text2"/>
        </w:rPr>
        <w:t xml:space="preserve"> politikalar; Film endüstrisinin ticaret üzerindeki etkisi; Film endüstrisinin tüketim alışkanlıkları üzerindeki etkisi; Hollywood’un gücü ve ABD’nin küresel ticaretteki egemenli</w:t>
      </w:r>
      <w:r w:rsidRPr="003466D0">
        <w:rPr>
          <w:rFonts w:ascii="Calibri" w:hAnsi="Calibri" w:cs="Calibri"/>
          <w:bCs/>
          <w:color w:val="1F497D" w:themeColor="text2"/>
        </w:rPr>
        <w:t>ğ</w:t>
      </w:r>
      <w:r w:rsidRPr="003466D0">
        <w:rPr>
          <w:rFonts w:ascii="Gill Sans MT" w:hAnsi="Gill Sans MT"/>
          <w:bCs/>
          <w:color w:val="1F497D" w:themeColor="text2"/>
        </w:rPr>
        <w:t>i</w:t>
      </w:r>
      <w:r>
        <w:rPr>
          <w:rFonts w:ascii="Gill Sans MT" w:hAnsi="Gill Sans MT"/>
          <w:bCs/>
          <w:color w:val="1F497D" w:themeColor="text2"/>
        </w:rPr>
        <w:t>.</w:t>
      </w:r>
    </w:p>
    <w:p w14:paraId="6E2762EB" w14:textId="77777777" w:rsidR="00563599" w:rsidRPr="003466D0" w:rsidRDefault="00563599" w:rsidP="00563599">
      <w:pPr>
        <w:spacing w:after="0" w:line="240" w:lineRule="auto"/>
        <w:jc w:val="both"/>
        <w:rPr>
          <w:rFonts w:ascii="Gill Sans MT" w:hAnsi="Gill Sans MT"/>
          <w:b/>
          <w:bCs/>
          <w:color w:val="1F497D" w:themeColor="text2"/>
        </w:rPr>
      </w:pPr>
    </w:p>
    <w:p w14:paraId="780AB433" w14:textId="77777777" w:rsidR="00563599" w:rsidRPr="003466D0" w:rsidRDefault="00563599" w:rsidP="00563599">
      <w:pPr>
        <w:spacing w:after="0" w:line="240" w:lineRule="auto"/>
        <w:jc w:val="both"/>
        <w:rPr>
          <w:rFonts w:ascii="Gill Sans MT" w:hAnsi="Gill Sans MT"/>
          <w:b/>
          <w:bCs/>
          <w:color w:val="1F497D" w:themeColor="text2"/>
        </w:rPr>
      </w:pPr>
      <w:r w:rsidRPr="003466D0">
        <w:rPr>
          <w:rFonts w:ascii="Gill Sans MT" w:hAnsi="Gill Sans MT"/>
          <w:b/>
          <w:bCs/>
          <w:color w:val="1F497D" w:themeColor="text2"/>
        </w:rPr>
        <w:t>UTIC411 Uluslararası Ticaret Hukuku (3-0-0-3-6)</w:t>
      </w:r>
    </w:p>
    <w:p w14:paraId="4DAFF8D8" w14:textId="018C3600" w:rsidR="00563599" w:rsidRDefault="00563599" w:rsidP="00563599">
      <w:pPr>
        <w:spacing w:after="0" w:line="240" w:lineRule="auto"/>
        <w:jc w:val="both"/>
        <w:rPr>
          <w:rFonts w:ascii="Gill Sans MT" w:hAnsi="Gill Sans MT"/>
          <w:bCs/>
          <w:color w:val="1F497D" w:themeColor="text2"/>
        </w:rPr>
      </w:pPr>
      <w:r w:rsidRPr="003466D0">
        <w:rPr>
          <w:rFonts w:ascii="Gill Sans MT" w:hAnsi="Gill Sans MT"/>
          <w:bCs/>
          <w:color w:val="1F497D" w:themeColor="text2"/>
        </w:rPr>
        <w:t>Sözleşmeler, şirket birleşmeleri (</w:t>
      </w:r>
      <w:proofErr w:type="spellStart"/>
      <w:r w:rsidRPr="003466D0">
        <w:rPr>
          <w:rFonts w:ascii="Gill Sans MT" w:hAnsi="Gill Sans MT"/>
          <w:bCs/>
          <w:color w:val="1F497D" w:themeColor="text2"/>
        </w:rPr>
        <w:t>joint</w:t>
      </w:r>
      <w:proofErr w:type="spellEnd"/>
      <w:r w:rsidRPr="003466D0">
        <w:rPr>
          <w:rFonts w:ascii="Gill Sans MT" w:hAnsi="Gill Sans MT"/>
          <w:bCs/>
          <w:color w:val="1F497D" w:themeColor="text2"/>
        </w:rPr>
        <w:t xml:space="preserve"> </w:t>
      </w:r>
      <w:proofErr w:type="spellStart"/>
      <w:r w:rsidRPr="003466D0">
        <w:rPr>
          <w:rFonts w:ascii="Gill Sans MT" w:hAnsi="Gill Sans MT"/>
          <w:bCs/>
          <w:color w:val="1F497D" w:themeColor="text2"/>
        </w:rPr>
        <w:t>venture</w:t>
      </w:r>
      <w:proofErr w:type="spellEnd"/>
      <w:r w:rsidRPr="003466D0">
        <w:rPr>
          <w:rFonts w:ascii="Gill Sans MT" w:hAnsi="Gill Sans MT"/>
          <w:bCs/>
          <w:color w:val="1F497D" w:themeColor="text2"/>
        </w:rPr>
        <w:t>, konsorsiyum), çatışma, anlaşmazlıkların çözümü, tahkim</w:t>
      </w:r>
      <w:r>
        <w:rPr>
          <w:rFonts w:ascii="Gill Sans MT" w:hAnsi="Gill Sans MT"/>
          <w:bCs/>
          <w:color w:val="1F497D" w:themeColor="text2"/>
        </w:rPr>
        <w:t xml:space="preserve"> ve </w:t>
      </w:r>
      <w:proofErr w:type="spellStart"/>
      <w:r>
        <w:rPr>
          <w:rFonts w:ascii="Gill Sans MT" w:hAnsi="Gill Sans MT"/>
          <w:bCs/>
          <w:color w:val="1F497D" w:themeColor="text2"/>
        </w:rPr>
        <w:t>arabulucuk</w:t>
      </w:r>
      <w:proofErr w:type="spellEnd"/>
      <w:r>
        <w:rPr>
          <w:rFonts w:ascii="Gill Sans MT" w:hAnsi="Gill Sans MT"/>
          <w:bCs/>
          <w:color w:val="1F497D" w:themeColor="text2"/>
        </w:rPr>
        <w:t>, uluslararası örgütler (DTÖ, UNCITRAL) ve uluslararası sözleşmeler.</w:t>
      </w:r>
    </w:p>
    <w:p w14:paraId="29625CEA" w14:textId="77777777" w:rsidR="00563599" w:rsidRPr="003466D0" w:rsidRDefault="00563599" w:rsidP="00563599">
      <w:pPr>
        <w:spacing w:after="0" w:line="240" w:lineRule="auto"/>
        <w:jc w:val="both"/>
        <w:rPr>
          <w:rFonts w:ascii="Gill Sans MT" w:hAnsi="Gill Sans MT"/>
          <w:b/>
          <w:bCs/>
          <w:color w:val="1F497D" w:themeColor="text2"/>
        </w:rPr>
      </w:pPr>
    </w:p>
    <w:p w14:paraId="23B5A5C0" w14:textId="77777777" w:rsidR="00563599" w:rsidRPr="003466D0" w:rsidRDefault="00563599" w:rsidP="00563599">
      <w:pPr>
        <w:spacing w:after="0" w:line="240" w:lineRule="auto"/>
        <w:jc w:val="both"/>
        <w:rPr>
          <w:rFonts w:ascii="Gill Sans MT" w:hAnsi="Gill Sans MT"/>
          <w:b/>
          <w:bCs/>
          <w:color w:val="1F497D" w:themeColor="text2"/>
        </w:rPr>
      </w:pPr>
      <w:r w:rsidRPr="003466D0">
        <w:rPr>
          <w:rFonts w:ascii="Gill Sans MT" w:hAnsi="Gill Sans MT"/>
          <w:b/>
          <w:bCs/>
          <w:color w:val="1F497D" w:themeColor="text2"/>
        </w:rPr>
        <w:t>UTIC412 Ticarette Bilgi Sistemleri (3-0-0-3-6)</w:t>
      </w:r>
    </w:p>
    <w:p w14:paraId="0AA47E4F" w14:textId="77777777" w:rsidR="00563599" w:rsidRPr="003466D0" w:rsidRDefault="00563599" w:rsidP="00563599">
      <w:pPr>
        <w:spacing w:after="0" w:line="240" w:lineRule="auto"/>
        <w:jc w:val="both"/>
        <w:rPr>
          <w:rFonts w:ascii="Gill Sans MT" w:hAnsi="Gill Sans MT"/>
          <w:bCs/>
          <w:color w:val="1F497D" w:themeColor="text2"/>
        </w:rPr>
      </w:pPr>
      <w:r w:rsidRPr="003466D0">
        <w:rPr>
          <w:rFonts w:ascii="Gill Sans MT" w:hAnsi="Gill Sans MT"/>
          <w:bCs/>
          <w:color w:val="1F497D" w:themeColor="text2"/>
        </w:rPr>
        <w:t>De</w:t>
      </w:r>
      <w:r w:rsidRPr="003466D0">
        <w:rPr>
          <w:rFonts w:ascii="Calibri" w:hAnsi="Calibri" w:cs="Calibri"/>
          <w:bCs/>
          <w:color w:val="1F497D" w:themeColor="text2"/>
        </w:rPr>
        <w:t>ğ</w:t>
      </w:r>
      <w:r w:rsidRPr="003466D0">
        <w:rPr>
          <w:rFonts w:ascii="Gill Sans MT" w:hAnsi="Gill Sans MT"/>
          <w:bCs/>
          <w:color w:val="1F497D" w:themeColor="text2"/>
        </w:rPr>
        <w:t xml:space="preserve">işen iş dünyasında bilişim sistemleri ve bilişim sistemlerinin önem; Bilişim terminolojisi, donanım, yazılım, işletim sistemleri ve işletmelerde bilgi sistemleri; Bilgi kaynaklarının yönetimi; organizasyon içinde bilişim sistemleri; bilişim sistemlerinin korunmasında güvenlik ve kontrol; bilişim sistemlerinde görülebilecek beklenmedik olaylar ve çözümü; </w:t>
      </w:r>
      <w:r w:rsidRPr="003466D0">
        <w:rPr>
          <w:rFonts w:ascii="Calibri" w:hAnsi="Calibri" w:cs="Calibri"/>
          <w:bCs/>
          <w:color w:val="1F497D" w:themeColor="text2"/>
        </w:rPr>
        <w:t>İ</w:t>
      </w:r>
      <w:r w:rsidRPr="003466D0">
        <w:rPr>
          <w:rFonts w:ascii="Gill Sans MT" w:hAnsi="Gill Sans MT"/>
          <w:bCs/>
          <w:color w:val="1F497D" w:themeColor="text2"/>
        </w:rPr>
        <w:t>şletmelerde veri tabanı yönetimi; veri tabanı tasarım, geliştirme ve yönetimi temelleri; Veri iletişim teknolojileri ve uygulamaları; veri özellikleri, iletim esasları, iletişim donanım ve yazılımı; a</w:t>
      </w:r>
      <w:r w:rsidRPr="003466D0">
        <w:rPr>
          <w:rFonts w:ascii="Calibri" w:hAnsi="Calibri" w:cs="Calibri"/>
          <w:bCs/>
          <w:color w:val="1F497D" w:themeColor="text2"/>
        </w:rPr>
        <w:t>ğ</w:t>
      </w:r>
      <w:r w:rsidRPr="003466D0">
        <w:rPr>
          <w:rFonts w:ascii="Gill Sans MT" w:hAnsi="Gill Sans MT"/>
          <w:bCs/>
          <w:color w:val="1F497D" w:themeColor="text2"/>
        </w:rPr>
        <w:t xml:space="preserve"> konfigürasyonu ve yönetimi; tanımlar, tarihçesi, kapsamı. Yeni ortaya çıkan e</w:t>
      </w:r>
      <w:r w:rsidRPr="003466D0">
        <w:rPr>
          <w:rFonts w:ascii="Calibri" w:hAnsi="Calibri" w:cs="Calibri"/>
          <w:bCs/>
          <w:color w:val="1F497D" w:themeColor="text2"/>
        </w:rPr>
        <w:t>ğ</w:t>
      </w:r>
      <w:r w:rsidRPr="003466D0">
        <w:rPr>
          <w:rFonts w:ascii="Gill Sans MT" w:hAnsi="Gill Sans MT"/>
          <w:bCs/>
          <w:color w:val="1F497D" w:themeColor="text2"/>
        </w:rPr>
        <w:t>ilimler ve teknolojiler. B</w:t>
      </w:r>
      <w:r w:rsidRPr="003466D0">
        <w:rPr>
          <w:rFonts w:ascii="Calibri" w:hAnsi="Calibri" w:cs="Calibri"/>
          <w:bCs/>
          <w:color w:val="1F497D" w:themeColor="text2"/>
        </w:rPr>
        <w:t>İ</w:t>
      </w:r>
      <w:r w:rsidRPr="003466D0">
        <w:rPr>
          <w:rFonts w:ascii="Gill Sans MT" w:hAnsi="Gill Sans MT"/>
          <w:bCs/>
          <w:color w:val="1F497D" w:themeColor="text2"/>
        </w:rPr>
        <w:t>LGE sistemi, dış ticaret ve gümrük ile ilgili yazılımlar; örnekler</w:t>
      </w:r>
    </w:p>
    <w:p w14:paraId="638E6215" w14:textId="77777777" w:rsidR="00563599" w:rsidRPr="003466D0" w:rsidRDefault="00563599" w:rsidP="00563599">
      <w:pPr>
        <w:spacing w:after="0" w:line="240" w:lineRule="auto"/>
        <w:jc w:val="both"/>
        <w:rPr>
          <w:rFonts w:ascii="Gill Sans MT" w:hAnsi="Gill Sans MT"/>
          <w:bCs/>
          <w:color w:val="1F497D" w:themeColor="text2"/>
        </w:rPr>
      </w:pPr>
    </w:p>
    <w:p w14:paraId="6855A11C" w14:textId="77777777" w:rsidR="00563599" w:rsidRPr="003466D0" w:rsidRDefault="00563599" w:rsidP="00563599">
      <w:pPr>
        <w:spacing w:after="0" w:line="240" w:lineRule="auto"/>
        <w:jc w:val="both"/>
        <w:rPr>
          <w:rFonts w:ascii="Gill Sans MT" w:hAnsi="Gill Sans MT"/>
          <w:b/>
          <w:bCs/>
          <w:color w:val="1F497D" w:themeColor="text2"/>
        </w:rPr>
      </w:pPr>
      <w:r w:rsidRPr="003466D0">
        <w:rPr>
          <w:rFonts w:ascii="Gill Sans MT" w:hAnsi="Gill Sans MT"/>
          <w:b/>
          <w:bCs/>
          <w:color w:val="1F497D" w:themeColor="text2"/>
        </w:rPr>
        <w:lastRenderedPageBreak/>
        <w:t xml:space="preserve">UTIC413 Uluslararası Ticarette </w:t>
      </w:r>
      <w:r w:rsidRPr="003466D0">
        <w:rPr>
          <w:rFonts w:ascii="Calibri" w:hAnsi="Calibri" w:cs="Calibri"/>
          <w:b/>
          <w:bCs/>
          <w:color w:val="1F497D" w:themeColor="text2"/>
        </w:rPr>
        <w:t>İ</w:t>
      </w:r>
      <w:r w:rsidRPr="003466D0">
        <w:rPr>
          <w:rFonts w:ascii="Gill Sans MT" w:hAnsi="Gill Sans MT"/>
          <w:b/>
          <w:bCs/>
          <w:color w:val="1F497D" w:themeColor="text2"/>
        </w:rPr>
        <w:t>ş Tasarımı (3-0-0-3-6)</w:t>
      </w:r>
    </w:p>
    <w:p w14:paraId="38129513" w14:textId="4E7D14B8" w:rsidR="00563599" w:rsidRDefault="00563599" w:rsidP="00563599">
      <w:pPr>
        <w:jc w:val="both"/>
        <w:rPr>
          <w:rFonts w:ascii="Gill Sans MT" w:hAnsi="Gill Sans MT"/>
          <w:bCs/>
          <w:color w:val="1F497D" w:themeColor="text2"/>
        </w:rPr>
      </w:pPr>
      <w:r w:rsidRPr="003466D0">
        <w:rPr>
          <w:rFonts w:ascii="Gill Sans MT" w:hAnsi="Gill Sans MT"/>
          <w:bCs/>
          <w:color w:val="1F497D" w:themeColor="text2"/>
        </w:rPr>
        <w:t>Uluslararası ticarette girişimcilik; uluslararası ticarette tarihi ve güncel konuların gelişimi; trendler; iş tasarımında ortaklık (yerli-yabancı-</w:t>
      </w:r>
      <w:proofErr w:type="spellStart"/>
      <w:r w:rsidRPr="003466D0">
        <w:rPr>
          <w:rFonts w:ascii="Gill Sans MT" w:hAnsi="Gill Sans MT"/>
          <w:bCs/>
          <w:color w:val="1F497D" w:themeColor="text2"/>
        </w:rPr>
        <w:t>joinventure</w:t>
      </w:r>
      <w:proofErr w:type="spellEnd"/>
      <w:r w:rsidRPr="003466D0">
        <w:rPr>
          <w:rFonts w:ascii="Gill Sans MT" w:hAnsi="Gill Sans MT"/>
          <w:bCs/>
          <w:color w:val="1F497D" w:themeColor="text2"/>
        </w:rPr>
        <w:t>-konsorsiyum); iş yeri seçimi (Türkiye’de, yurt dışı); riskler / fırsatlar; Üstel büyüme potansiyeline sahip mevcut iş organizasyonlarının yeni iş ve/veya girişimcilik modelinin oluşturulması; De</w:t>
      </w:r>
      <w:r w:rsidRPr="003466D0">
        <w:rPr>
          <w:rFonts w:ascii="Calibri" w:hAnsi="Calibri" w:cs="Calibri"/>
          <w:bCs/>
          <w:color w:val="1F497D" w:themeColor="text2"/>
        </w:rPr>
        <w:t>ğ</w:t>
      </w:r>
      <w:r w:rsidRPr="003466D0">
        <w:rPr>
          <w:rFonts w:ascii="Gill Sans MT" w:hAnsi="Gill Sans MT"/>
          <w:bCs/>
          <w:color w:val="1F497D" w:themeColor="text2"/>
        </w:rPr>
        <w:t>er yaratma sürecinin tasarlanması; Tasarlanan de</w:t>
      </w:r>
      <w:r w:rsidRPr="003466D0">
        <w:rPr>
          <w:rFonts w:ascii="Calibri" w:hAnsi="Calibri" w:cs="Calibri"/>
          <w:bCs/>
          <w:color w:val="1F497D" w:themeColor="text2"/>
        </w:rPr>
        <w:t>ğ</w:t>
      </w:r>
      <w:r w:rsidRPr="003466D0">
        <w:rPr>
          <w:rFonts w:ascii="Gill Sans MT" w:hAnsi="Gill Sans MT"/>
          <w:bCs/>
          <w:color w:val="1F497D" w:themeColor="text2"/>
        </w:rPr>
        <w:t>er paketinin ticarileştirilmesi için bir iş modeli geliştirilmesi; Dış ticarete yönelik girişimi başlatmak ve tam gelişmiş resmi iş planının hazırlanması; sermaye finansman, organizasyon, üretim-tedarik süreçlerinde dikkat edilecek konular; Bütçe, pazarlama, satış stratejisi, yönetişim stratejisinin geliştirilmesi</w:t>
      </w:r>
      <w:r>
        <w:rPr>
          <w:rFonts w:ascii="Gill Sans MT" w:hAnsi="Gill Sans MT"/>
          <w:bCs/>
          <w:color w:val="1F497D" w:themeColor="text2"/>
        </w:rPr>
        <w:t>.</w:t>
      </w:r>
    </w:p>
    <w:p w14:paraId="79FE01B8" w14:textId="77777777" w:rsidR="00563599" w:rsidRPr="003466D0" w:rsidRDefault="00563599" w:rsidP="00563599">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FNS203 Para ve Bankacılık (3-0-0-3-6)</w:t>
      </w:r>
    </w:p>
    <w:p w14:paraId="2695B4A8" w14:textId="0B06827D" w:rsidR="00563599" w:rsidRDefault="00563599" w:rsidP="00563599">
      <w:pPr>
        <w:spacing w:after="0" w:line="240" w:lineRule="auto"/>
        <w:jc w:val="both"/>
        <w:rPr>
          <w:rFonts w:ascii="Gill Sans MT" w:hAnsi="Gill Sans MT" w:cstheme="minorHAnsi"/>
          <w:color w:val="1F497D" w:themeColor="text2"/>
        </w:rPr>
      </w:pPr>
      <w:r w:rsidRPr="003466D0">
        <w:rPr>
          <w:rFonts w:ascii="Gill Sans MT" w:hAnsi="Gill Sans MT" w:cstheme="minorHAnsi"/>
          <w:color w:val="1F497D" w:themeColor="text2"/>
        </w:rPr>
        <w:t xml:space="preserve">Paranın tanımı; parasal </w:t>
      </w:r>
      <w:proofErr w:type="gramStart"/>
      <w:r w:rsidRPr="003466D0">
        <w:rPr>
          <w:rFonts w:ascii="Gill Sans MT" w:hAnsi="Gill Sans MT" w:cstheme="minorHAnsi"/>
          <w:color w:val="1F497D" w:themeColor="text2"/>
        </w:rPr>
        <w:t>büyüklükler;</w:t>
      </w:r>
      <w:proofErr w:type="gramEnd"/>
      <w:r w:rsidRPr="003466D0">
        <w:rPr>
          <w:rFonts w:ascii="Gill Sans MT" w:hAnsi="Gill Sans MT" w:cstheme="minorHAnsi"/>
          <w:color w:val="1F497D" w:themeColor="text2"/>
        </w:rPr>
        <w:t xml:space="preserve"> faizlerin belirlenmesi ve hesaplanması; faizlerin risk ve vade yapısı; verim e</w:t>
      </w:r>
      <w:r w:rsidRPr="003466D0">
        <w:rPr>
          <w:rFonts w:ascii="Calibri" w:hAnsi="Calibri" w:cs="Calibri"/>
          <w:color w:val="1F497D" w:themeColor="text2"/>
        </w:rPr>
        <w:t>ğ</w:t>
      </w:r>
      <w:r w:rsidRPr="003466D0">
        <w:rPr>
          <w:rFonts w:ascii="Gill Sans MT" w:hAnsi="Gill Sans MT" w:cstheme="minorHAnsi"/>
          <w:color w:val="1F497D" w:themeColor="text2"/>
        </w:rPr>
        <w:t>risi; para talebi; banka bilan</w:t>
      </w:r>
      <w:r w:rsidRPr="003466D0">
        <w:rPr>
          <w:rFonts w:ascii="Gill Sans MT" w:hAnsi="Gill Sans MT" w:cs="Gill Sans MT"/>
          <w:color w:val="1F497D" w:themeColor="text2"/>
        </w:rPr>
        <w:t>ç</w:t>
      </w:r>
      <w:r w:rsidRPr="003466D0">
        <w:rPr>
          <w:rFonts w:ascii="Gill Sans MT" w:hAnsi="Gill Sans MT" w:cstheme="minorHAnsi"/>
          <w:color w:val="1F497D" w:themeColor="text2"/>
        </w:rPr>
        <w:t>osu; bankac</w:t>
      </w:r>
      <w:r w:rsidRPr="003466D0">
        <w:rPr>
          <w:rFonts w:ascii="Gill Sans MT" w:hAnsi="Gill Sans MT" w:cs="Gill Sans MT"/>
          <w:color w:val="1F497D" w:themeColor="text2"/>
        </w:rPr>
        <w:t>ı</w:t>
      </w:r>
      <w:r w:rsidRPr="003466D0">
        <w:rPr>
          <w:rFonts w:ascii="Gill Sans MT" w:hAnsi="Gill Sans MT" w:cstheme="minorHAnsi"/>
          <w:color w:val="1F497D" w:themeColor="text2"/>
        </w:rPr>
        <w:t>l</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kta aktif, pasif, likidite ve sermaye yeterlilik yönetimi; bankacılıkta kredi ve faiz riski yönetimi; </w:t>
      </w:r>
      <w:proofErr w:type="spellStart"/>
      <w:r w:rsidRPr="003466D0">
        <w:rPr>
          <w:rFonts w:ascii="Gill Sans MT" w:hAnsi="Gill Sans MT" w:cstheme="minorHAnsi"/>
          <w:color w:val="1F497D" w:themeColor="text2"/>
        </w:rPr>
        <w:t>durasyon</w:t>
      </w:r>
      <w:proofErr w:type="spellEnd"/>
      <w:r w:rsidRPr="003466D0">
        <w:rPr>
          <w:rFonts w:ascii="Gill Sans MT" w:hAnsi="Gill Sans MT" w:cstheme="minorHAnsi"/>
          <w:color w:val="1F497D" w:themeColor="text2"/>
        </w:rPr>
        <w:t xml:space="preserve"> analizi; banka gelir gider tablosu; net faiz marjı; bankacılık düzenlemeleri; merkez bankaları ve para yaratımı; IS-LM analizi.</w:t>
      </w:r>
    </w:p>
    <w:p w14:paraId="1542EFC9" w14:textId="77777777" w:rsidR="00563599" w:rsidRPr="00563599" w:rsidRDefault="00563599" w:rsidP="00563599">
      <w:pPr>
        <w:spacing w:after="0" w:line="240" w:lineRule="auto"/>
        <w:jc w:val="both"/>
        <w:rPr>
          <w:rFonts w:ascii="Gill Sans MT" w:hAnsi="Gill Sans MT" w:cstheme="minorHAnsi"/>
          <w:color w:val="1F497D" w:themeColor="text2"/>
        </w:rPr>
      </w:pPr>
    </w:p>
    <w:p w14:paraId="6D12D8FD" w14:textId="77777777" w:rsidR="00563599" w:rsidRPr="003466D0" w:rsidRDefault="00563599" w:rsidP="00563599">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 xml:space="preserve">FNS301 </w:t>
      </w:r>
      <w:r w:rsidRPr="003466D0">
        <w:rPr>
          <w:rFonts w:ascii="Calibri" w:hAnsi="Calibri" w:cs="Calibri"/>
          <w:b/>
          <w:color w:val="1F497D" w:themeColor="text2"/>
        </w:rPr>
        <w:t>İ</w:t>
      </w:r>
      <w:r w:rsidRPr="003466D0">
        <w:rPr>
          <w:rFonts w:ascii="Gill Sans MT" w:hAnsi="Gill Sans MT" w:cs="Gill Sans MT"/>
          <w:b/>
          <w:color w:val="1F497D" w:themeColor="text2"/>
        </w:rPr>
        <w:t>ş</w:t>
      </w:r>
      <w:r w:rsidRPr="003466D0">
        <w:rPr>
          <w:rFonts w:ascii="Gill Sans MT" w:hAnsi="Gill Sans MT" w:cstheme="minorHAnsi"/>
          <w:b/>
          <w:color w:val="1F497D" w:themeColor="text2"/>
        </w:rPr>
        <w:t>letme Finans</w:t>
      </w:r>
      <w:r w:rsidRPr="003466D0">
        <w:rPr>
          <w:rFonts w:ascii="Gill Sans MT" w:hAnsi="Gill Sans MT" w:cs="Gill Sans MT"/>
          <w:b/>
          <w:color w:val="1F497D" w:themeColor="text2"/>
        </w:rPr>
        <w:t>ı</w:t>
      </w:r>
      <w:r w:rsidRPr="003466D0">
        <w:rPr>
          <w:rFonts w:ascii="Gill Sans MT" w:hAnsi="Gill Sans MT" w:cstheme="minorHAnsi"/>
          <w:b/>
          <w:color w:val="1F497D" w:themeColor="text2"/>
        </w:rPr>
        <w:t xml:space="preserve"> (3-0-0-3-6)</w:t>
      </w:r>
    </w:p>
    <w:p w14:paraId="071B5F32" w14:textId="3035F51D" w:rsidR="00563599" w:rsidRDefault="00563599" w:rsidP="00563599">
      <w:pPr>
        <w:spacing w:after="0" w:line="240" w:lineRule="auto"/>
        <w:jc w:val="both"/>
        <w:rPr>
          <w:rFonts w:ascii="Gill Sans MT" w:hAnsi="Gill Sans MT" w:cs="Gill Sans MT"/>
          <w:color w:val="1F497D" w:themeColor="text2"/>
        </w:rPr>
      </w:pPr>
      <w:r w:rsidRPr="003466D0">
        <w:rPr>
          <w:rFonts w:ascii="Gill Sans MT" w:hAnsi="Gill Sans MT" w:cstheme="minorHAnsi"/>
          <w:color w:val="1F497D" w:themeColor="text2"/>
        </w:rPr>
        <w:t xml:space="preserve">Finansal tablolar; nakit akış </w:t>
      </w:r>
      <w:proofErr w:type="gramStart"/>
      <w:r w:rsidRPr="003466D0">
        <w:rPr>
          <w:rFonts w:ascii="Gill Sans MT" w:hAnsi="Gill Sans MT" w:cstheme="minorHAnsi"/>
          <w:color w:val="1F497D" w:themeColor="text2"/>
        </w:rPr>
        <w:t>tablosu;</w:t>
      </w:r>
      <w:proofErr w:type="gramEnd"/>
      <w:r w:rsidRPr="003466D0">
        <w:rPr>
          <w:rFonts w:ascii="Gill Sans MT" w:hAnsi="Gill Sans MT" w:cstheme="minorHAnsi"/>
          <w:color w:val="1F497D" w:themeColor="text2"/>
        </w:rPr>
        <w:t xml:space="preserve"> finansal tablo analizi; trend analizi; yatay ve dikey analiz; finansal oran analizi; uzun dönem finansal planlama; satışların yüzdesi yaklaşımı; iç finansman ve sürdürülebilir büyüme; paranın zaman de</w:t>
      </w:r>
      <w:r w:rsidRPr="003466D0">
        <w:rPr>
          <w:rFonts w:ascii="Calibri" w:hAnsi="Calibri" w:cs="Calibri"/>
          <w:color w:val="1F497D" w:themeColor="text2"/>
        </w:rPr>
        <w:t>ğ</w:t>
      </w:r>
      <w:r w:rsidRPr="003466D0">
        <w:rPr>
          <w:rFonts w:ascii="Gill Sans MT" w:hAnsi="Gill Sans MT" w:cstheme="minorHAnsi"/>
          <w:color w:val="1F497D" w:themeColor="text2"/>
        </w:rPr>
        <w:t>eri; nakit ak</w:t>
      </w:r>
      <w:r w:rsidRPr="003466D0">
        <w:rPr>
          <w:rFonts w:ascii="Gill Sans MT" w:hAnsi="Gill Sans MT" w:cs="Gill Sans MT"/>
          <w:color w:val="1F497D" w:themeColor="text2"/>
        </w:rPr>
        <w:t>ış</w:t>
      </w:r>
      <w:r w:rsidRPr="003466D0">
        <w:rPr>
          <w:rFonts w:ascii="Gill Sans MT" w:hAnsi="Gill Sans MT" w:cstheme="minorHAnsi"/>
          <w:color w:val="1F497D" w:themeColor="text2"/>
        </w:rPr>
        <w:t>lar</w:t>
      </w:r>
      <w:r w:rsidRPr="003466D0">
        <w:rPr>
          <w:rFonts w:ascii="Gill Sans MT" w:hAnsi="Gill Sans MT" w:cs="Gill Sans MT"/>
          <w:color w:val="1F497D" w:themeColor="text2"/>
        </w:rPr>
        <w:t>ı</w:t>
      </w:r>
      <w:r w:rsidRPr="003466D0">
        <w:rPr>
          <w:rFonts w:ascii="Gill Sans MT" w:hAnsi="Gill Sans MT" w:cstheme="minorHAnsi"/>
          <w:color w:val="1F497D" w:themeColor="text2"/>
        </w:rPr>
        <w:t>nın bugünkü ve gelecekteki de</w:t>
      </w:r>
      <w:r w:rsidRPr="003466D0">
        <w:rPr>
          <w:rFonts w:ascii="Calibri" w:hAnsi="Calibri" w:cs="Calibri"/>
          <w:color w:val="1F497D" w:themeColor="text2"/>
        </w:rPr>
        <w:t>ğ</w:t>
      </w:r>
      <w:r w:rsidRPr="003466D0">
        <w:rPr>
          <w:rFonts w:ascii="Gill Sans MT" w:hAnsi="Gill Sans MT" w:cstheme="minorHAnsi"/>
          <w:color w:val="1F497D" w:themeColor="text2"/>
        </w:rPr>
        <w:t xml:space="preserve">eri; </w:t>
      </w:r>
      <w:proofErr w:type="spellStart"/>
      <w:r w:rsidRPr="003466D0">
        <w:rPr>
          <w:rFonts w:ascii="Gill Sans MT" w:hAnsi="Gill Sans MT" w:cstheme="minorHAnsi"/>
          <w:color w:val="1F497D" w:themeColor="text2"/>
        </w:rPr>
        <w:t>anuite</w:t>
      </w:r>
      <w:proofErr w:type="spellEnd"/>
      <w:r w:rsidRPr="003466D0">
        <w:rPr>
          <w:rFonts w:ascii="Gill Sans MT" w:hAnsi="Gill Sans MT" w:cstheme="minorHAnsi"/>
          <w:color w:val="1F497D" w:themeColor="text2"/>
        </w:rPr>
        <w:t>; s</w:t>
      </w:r>
      <w:r w:rsidRPr="003466D0">
        <w:rPr>
          <w:rFonts w:ascii="Gill Sans MT" w:hAnsi="Gill Sans MT" w:cs="Gill Sans MT"/>
          <w:color w:val="1F497D" w:themeColor="text2"/>
        </w:rPr>
        <w:t>ü</w:t>
      </w:r>
      <w:r w:rsidRPr="003466D0">
        <w:rPr>
          <w:rFonts w:ascii="Gill Sans MT" w:hAnsi="Gill Sans MT" w:cstheme="minorHAnsi"/>
          <w:color w:val="1F497D" w:themeColor="text2"/>
        </w:rPr>
        <w:t xml:space="preserve">rekli kupon </w:t>
      </w:r>
      <w:r w:rsidRPr="003466D0">
        <w:rPr>
          <w:rFonts w:ascii="Gill Sans MT" w:hAnsi="Gill Sans MT" w:cs="Gill Sans MT"/>
          <w:color w:val="1F497D" w:themeColor="text2"/>
        </w:rPr>
        <w:t>ö</w:t>
      </w:r>
      <w:r w:rsidRPr="003466D0">
        <w:rPr>
          <w:rFonts w:ascii="Gill Sans MT" w:hAnsi="Gill Sans MT" w:cstheme="minorHAnsi"/>
          <w:color w:val="1F497D" w:themeColor="text2"/>
        </w:rPr>
        <w:t>demeli tahviller; kredi fiyatlamas</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ve amortisman</w:t>
      </w:r>
      <w:r w:rsidRPr="003466D0">
        <w:rPr>
          <w:rFonts w:ascii="Gill Sans MT" w:hAnsi="Gill Sans MT" w:cs="Gill Sans MT"/>
          <w:color w:val="1F497D" w:themeColor="text2"/>
        </w:rPr>
        <w:t>ı</w:t>
      </w:r>
      <w:r>
        <w:rPr>
          <w:rFonts w:ascii="Gill Sans MT" w:hAnsi="Gill Sans MT" w:cs="Gill Sans MT"/>
          <w:color w:val="1F497D" w:themeColor="text2"/>
        </w:rPr>
        <w:t>.</w:t>
      </w:r>
    </w:p>
    <w:p w14:paraId="7971F6A1" w14:textId="77777777" w:rsidR="00563599" w:rsidRDefault="00563599" w:rsidP="00563599">
      <w:pPr>
        <w:spacing w:after="0" w:line="240" w:lineRule="auto"/>
        <w:jc w:val="both"/>
        <w:rPr>
          <w:rFonts w:ascii="Gill Sans MT" w:hAnsi="Gill Sans MT" w:cs="Gill Sans MT"/>
          <w:color w:val="1F497D" w:themeColor="text2"/>
        </w:rPr>
      </w:pPr>
    </w:p>
    <w:p w14:paraId="6465B7F7" w14:textId="77777777" w:rsidR="00563599" w:rsidRPr="003466D0" w:rsidRDefault="00563599" w:rsidP="00563599">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FNS303 Finansal Piyasalar ve Kurumlar (3-0-0-3-6)</w:t>
      </w:r>
    </w:p>
    <w:p w14:paraId="2D4F5D38" w14:textId="77777777" w:rsidR="00563599" w:rsidRPr="003466D0" w:rsidRDefault="00563599" w:rsidP="00563599">
      <w:pPr>
        <w:spacing w:after="0" w:line="240" w:lineRule="auto"/>
        <w:jc w:val="both"/>
        <w:rPr>
          <w:rFonts w:ascii="Gill Sans MT" w:hAnsi="Gill Sans MT" w:cstheme="minorHAnsi"/>
          <w:color w:val="1F497D" w:themeColor="text2"/>
        </w:rPr>
      </w:pPr>
      <w:r w:rsidRPr="003466D0">
        <w:rPr>
          <w:rFonts w:ascii="Gill Sans MT" w:hAnsi="Gill Sans MT" w:cstheme="minorHAnsi"/>
          <w:color w:val="1F497D" w:themeColor="text2"/>
        </w:rPr>
        <w:t xml:space="preserve">Finansal sistemin yapısı; finansal kurumlar ve </w:t>
      </w:r>
      <w:proofErr w:type="gramStart"/>
      <w:r w:rsidRPr="003466D0">
        <w:rPr>
          <w:rFonts w:ascii="Gill Sans MT" w:hAnsi="Gill Sans MT" w:cstheme="minorHAnsi"/>
          <w:color w:val="1F497D" w:themeColor="text2"/>
        </w:rPr>
        <w:t>özellikleri;</w:t>
      </w:r>
      <w:proofErr w:type="gramEnd"/>
      <w:r w:rsidRPr="003466D0">
        <w:rPr>
          <w:rFonts w:ascii="Gill Sans MT" w:hAnsi="Gill Sans MT" w:cstheme="minorHAnsi"/>
          <w:color w:val="1F497D" w:themeColor="text2"/>
        </w:rPr>
        <w:t xml:space="preserve"> finansal sisteme yönelik stilize gerçekler; finansal piyasalarda asimetrik bilgi; ters seçim ve ahlaki tehlike; asimetrik bilginin finansal kurumlara etkisi; finansal krizlerin dinamikleri; faiz hesaplamaları; para piyasaları; tahvil piyasası; hisse senetleri piyasası ve piyasa etkinli</w:t>
      </w:r>
      <w:r w:rsidRPr="003466D0">
        <w:rPr>
          <w:rFonts w:ascii="Calibri" w:hAnsi="Calibri" w:cs="Calibri"/>
          <w:color w:val="1F497D" w:themeColor="text2"/>
        </w:rPr>
        <w:t>ğ</w:t>
      </w:r>
      <w:r w:rsidRPr="003466D0">
        <w:rPr>
          <w:rFonts w:ascii="Gill Sans MT" w:hAnsi="Gill Sans MT" w:cstheme="minorHAnsi"/>
          <w:color w:val="1F497D" w:themeColor="text2"/>
        </w:rPr>
        <w:t xml:space="preserve">i; </w:t>
      </w:r>
      <w:proofErr w:type="spellStart"/>
      <w:r w:rsidRPr="003466D0">
        <w:rPr>
          <w:rFonts w:ascii="Gill Sans MT" w:hAnsi="Gill Sans MT" w:cstheme="minorHAnsi"/>
          <w:color w:val="1F497D" w:themeColor="text2"/>
        </w:rPr>
        <w:t>mortgage</w:t>
      </w:r>
      <w:proofErr w:type="spellEnd"/>
      <w:r w:rsidRPr="003466D0">
        <w:rPr>
          <w:rFonts w:ascii="Gill Sans MT" w:hAnsi="Gill Sans MT" w:cstheme="minorHAnsi"/>
          <w:color w:val="1F497D" w:themeColor="text2"/>
        </w:rPr>
        <w:t xml:space="preserve"> piyasası; döviz piyasası; uluslararası finansal kurumlar; finansal düzenlemeler.</w:t>
      </w:r>
    </w:p>
    <w:p w14:paraId="58B7EE28" w14:textId="77777777" w:rsidR="00563599" w:rsidRPr="003466D0" w:rsidRDefault="00563599" w:rsidP="00563599">
      <w:pPr>
        <w:spacing w:after="0" w:line="240" w:lineRule="auto"/>
        <w:jc w:val="both"/>
        <w:rPr>
          <w:rFonts w:ascii="Gill Sans MT" w:hAnsi="Gill Sans MT" w:cstheme="minorHAnsi"/>
          <w:color w:val="1F497D" w:themeColor="text2"/>
        </w:rPr>
      </w:pPr>
    </w:p>
    <w:p w14:paraId="58FD17D3" w14:textId="77777777" w:rsidR="00563599" w:rsidRPr="003466D0" w:rsidRDefault="00563599" w:rsidP="00563599">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FNS304 Yatırım ve Portföy Yönetimi (3-0-0-3-6)</w:t>
      </w:r>
    </w:p>
    <w:p w14:paraId="0087D4C5" w14:textId="77777777" w:rsidR="00563599" w:rsidRPr="003466D0" w:rsidRDefault="00563599" w:rsidP="00563599">
      <w:pPr>
        <w:spacing w:after="0" w:line="240" w:lineRule="auto"/>
        <w:jc w:val="both"/>
        <w:rPr>
          <w:rFonts w:ascii="Gill Sans MT" w:hAnsi="Gill Sans MT" w:cstheme="minorHAnsi"/>
          <w:color w:val="1F497D" w:themeColor="text2"/>
        </w:rPr>
      </w:pPr>
      <w:r w:rsidRPr="003466D0">
        <w:rPr>
          <w:rFonts w:ascii="Gill Sans MT" w:hAnsi="Gill Sans MT" w:cstheme="minorHAnsi"/>
          <w:color w:val="1F497D" w:themeColor="text2"/>
        </w:rPr>
        <w:t xml:space="preserve">Yatırım alanları; finansal </w:t>
      </w:r>
      <w:proofErr w:type="gramStart"/>
      <w:r w:rsidRPr="003466D0">
        <w:rPr>
          <w:rFonts w:ascii="Gill Sans MT" w:hAnsi="Gill Sans MT" w:cstheme="minorHAnsi"/>
          <w:color w:val="1F497D" w:themeColor="text2"/>
        </w:rPr>
        <w:t>enstrümanlar;</w:t>
      </w:r>
      <w:proofErr w:type="gramEnd"/>
      <w:r w:rsidRPr="003466D0">
        <w:rPr>
          <w:rFonts w:ascii="Gill Sans MT" w:hAnsi="Gill Sans MT" w:cstheme="minorHAnsi"/>
          <w:color w:val="1F497D" w:themeColor="text2"/>
        </w:rPr>
        <w:t xml:space="preserve"> menkul kıymet işlemleri; halka arzlar; piyasa emirleri; sınırda alım; açı</w:t>
      </w:r>
      <w:r w:rsidRPr="003466D0">
        <w:rPr>
          <w:rFonts w:ascii="Calibri" w:hAnsi="Calibri" w:cs="Calibri"/>
          <w:color w:val="1F497D" w:themeColor="text2"/>
        </w:rPr>
        <w:t>ğ</w:t>
      </w:r>
      <w:r w:rsidRPr="003466D0">
        <w:rPr>
          <w:rFonts w:ascii="Gill Sans MT" w:hAnsi="Gill Sans MT" w:cstheme="minorHAnsi"/>
          <w:color w:val="1F497D" w:themeColor="text2"/>
        </w:rPr>
        <w:t>a sat</w:t>
      </w:r>
      <w:r w:rsidRPr="003466D0">
        <w:rPr>
          <w:rFonts w:ascii="Gill Sans MT" w:hAnsi="Gill Sans MT" w:cs="Gill Sans MT"/>
          <w:color w:val="1F497D" w:themeColor="text2"/>
        </w:rPr>
        <w:t>ış</w:t>
      </w:r>
      <w:r w:rsidRPr="003466D0">
        <w:rPr>
          <w:rFonts w:ascii="Gill Sans MT" w:hAnsi="Gill Sans MT" w:cstheme="minorHAnsi"/>
          <w:color w:val="1F497D" w:themeColor="text2"/>
        </w:rPr>
        <w:t>lar; risk ve getiri; risk primi; riskten ka</w:t>
      </w:r>
      <w:r w:rsidRPr="003466D0">
        <w:rPr>
          <w:rFonts w:ascii="Gill Sans MT" w:hAnsi="Gill Sans MT" w:cs="Gill Sans MT"/>
          <w:color w:val="1F497D" w:themeColor="text2"/>
        </w:rPr>
        <w:t>çı</w:t>
      </w:r>
      <w:r w:rsidRPr="003466D0">
        <w:rPr>
          <w:rFonts w:ascii="Gill Sans MT" w:hAnsi="Gill Sans MT" w:cstheme="minorHAnsi"/>
          <w:color w:val="1F497D" w:themeColor="text2"/>
        </w:rPr>
        <w:t>nma; sermaye tahsisat do</w:t>
      </w:r>
      <w:r w:rsidRPr="003466D0">
        <w:rPr>
          <w:rFonts w:ascii="Calibri" w:hAnsi="Calibri" w:cs="Calibri"/>
          <w:color w:val="1F497D" w:themeColor="text2"/>
        </w:rPr>
        <w:t>ğ</w:t>
      </w:r>
      <w:r w:rsidRPr="003466D0">
        <w:rPr>
          <w:rFonts w:ascii="Gill Sans MT" w:hAnsi="Gill Sans MT" w:cstheme="minorHAnsi"/>
          <w:color w:val="1F497D" w:themeColor="text2"/>
        </w:rPr>
        <w:t>rusu; sermaye piyasas</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e</w:t>
      </w:r>
      <w:r w:rsidRPr="003466D0">
        <w:rPr>
          <w:rFonts w:ascii="Calibri" w:hAnsi="Calibri" w:cs="Calibri"/>
          <w:color w:val="1F497D" w:themeColor="text2"/>
        </w:rPr>
        <w:t>ğ</w:t>
      </w:r>
      <w:r w:rsidRPr="003466D0">
        <w:rPr>
          <w:rFonts w:ascii="Gill Sans MT" w:hAnsi="Gill Sans MT" w:cstheme="minorHAnsi"/>
          <w:color w:val="1F497D" w:themeColor="text2"/>
        </w:rPr>
        <w:t>risi; optimal riskli portf</w:t>
      </w:r>
      <w:r w:rsidRPr="003466D0">
        <w:rPr>
          <w:rFonts w:ascii="Gill Sans MT" w:hAnsi="Gill Sans MT" w:cs="Gill Sans MT"/>
          <w:color w:val="1F497D" w:themeColor="text2"/>
        </w:rPr>
        <w:t>ö</w:t>
      </w:r>
      <w:r w:rsidRPr="003466D0">
        <w:rPr>
          <w:rFonts w:ascii="Gill Sans MT" w:hAnsi="Gill Sans MT" w:cstheme="minorHAnsi"/>
          <w:color w:val="1F497D" w:themeColor="text2"/>
        </w:rPr>
        <w:t xml:space="preserve">yler; minimum riskli portföy; </w:t>
      </w:r>
      <w:proofErr w:type="spellStart"/>
      <w:r w:rsidRPr="003466D0">
        <w:rPr>
          <w:rFonts w:ascii="Gill Sans MT" w:hAnsi="Gill Sans MT" w:cstheme="minorHAnsi"/>
          <w:color w:val="1F497D" w:themeColor="text2"/>
        </w:rPr>
        <w:t>Markowitz</w:t>
      </w:r>
      <w:proofErr w:type="spellEnd"/>
      <w:r w:rsidRPr="003466D0">
        <w:rPr>
          <w:rFonts w:ascii="Gill Sans MT" w:hAnsi="Gill Sans MT" w:cstheme="minorHAnsi"/>
          <w:color w:val="1F497D" w:themeColor="text2"/>
        </w:rPr>
        <w:t xml:space="preserve"> portföy seçimi; sermaye varlıklarını fiyatlandırma modeli; arbitraj fiyatlama teorisi; faktör modelleri; piyasa etkinli</w:t>
      </w:r>
      <w:r w:rsidRPr="003466D0">
        <w:rPr>
          <w:rFonts w:ascii="Calibri" w:hAnsi="Calibri" w:cs="Calibri"/>
          <w:color w:val="1F497D" w:themeColor="text2"/>
        </w:rPr>
        <w:t>ğ</w:t>
      </w:r>
      <w:r w:rsidRPr="003466D0">
        <w:rPr>
          <w:rFonts w:ascii="Gill Sans MT" w:hAnsi="Gill Sans MT" w:cstheme="minorHAnsi"/>
          <w:color w:val="1F497D" w:themeColor="text2"/>
        </w:rPr>
        <w:t>i; sim</w:t>
      </w:r>
      <w:r w:rsidRPr="003466D0">
        <w:rPr>
          <w:rFonts w:ascii="Gill Sans MT" w:hAnsi="Gill Sans MT" w:cs="Gill Sans MT"/>
          <w:color w:val="1F497D" w:themeColor="text2"/>
        </w:rPr>
        <w:t>ü</w:t>
      </w:r>
      <w:r w:rsidRPr="003466D0">
        <w:rPr>
          <w:rFonts w:ascii="Gill Sans MT" w:hAnsi="Gill Sans MT" w:cstheme="minorHAnsi"/>
          <w:color w:val="1F497D" w:themeColor="text2"/>
        </w:rPr>
        <w:t>lasyon uygulamas</w:t>
      </w:r>
      <w:r w:rsidRPr="003466D0">
        <w:rPr>
          <w:rFonts w:ascii="Gill Sans MT" w:hAnsi="Gill Sans MT" w:cs="Gill Sans MT"/>
          <w:color w:val="1F497D" w:themeColor="text2"/>
        </w:rPr>
        <w:t>ı</w:t>
      </w:r>
      <w:r w:rsidRPr="003466D0">
        <w:rPr>
          <w:rFonts w:ascii="Gill Sans MT" w:hAnsi="Gill Sans MT" w:cstheme="minorHAnsi"/>
          <w:color w:val="1F497D" w:themeColor="text2"/>
        </w:rPr>
        <w:t>.</w:t>
      </w:r>
    </w:p>
    <w:p w14:paraId="75FA383E" w14:textId="77777777" w:rsidR="00563599" w:rsidRPr="003466D0" w:rsidRDefault="00563599" w:rsidP="00563599">
      <w:pPr>
        <w:spacing w:after="0" w:line="240" w:lineRule="auto"/>
        <w:jc w:val="both"/>
        <w:rPr>
          <w:rFonts w:ascii="Gill Sans MT" w:hAnsi="Gill Sans MT" w:cstheme="minorHAnsi"/>
          <w:color w:val="1F497D" w:themeColor="text2"/>
        </w:rPr>
      </w:pPr>
    </w:p>
    <w:p w14:paraId="1B4CA8F3" w14:textId="77777777" w:rsidR="00563599" w:rsidRPr="003466D0" w:rsidRDefault="00563599" w:rsidP="00563599">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FNS306 Küresel Ekonomide Güncel Konular (3-0-0-3-6)</w:t>
      </w:r>
    </w:p>
    <w:p w14:paraId="66FA2C0C" w14:textId="77777777" w:rsidR="00563599" w:rsidRDefault="00563599" w:rsidP="00563599">
      <w:pPr>
        <w:spacing w:after="0" w:line="240" w:lineRule="auto"/>
        <w:jc w:val="both"/>
        <w:rPr>
          <w:rFonts w:ascii="Gill Sans MT" w:hAnsi="Gill Sans MT" w:cstheme="minorHAnsi"/>
          <w:color w:val="1F497D" w:themeColor="text2"/>
        </w:rPr>
      </w:pPr>
      <w:r w:rsidRPr="003466D0">
        <w:rPr>
          <w:rFonts w:ascii="Gill Sans MT" w:hAnsi="Gill Sans MT" w:cstheme="minorHAnsi"/>
          <w:color w:val="1F497D" w:themeColor="text2"/>
        </w:rPr>
        <w:t xml:space="preserve">Makroekonomik veri analizi; sektör </w:t>
      </w:r>
      <w:proofErr w:type="gramStart"/>
      <w:r w:rsidRPr="003466D0">
        <w:rPr>
          <w:rFonts w:ascii="Gill Sans MT" w:hAnsi="Gill Sans MT" w:cstheme="minorHAnsi"/>
          <w:color w:val="1F497D" w:themeColor="text2"/>
        </w:rPr>
        <w:t>analizi;</w:t>
      </w:r>
      <w:proofErr w:type="gramEnd"/>
      <w:r w:rsidRPr="003466D0">
        <w:rPr>
          <w:rFonts w:ascii="Gill Sans MT" w:hAnsi="Gill Sans MT" w:cstheme="minorHAnsi"/>
          <w:color w:val="1F497D" w:themeColor="text2"/>
        </w:rPr>
        <w:t xml:space="preserve"> ekonomik göstergeler ve yorumlaması; emtia pazarı; küresel piyasalar; uluslararası yatırım riskleri; faiz paritesi ve </w:t>
      </w:r>
      <w:proofErr w:type="spellStart"/>
      <w:r w:rsidRPr="003466D0">
        <w:rPr>
          <w:rFonts w:ascii="Gill Sans MT" w:hAnsi="Gill Sans MT" w:cstheme="minorHAnsi"/>
          <w:color w:val="1F497D" w:themeColor="text2"/>
        </w:rPr>
        <w:t>carry</w:t>
      </w:r>
      <w:proofErr w:type="spellEnd"/>
      <w:r w:rsidRPr="003466D0">
        <w:rPr>
          <w:rFonts w:ascii="Gill Sans MT" w:hAnsi="Gill Sans MT" w:cstheme="minorHAnsi"/>
          <w:color w:val="1F497D" w:themeColor="text2"/>
        </w:rPr>
        <w:t xml:space="preserve"> </w:t>
      </w:r>
      <w:proofErr w:type="spellStart"/>
      <w:r w:rsidRPr="003466D0">
        <w:rPr>
          <w:rFonts w:ascii="Gill Sans MT" w:hAnsi="Gill Sans MT" w:cstheme="minorHAnsi"/>
          <w:color w:val="1F497D" w:themeColor="text2"/>
        </w:rPr>
        <w:t>trade</w:t>
      </w:r>
      <w:proofErr w:type="spellEnd"/>
      <w:r w:rsidRPr="003466D0">
        <w:rPr>
          <w:rFonts w:ascii="Gill Sans MT" w:hAnsi="Gill Sans MT" w:cstheme="minorHAnsi"/>
          <w:color w:val="1F497D" w:themeColor="text2"/>
        </w:rPr>
        <w:t>; yatırım fonları; emeklilik fonları; yatırım bankacılı</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finansal krizler; </w:t>
      </w:r>
      <w:proofErr w:type="spellStart"/>
      <w:r w:rsidRPr="003466D0">
        <w:rPr>
          <w:rFonts w:ascii="Gill Sans MT" w:hAnsi="Gill Sans MT" w:cstheme="minorHAnsi"/>
          <w:color w:val="1F497D" w:themeColor="text2"/>
        </w:rPr>
        <w:t>subprime</w:t>
      </w:r>
      <w:proofErr w:type="spellEnd"/>
      <w:r w:rsidRPr="003466D0">
        <w:rPr>
          <w:rFonts w:ascii="Gill Sans MT" w:hAnsi="Gill Sans MT" w:cstheme="minorHAnsi"/>
          <w:color w:val="1F497D" w:themeColor="text2"/>
        </w:rPr>
        <w:t xml:space="preserve"> ipotek piyasas</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krizi; menkul kıymetleştirme; teminatlı borç yükümlülü</w:t>
      </w:r>
      <w:r w:rsidRPr="003466D0">
        <w:rPr>
          <w:rFonts w:ascii="Calibri" w:hAnsi="Calibri" w:cs="Calibri"/>
          <w:color w:val="1F497D" w:themeColor="text2"/>
        </w:rPr>
        <w:t>ğ</w:t>
      </w:r>
      <w:r w:rsidRPr="003466D0">
        <w:rPr>
          <w:rFonts w:ascii="Gill Sans MT" w:hAnsi="Gill Sans MT" w:cs="Gill Sans MT"/>
          <w:color w:val="1F497D" w:themeColor="text2"/>
        </w:rPr>
        <w:t>ü</w:t>
      </w:r>
      <w:r w:rsidRPr="003466D0">
        <w:rPr>
          <w:rFonts w:ascii="Gill Sans MT" w:hAnsi="Gill Sans MT" w:cstheme="minorHAnsi"/>
          <w:color w:val="1F497D" w:themeColor="text2"/>
        </w:rPr>
        <w:t>; finansal krizlerin yay</w:t>
      </w:r>
      <w:r w:rsidRPr="003466D0">
        <w:rPr>
          <w:rFonts w:ascii="Gill Sans MT" w:hAnsi="Gill Sans MT" w:cs="Gill Sans MT"/>
          <w:color w:val="1F497D" w:themeColor="text2"/>
        </w:rPr>
        <w:t>ı</w:t>
      </w:r>
      <w:r w:rsidRPr="003466D0">
        <w:rPr>
          <w:rFonts w:ascii="Gill Sans MT" w:hAnsi="Gill Sans MT" w:cstheme="minorHAnsi"/>
          <w:color w:val="1F497D" w:themeColor="text2"/>
        </w:rPr>
        <w:t>lmas</w:t>
      </w:r>
      <w:r w:rsidRPr="003466D0">
        <w:rPr>
          <w:rFonts w:ascii="Gill Sans MT" w:hAnsi="Gill Sans MT" w:cs="Gill Sans MT"/>
          <w:color w:val="1F497D" w:themeColor="text2"/>
        </w:rPr>
        <w:t>ı</w:t>
      </w:r>
      <w:r w:rsidRPr="003466D0">
        <w:rPr>
          <w:rFonts w:ascii="Gill Sans MT" w:hAnsi="Gill Sans MT" w:cstheme="minorHAnsi"/>
          <w:color w:val="1F497D" w:themeColor="text2"/>
        </w:rPr>
        <w:t>; s</w:t>
      </w:r>
      <w:r w:rsidRPr="003466D0">
        <w:rPr>
          <w:rFonts w:ascii="Gill Sans MT" w:hAnsi="Gill Sans MT" w:cs="Gill Sans MT"/>
          <w:color w:val="1F497D" w:themeColor="text2"/>
        </w:rPr>
        <w:t>ı</w:t>
      </w:r>
      <w:r w:rsidRPr="003466D0">
        <w:rPr>
          <w:rFonts w:ascii="Gill Sans MT" w:hAnsi="Gill Sans MT" w:cstheme="minorHAnsi"/>
          <w:color w:val="1F497D" w:themeColor="text2"/>
        </w:rPr>
        <w:t>n</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r </w:t>
      </w:r>
      <w:r w:rsidRPr="003466D0">
        <w:rPr>
          <w:rFonts w:ascii="Gill Sans MT" w:hAnsi="Gill Sans MT" w:cs="Gill Sans MT"/>
          <w:color w:val="1F497D" w:themeColor="text2"/>
        </w:rPr>
        <w:t>ö</w:t>
      </w:r>
      <w:r w:rsidRPr="003466D0">
        <w:rPr>
          <w:rFonts w:ascii="Gill Sans MT" w:hAnsi="Gill Sans MT" w:cstheme="minorHAnsi"/>
          <w:color w:val="1F497D" w:themeColor="text2"/>
        </w:rPr>
        <w:t>tesi sermaye hareketleri; k</w:t>
      </w:r>
      <w:r w:rsidRPr="003466D0">
        <w:rPr>
          <w:rFonts w:ascii="Gill Sans MT" w:hAnsi="Gill Sans MT" w:cs="Gill Sans MT"/>
          <w:color w:val="1F497D" w:themeColor="text2"/>
        </w:rPr>
        <w:t>ü</w:t>
      </w:r>
      <w:r w:rsidRPr="003466D0">
        <w:rPr>
          <w:rFonts w:ascii="Gill Sans MT" w:hAnsi="Gill Sans MT" w:cstheme="minorHAnsi"/>
          <w:color w:val="1F497D" w:themeColor="text2"/>
        </w:rPr>
        <w:t>resel finansal dengesizlikler.</w:t>
      </w:r>
    </w:p>
    <w:p w14:paraId="290A0B8E" w14:textId="77777777" w:rsidR="00F337CB" w:rsidRDefault="00F337CB" w:rsidP="00563599">
      <w:pPr>
        <w:spacing w:after="0" w:line="240" w:lineRule="auto"/>
        <w:jc w:val="both"/>
        <w:rPr>
          <w:rFonts w:ascii="Gill Sans MT" w:hAnsi="Gill Sans MT" w:cstheme="minorHAnsi"/>
          <w:color w:val="1F497D" w:themeColor="text2"/>
        </w:rPr>
      </w:pPr>
    </w:p>
    <w:p w14:paraId="77C618A4" w14:textId="77777777" w:rsidR="00F337CB" w:rsidRPr="00106EF3" w:rsidRDefault="00F337CB" w:rsidP="00F337CB">
      <w:pPr>
        <w:spacing w:after="0" w:line="240" w:lineRule="auto"/>
        <w:jc w:val="both"/>
        <w:rPr>
          <w:rFonts w:ascii="Gill Sans MT" w:eastAsia="Times New Roman" w:hAnsi="Gill Sans MT" w:cstheme="minorHAnsi"/>
          <w:b/>
          <w:color w:val="1F497D" w:themeColor="text2"/>
        </w:rPr>
      </w:pPr>
      <w:bookmarkStart w:id="1" w:name="_Hlk141777345"/>
      <w:r w:rsidRPr="00106EF3">
        <w:rPr>
          <w:rFonts w:ascii="Gill Sans MT" w:eastAsia="Times New Roman" w:hAnsi="Gill Sans MT" w:cstheme="minorHAnsi"/>
          <w:b/>
          <w:color w:val="1F497D" w:themeColor="text2"/>
        </w:rPr>
        <w:t xml:space="preserve">ISLT201 Örgütsel Davranış </w:t>
      </w:r>
      <w:r w:rsidRPr="00106EF3">
        <w:rPr>
          <w:rFonts w:ascii="Gill Sans MT" w:hAnsi="Gill Sans MT" w:cstheme="minorHAnsi"/>
          <w:b/>
          <w:color w:val="1F497D" w:themeColor="text2"/>
        </w:rPr>
        <w:t>(3-0-0-3-6)</w:t>
      </w:r>
    </w:p>
    <w:p w14:paraId="5AFB5A5A" w14:textId="2FF792AA" w:rsidR="00F337CB" w:rsidRDefault="00F337CB" w:rsidP="00563599">
      <w:pPr>
        <w:spacing w:after="0" w:line="240" w:lineRule="auto"/>
        <w:jc w:val="both"/>
        <w:rPr>
          <w:rFonts w:ascii="Gill Sans MT" w:eastAsia="Times New Roman" w:hAnsi="Gill Sans MT" w:cstheme="minorHAnsi"/>
          <w:color w:val="1F497D" w:themeColor="text2"/>
        </w:rPr>
      </w:pPr>
      <w:r w:rsidRPr="00106EF3">
        <w:rPr>
          <w:rFonts w:ascii="Gill Sans MT" w:eastAsia="Times New Roman" w:hAnsi="Gill Sans MT" w:cstheme="minorHAnsi"/>
          <w:color w:val="1F497D" w:themeColor="text2"/>
        </w:rPr>
        <w:t xml:space="preserve">Örgütsel davranışın tanımı; çeşitlilik ve kültürel </w:t>
      </w:r>
      <w:proofErr w:type="gramStart"/>
      <w:r w:rsidRPr="00106EF3">
        <w:rPr>
          <w:rFonts w:ascii="Gill Sans MT" w:eastAsia="Times New Roman" w:hAnsi="Gill Sans MT" w:cstheme="minorHAnsi"/>
          <w:color w:val="1F497D" w:themeColor="text2"/>
        </w:rPr>
        <w:t>de</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erler;</w:t>
      </w:r>
      <w:proofErr w:type="gramEnd"/>
      <w:r w:rsidRPr="00106EF3">
        <w:rPr>
          <w:rFonts w:ascii="Gill Sans MT" w:eastAsia="Times New Roman" w:hAnsi="Gill Sans MT" w:cstheme="minorHAnsi"/>
          <w:color w:val="1F497D" w:themeColor="text2"/>
        </w:rPr>
        <w:t xml:space="preserve"> etik; kişilik ve tutumlar; tutumlar ve iş tatmini; duygular ve ruh hali; algı ve bireysel karar verme; motivasyon kavramları ve uygulamaları; grup davranışının temelleri; iş takımlarını anlamak; iletişim; liderlik; güç ve politika; çatışma ve uzlaşma; organizasyon yapısının temelleri; örgütsel kültür, insan kaynakları politikaları ve uygulamaları; örgütsel de</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im ve stres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 xml:space="preserve">netimi. </w:t>
      </w:r>
      <w:bookmarkEnd w:id="1"/>
    </w:p>
    <w:p w14:paraId="36D280A1" w14:textId="77777777" w:rsidR="00F337CB" w:rsidRDefault="00F337CB" w:rsidP="00563599">
      <w:pPr>
        <w:spacing w:after="0" w:line="240" w:lineRule="auto"/>
        <w:jc w:val="both"/>
        <w:rPr>
          <w:rFonts w:ascii="Gill Sans MT" w:eastAsia="Times New Roman" w:hAnsi="Gill Sans MT" w:cstheme="minorHAnsi"/>
          <w:color w:val="1F497D" w:themeColor="text2"/>
        </w:rPr>
      </w:pPr>
    </w:p>
    <w:p w14:paraId="6D7A86BE" w14:textId="77777777" w:rsidR="00F337CB" w:rsidRPr="00106EF3" w:rsidRDefault="00F337CB" w:rsidP="00F337CB">
      <w:pPr>
        <w:spacing w:after="0" w:line="240" w:lineRule="auto"/>
        <w:jc w:val="both"/>
        <w:rPr>
          <w:rFonts w:ascii="Gill Sans MT" w:eastAsia="Times New Roman" w:hAnsi="Gill Sans MT" w:cstheme="minorHAnsi"/>
          <w:b/>
          <w:color w:val="1F497D" w:themeColor="text2"/>
        </w:rPr>
      </w:pPr>
      <w:r w:rsidRPr="00106EF3">
        <w:rPr>
          <w:rFonts w:ascii="Gill Sans MT" w:eastAsia="Times New Roman" w:hAnsi="Gill Sans MT" w:cstheme="minorHAnsi"/>
          <w:b/>
          <w:color w:val="1F497D" w:themeColor="text2"/>
        </w:rPr>
        <w:t xml:space="preserve">ISLT202 </w:t>
      </w:r>
      <w:r w:rsidRPr="00106EF3">
        <w:rPr>
          <w:rFonts w:ascii="Calibri" w:eastAsia="Times New Roman" w:hAnsi="Calibri" w:cs="Calibri"/>
          <w:b/>
          <w:color w:val="1F497D" w:themeColor="text2"/>
        </w:rPr>
        <w:t>İ</w:t>
      </w:r>
      <w:r w:rsidRPr="00106EF3">
        <w:rPr>
          <w:rFonts w:ascii="Gill Sans MT" w:eastAsia="Times New Roman" w:hAnsi="Gill Sans MT" w:cstheme="minorHAnsi"/>
          <w:b/>
          <w:color w:val="1F497D" w:themeColor="text2"/>
        </w:rPr>
        <w:t>nsan Kaynaklar</w:t>
      </w:r>
      <w:r w:rsidRPr="00106EF3">
        <w:rPr>
          <w:rFonts w:ascii="Gill Sans MT" w:eastAsia="Times New Roman" w:hAnsi="Gill Sans MT" w:cs="Gill Sans MT"/>
          <w:b/>
          <w:color w:val="1F497D" w:themeColor="text2"/>
        </w:rPr>
        <w:t>ı</w:t>
      </w:r>
      <w:r w:rsidRPr="00106EF3">
        <w:rPr>
          <w:rFonts w:ascii="Gill Sans MT" w:eastAsia="Times New Roman" w:hAnsi="Gill Sans MT" w:cstheme="minorHAnsi"/>
          <w:b/>
          <w:color w:val="1F497D" w:themeColor="text2"/>
        </w:rPr>
        <w:t xml:space="preserve"> Y</w:t>
      </w:r>
      <w:r w:rsidRPr="00106EF3">
        <w:rPr>
          <w:rFonts w:ascii="Gill Sans MT" w:eastAsia="Times New Roman" w:hAnsi="Gill Sans MT" w:cs="Gill Sans MT"/>
          <w:b/>
          <w:color w:val="1F497D" w:themeColor="text2"/>
        </w:rPr>
        <w:t>ö</w:t>
      </w:r>
      <w:r w:rsidRPr="00106EF3">
        <w:rPr>
          <w:rFonts w:ascii="Gill Sans MT" w:eastAsia="Times New Roman" w:hAnsi="Gill Sans MT" w:cstheme="minorHAnsi"/>
          <w:b/>
          <w:color w:val="1F497D" w:themeColor="text2"/>
        </w:rPr>
        <w:t xml:space="preserve">netimi </w:t>
      </w:r>
      <w:r w:rsidRPr="00106EF3">
        <w:rPr>
          <w:rFonts w:ascii="Gill Sans MT" w:hAnsi="Gill Sans MT" w:cstheme="minorHAnsi"/>
          <w:b/>
          <w:color w:val="1F497D" w:themeColor="text2"/>
        </w:rPr>
        <w:t>(3-0-0-3-6)</w:t>
      </w:r>
    </w:p>
    <w:p w14:paraId="10901924" w14:textId="77777777" w:rsidR="00F337CB" w:rsidRPr="00106EF3" w:rsidRDefault="00F337CB" w:rsidP="00F337CB">
      <w:pPr>
        <w:spacing w:after="0" w:line="240" w:lineRule="auto"/>
        <w:jc w:val="both"/>
        <w:rPr>
          <w:rFonts w:ascii="Gill Sans MT" w:eastAsia="Times New Roman" w:hAnsi="Gill Sans MT" w:cstheme="minorHAnsi"/>
          <w:color w:val="1F497D" w:themeColor="text2"/>
        </w:rPr>
      </w:pPr>
      <w:r w:rsidRPr="00106EF3">
        <w:rPr>
          <w:rFonts w:ascii="Calibri" w:eastAsia="Times New Roman" w:hAnsi="Calibri" w:cs="Calibri"/>
          <w:color w:val="1F497D" w:themeColor="text2"/>
        </w:rPr>
        <w:t>İ</w:t>
      </w:r>
      <w:r w:rsidRPr="00106EF3">
        <w:rPr>
          <w:rFonts w:ascii="Gill Sans MT" w:eastAsia="Times New Roman" w:hAnsi="Gill Sans MT" w:cstheme="minorHAnsi"/>
          <w:color w:val="1F497D" w:themeColor="text2"/>
        </w:rPr>
        <w:t>nsan kaynaklar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netiminin tan</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m</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temel </w:t>
      </w:r>
      <w:proofErr w:type="gramStart"/>
      <w:r w:rsidRPr="00106EF3">
        <w:rPr>
          <w:rFonts w:ascii="Gill Sans MT" w:eastAsia="Times New Roman" w:hAnsi="Gill Sans MT" w:cstheme="minorHAnsi"/>
          <w:color w:val="1F497D" w:themeColor="text2"/>
        </w:rPr>
        <w:t>kavramlar;</w:t>
      </w:r>
      <w:proofErr w:type="gramEnd"/>
      <w:r w:rsidRPr="00106EF3">
        <w:rPr>
          <w:rFonts w:ascii="Gill Sans MT" w:eastAsia="Times New Roman" w:hAnsi="Gill Sans MT" w:cstheme="minorHAnsi"/>
          <w:color w:val="1F497D" w:themeColor="text2"/>
        </w:rPr>
        <w:t xml:space="preserve"> firmada insan kayna</w:t>
      </w:r>
      <w:r w:rsidRPr="00106EF3">
        <w:rPr>
          <w:rFonts w:ascii="Calibri" w:eastAsia="Times New Roman" w:hAnsi="Calibri" w:cs="Calibri"/>
          <w:color w:val="1F497D" w:themeColor="text2"/>
        </w:rPr>
        <w:t>ğ</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n</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n stratejik rol</w:t>
      </w:r>
      <w:r w:rsidRPr="00106EF3">
        <w:rPr>
          <w:rFonts w:ascii="Gill Sans MT" w:eastAsia="Times New Roman" w:hAnsi="Gill Sans MT" w:cs="Gill Sans MT"/>
          <w:color w:val="1F497D" w:themeColor="text2"/>
        </w:rPr>
        <w:t>ü</w:t>
      </w:r>
      <w:r w:rsidRPr="00106EF3">
        <w:rPr>
          <w:rFonts w:ascii="Gill Sans MT" w:eastAsia="Times New Roman" w:hAnsi="Gill Sans MT" w:cstheme="minorHAnsi"/>
          <w:color w:val="1F497D" w:themeColor="text2"/>
        </w:rPr>
        <w:t>; insan kaynaklar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 xml:space="preserve">netiminin </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nemli fonksiyonlar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 xml:space="preserve"> g</w:t>
      </w:r>
      <w:r w:rsidRPr="00106EF3">
        <w:rPr>
          <w:rFonts w:ascii="Gill Sans MT" w:eastAsia="Times New Roman" w:hAnsi="Gill Sans MT" w:cs="Gill Sans MT"/>
          <w:color w:val="1F497D" w:themeColor="text2"/>
        </w:rPr>
        <w:t>ücü</w:t>
      </w:r>
      <w:r w:rsidRPr="00106EF3">
        <w:rPr>
          <w:rFonts w:ascii="Gill Sans MT" w:eastAsia="Times New Roman" w:hAnsi="Gill Sans MT" w:cstheme="minorHAnsi"/>
          <w:color w:val="1F497D" w:themeColor="text2"/>
        </w:rPr>
        <w:t xml:space="preserve"> planlama; 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e al</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m; geli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im; performans de</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erlendirme; kariyer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netimi; tazminat; etik prensipler; i</w:t>
      </w:r>
      <w:r w:rsidRPr="00106EF3">
        <w:rPr>
          <w:rFonts w:ascii="Gill Sans MT" w:eastAsia="Times New Roman" w:hAnsi="Gill Sans MT" w:cs="Gill Sans MT"/>
          <w:color w:val="1F497D" w:themeColor="text2"/>
        </w:rPr>
        <w:t>şç</w:t>
      </w:r>
      <w:r w:rsidRPr="00106EF3">
        <w:rPr>
          <w:rFonts w:ascii="Gill Sans MT" w:eastAsia="Times New Roman" w:hAnsi="Gill Sans MT" w:cstheme="minorHAnsi"/>
          <w:color w:val="1F497D" w:themeColor="text2"/>
        </w:rPr>
        <w:t>i ili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kilerinin temelleri ve problemleri; 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veren ve i</w:t>
      </w:r>
      <w:r w:rsidRPr="00106EF3">
        <w:rPr>
          <w:rFonts w:ascii="Gill Sans MT" w:eastAsia="Times New Roman" w:hAnsi="Gill Sans MT" w:cs="Gill Sans MT"/>
          <w:color w:val="1F497D" w:themeColor="text2"/>
        </w:rPr>
        <w:t>şç</w:t>
      </w:r>
      <w:r w:rsidRPr="00106EF3">
        <w:rPr>
          <w:rFonts w:ascii="Gill Sans MT" w:eastAsia="Times New Roman" w:hAnsi="Gill Sans MT" w:cstheme="minorHAnsi"/>
          <w:color w:val="1F497D" w:themeColor="text2"/>
        </w:rPr>
        <w:t>i ilişkisi; kurumsal kültür; çeşitlilik yönetimi; uluslararası insan kaynakları yönetimi.</w:t>
      </w:r>
    </w:p>
    <w:p w14:paraId="67316848" w14:textId="77777777" w:rsidR="00F337CB" w:rsidRPr="00F337CB" w:rsidRDefault="00F337CB" w:rsidP="00563599">
      <w:pPr>
        <w:spacing w:after="0" w:line="240" w:lineRule="auto"/>
        <w:jc w:val="both"/>
        <w:rPr>
          <w:rFonts w:ascii="Gill Sans MT" w:eastAsia="Times New Roman" w:hAnsi="Gill Sans MT" w:cstheme="minorHAnsi"/>
          <w:color w:val="1F497D" w:themeColor="text2"/>
        </w:rPr>
      </w:pPr>
    </w:p>
    <w:p w14:paraId="0C1F7848" w14:textId="77777777" w:rsidR="00F337CB" w:rsidRDefault="00F337CB" w:rsidP="00563599">
      <w:pPr>
        <w:spacing w:after="0" w:line="240" w:lineRule="auto"/>
        <w:jc w:val="both"/>
        <w:rPr>
          <w:rFonts w:ascii="Gill Sans MT" w:hAnsi="Gill Sans MT" w:cstheme="minorHAnsi"/>
          <w:color w:val="1F497D" w:themeColor="text2"/>
        </w:rPr>
      </w:pPr>
    </w:p>
    <w:p w14:paraId="5E69C135" w14:textId="77777777" w:rsidR="00F337CB" w:rsidRPr="003466D0" w:rsidRDefault="00F337CB" w:rsidP="00F337CB">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lastRenderedPageBreak/>
        <w:t xml:space="preserve">ISLT203 Kültürlerarası </w:t>
      </w:r>
      <w:r w:rsidRPr="003466D0">
        <w:rPr>
          <w:rFonts w:ascii="Calibri" w:hAnsi="Calibri" w:cs="Calibri"/>
          <w:b/>
          <w:color w:val="1F497D" w:themeColor="text2"/>
        </w:rPr>
        <w:t>İ</w:t>
      </w:r>
      <w:r w:rsidRPr="003466D0">
        <w:rPr>
          <w:rFonts w:ascii="Gill Sans MT" w:hAnsi="Gill Sans MT" w:cstheme="minorHAnsi"/>
          <w:b/>
          <w:color w:val="1F497D" w:themeColor="text2"/>
        </w:rPr>
        <w:t>leti</w:t>
      </w:r>
      <w:r w:rsidRPr="003466D0">
        <w:rPr>
          <w:rFonts w:ascii="Gill Sans MT" w:hAnsi="Gill Sans MT" w:cs="Gill Sans MT"/>
          <w:b/>
          <w:color w:val="1F497D" w:themeColor="text2"/>
        </w:rPr>
        <w:t>ş</w:t>
      </w:r>
      <w:r w:rsidRPr="003466D0">
        <w:rPr>
          <w:rFonts w:ascii="Gill Sans MT" w:hAnsi="Gill Sans MT" w:cstheme="minorHAnsi"/>
          <w:b/>
          <w:color w:val="1F497D" w:themeColor="text2"/>
        </w:rPr>
        <w:t>im ve Etik (3-0-0-3-6)</w:t>
      </w:r>
    </w:p>
    <w:p w14:paraId="21344D95" w14:textId="3B03955E" w:rsidR="00F337CB" w:rsidRDefault="00F337CB" w:rsidP="00F337CB">
      <w:pPr>
        <w:spacing w:after="0" w:line="240" w:lineRule="auto"/>
        <w:jc w:val="both"/>
        <w:rPr>
          <w:rFonts w:ascii="Gill Sans MT" w:hAnsi="Gill Sans MT" w:cs="Gill Sans MT"/>
          <w:color w:val="1F497D" w:themeColor="text2"/>
        </w:rPr>
      </w:pPr>
      <w:r w:rsidRPr="003466D0">
        <w:rPr>
          <w:rFonts w:ascii="Gill Sans MT" w:hAnsi="Gill Sans MT" w:cstheme="minorHAnsi"/>
          <w:color w:val="1F497D" w:themeColor="text2"/>
        </w:rPr>
        <w:t>Kültürlerarası iletişim yönetimi</w:t>
      </w:r>
      <w:r>
        <w:rPr>
          <w:rFonts w:ascii="Gill Sans MT" w:hAnsi="Gill Sans MT" w:cstheme="minorHAnsi"/>
          <w:color w:val="1F497D" w:themeColor="text2"/>
        </w:rPr>
        <w:t>;</w:t>
      </w:r>
      <w:r w:rsidRPr="003466D0">
        <w:rPr>
          <w:rFonts w:ascii="Gill Sans MT" w:hAnsi="Gill Sans MT" w:cstheme="minorHAnsi"/>
          <w:color w:val="1F497D" w:themeColor="text2"/>
        </w:rPr>
        <w:t xml:space="preserve"> iş ve pazarlama çevresini de</w:t>
      </w:r>
      <w:r w:rsidRPr="003466D0">
        <w:rPr>
          <w:rFonts w:ascii="Calibri" w:hAnsi="Calibri" w:cs="Calibri"/>
          <w:color w:val="1F497D" w:themeColor="text2"/>
        </w:rPr>
        <w:t>ğ</w:t>
      </w:r>
      <w:r w:rsidRPr="003466D0">
        <w:rPr>
          <w:rFonts w:ascii="Gill Sans MT" w:hAnsi="Gill Sans MT" w:cstheme="minorHAnsi"/>
          <w:color w:val="1F497D" w:themeColor="text2"/>
        </w:rPr>
        <w:t>erlendirme; k</w:t>
      </w:r>
      <w:r w:rsidRPr="003466D0">
        <w:rPr>
          <w:rFonts w:ascii="Gill Sans MT" w:hAnsi="Gill Sans MT" w:cs="Gill Sans MT"/>
          <w:color w:val="1F497D" w:themeColor="text2"/>
        </w:rPr>
        <w:t>ü</w:t>
      </w:r>
      <w:r w:rsidRPr="003466D0">
        <w:rPr>
          <w:rFonts w:ascii="Gill Sans MT" w:hAnsi="Gill Sans MT" w:cstheme="minorHAnsi"/>
          <w:color w:val="1F497D" w:themeColor="text2"/>
        </w:rPr>
        <w:t>lt</w:t>
      </w:r>
      <w:r w:rsidRPr="003466D0">
        <w:rPr>
          <w:rFonts w:ascii="Gill Sans MT" w:hAnsi="Gill Sans MT" w:cs="Gill Sans MT"/>
          <w:color w:val="1F497D" w:themeColor="text2"/>
        </w:rPr>
        <w:t>ü</w:t>
      </w:r>
      <w:r w:rsidRPr="003466D0">
        <w:rPr>
          <w:rFonts w:ascii="Gill Sans MT" w:hAnsi="Gill Sans MT" w:cstheme="minorHAnsi"/>
          <w:color w:val="1F497D" w:themeColor="text2"/>
        </w:rPr>
        <w:t>r</w:t>
      </w:r>
      <w:r w:rsidRPr="003466D0">
        <w:rPr>
          <w:rFonts w:ascii="Gill Sans MT" w:hAnsi="Gill Sans MT" w:cs="Gill Sans MT"/>
          <w:color w:val="1F497D" w:themeColor="text2"/>
        </w:rPr>
        <w:t>ü</w:t>
      </w:r>
      <w:r w:rsidRPr="003466D0">
        <w:rPr>
          <w:rFonts w:ascii="Gill Sans MT" w:hAnsi="Gill Sans MT" w:cstheme="minorHAnsi"/>
          <w:color w:val="1F497D" w:themeColor="text2"/>
        </w:rPr>
        <w:t>n rol</w:t>
      </w:r>
      <w:r w:rsidRPr="003466D0">
        <w:rPr>
          <w:rFonts w:ascii="Gill Sans MT" w:hAnsi="Gill Sans MT" w:cs="Gill Sans MT"/>
          <w:color w:val="1F497D" w:themeColor="text2"/>
        </w:rPr>
        <w:t>ü</w:t>
      </w:r>
      <w:r w:rsidRPr="003466D0">
        <w:rPr>
          <w:rFonts w:ascii="Gill Sans MT" w:hAnsi="Gill Sans MT" w:cstheme="minorHAnsi"/>
          <w:color w:val="1F497D" w:themeColor="text2"/>
        </w:rPr>
        <w:t>, anlam</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ve boyutlar</w:t>
      </w:r>
      <w:r w:rsidRPr="003466D0">
        <w:rPr>
          <w:rFonts w:ascii="Gill Sans MT" w:hAnsi="Gill Sans MT" w:cs="Gill Sans MT"/>
          <w:color w:val="1F497D" w:themeColor="text2"/>
        </w:rPr>
        <w:t>ı</w:t>
      </w:r>
      <w:r w:rsidRPr="003466D0">
        <w:rPr>
          <w:rFonts w:ascii="Gill Sans MT" w:hAnsi="Gill Sans MT" w:cstheme="minorHAnsi"/>
          <w:color w:val="1F497D" w:themeColor="text2"/>
        </w:rPr>
        <w:t>; k</w:t>
      </w:r>
      <w:r w:rsidRPr="003466D0">
        <w:rPr>
          <w:rFonts w:ascii="Gill Sans MT" w:hAnsi="Gill Sans MT" w:cs="Gill Sans MT"/>
          <w:color w:val="1F497D" w:themeColor="text2"/>
        </w:rPr>
        <w:t>ü</w:t>
      </w:r>
      <w:r w:rsidRPr="003466D0">
        <w:rPr>
          <w:rFonts w:ascii="Gill Sans MT" w:hAnsi="Gill Sans MT" w:cstheme="minorHAnsi"/>
          <w:color w:val="1F497D" w:themeColor="text2"/>
        </w:rPr>
        <w:t>lt</w:t>
      </w:r>
      <w:r w:rsidRPr="003466D0">
        <w:rPr>
          <w:rFonts w:ascii="Gill Sans MT" w:hAnsi="Gill Sans MT" w:cs="Gill Sans MT"/>
          <w:color w:val="1F497D" w:themeColor="text2"/>
        </w:rPr>
        <w:t>ü</w:t>
      </w:r>
      <w:r w:rsidRPr="003466D0">
        <w:rPr>
          <w:rFonts w:ascii="Gill Sans MT" w:hAnsi="Gill Sans MT" w:cstheme="minorHAnsi"/>
          <w:color w:val="1F497D" w:themeColor="text2"/>
        </w:rPr>
        <w:t>rleraras</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modeller ve ileti</w:t>
      </w:r>
      <w:r w:rsidRPr="003466D0">
        <w:rPr>
          <w:rFonts w:ascii="Gill Sans MT" w:hAnsi="Gill Sans MT" w:cs="Gill Sans MT"/>
          <w:color w:val="1F497D" w:themeColor="text2"/>
        </w:rPr>
        <w:t>ş</w:t>
      </w:r>
      <w:r w:rsidRPr="003466D0">
        <w:rPr>
          <w:rFonts w:ascii="Gill Sans MT" w:hAnsi="Gill Sans MT" w:cstheme="minorHAnsi"/>
          <w:color w:val="1F497D" w:themeColor="text2"/>
        </w:rPr>
        <w:t>im; s</w:t>
      </w:r>
      <w:r w:rsidRPr="003466D0">
        <w:rPr>
          <w:rFonts w:ascii="Gill Sans MT" w:hAnsi="Gill Sans MT" w:cs="Gill Sans MT"/>
          <w:color w:val="1F497D" w:themeColor="text2"/>
        </w:rPr>
        <w:t>ö</w:t>
      </w:r>
      <w:r w:rsidRPr="003466D0">
        <w:rPr>
          <w:rFonts w:ascii="Gill Sans MT" w:hAnsi="Gill Sans MT" w:cstheme="minorHAnsi"/>
          <w:color w:val="1F497D" w:themeColor="text2"/>
        </w:rPr>
        <w:t>zl</w:t>
      </w:r>
      <w:r w:rsidRPr="003466D0">
        <w:rPr>
          <w:rFonts w:ascii="Gill Sans MT" w:hAnsi="Gill Sans MT" w:cs="Gill Sans MT"/>
          <w:color w:val="1F497D" w:themeColor="text2"/>
        </w:rPr>
        <w:t>ü</w:t>
      </w:r>
      <w:r w:rsidRPr="003466D0">
        <w:rPr>
          <w:rFonts w:ascii="Gill Sans MT" w:hAnsi="Gill Sans MT" w:cstheme="minorHAnsi"/>
          <w:color w:val="1F497D" w:themeColor="text2"/>
        </w:rPr>
        <w:t xml:space="preserve"> ve s</w:t>
      </w:r>
      <w:r w:rsidRPr="003466D0">
        <w:rPr>
          <w:rFonts w:ascii="Gill Sans MT" w:hAnsi="Gill Sans MT" w:cs="Gill Sans MT"/>
          <w:color w:val="1F497D" w:themeColor="text2"/>
        </w:rPr>
        <w:t>ö</w:t>
      </w:r>
      <w:r w:rsidRPr="003466D0">
        <w:rPr>
          <w:rFonts w:ascii="Gill Sans MT" w:hAnsi="Gill Sans MT" w:cstheme="minorHAnsi"/>
          <w:color w:val="1F497D" w:themeColor="text2"/>
        </w:rPr>
        <w:t>zl</w:t>
      </w:r>
      <w:r w:rsidRPr="003466D0">
        <w:rPr>
          <w:rFonts w:ascii="Gill Sans MT" w:hAnsi="Gill Sans MT" w:cs="Gill Sans MT"/>
          <w:color w:val="1F497D" w:themeColor="text2"/>
        </w:rPr>
        <w:t>ü</w:t>
      </w:r>
      <w:r w:rsidRPr="003466D0">
        <w:rPr>
          <w:rFonts w:ascii="Gill Sans MT" w:hAnsi="Gill Sans MT" w:cstheme="minorHAnsi"/>
          <w:color w:val="1F497D" w:themeColor="text2"/>
        </w:rPr>
        <w:t xml:space="preserve"> olmayan ileti</w:t>
      </w:r>
      <w:r w:rsidRPr="003466D0">
        <w:rPr>
          <w:rFonts w:ascii="Gill Sans MT" w:hAnsi="Gill Sans MT" w:cs="Gill Sans MT"/>
          <w:color w:val="1F497D" w:themeColor="text2"/>
        </w:rPr>
        <w:t>ş</w:t>
      </w:r>
      <w:r w:rsidRPr="003466D0">
        <w:rPr>
          <w:rFonts w:ascii="Gill Sans MT" w:hAnsi="Gill Sans MT" w:cstheme="minorHAnsi"/>
          <w:color w:val="1F497D" w:themeColor="text2"/>
        </w:rPr>
        <w:t>im ve sorunlar</w:t>
      </w:r>
      <w:r w:rsidRPr="003466D0">
        <w:rPr>
          <w:rFonts w:ascii="Gill Sans MT" w:hAnsi="Gill Sans MT" w:cs="Gill Sans MT"/>
          <w:color w:val="1F497D" w:themeColor="text2"/>
        </w:rPr>
        <w:t>ı</w:t>
      </w:r>
      <w:r w:rsidRPr="003466D0">
        <w:rPr>
          <w:rFonts w:ascii="Gill Sans MT" w:hAnsi="Gill Sans MT" w:cstheme="minorHAnsi"/>
          <w:color w:val="1F497D" w:themeColor="text2"/>
        </w:rPr>
        <w:t>; k</w:t>
      </w:r>
      <w:r w:rsidRPr="003466D0">
        <w:rPr>
          <w:rFonts w:ascii="Gill Sans MT" w:hAnsi="Gill Sans MT" w:cs="Gill Sans MT"/>
          <w:color w:val="1F497D" w:themeColor="text2"/>
        </w:rPr>
        <w:t>ü</w:t>
      </w:r>
      <w:r w:rsidRPr="003466D0">
        <w:rPr>
          <w:rFonts w:ascii="Gill Sans MT" w:hAnsi="Gill Sans MT" w:cstheme="minorHAnsi"/>
          <w:color w:val="1F497D" w:themeColor="text2"/>
        </w:rPr>
        <w:t>lt</w:t>
      </w:r>
      <w:r w:rsidRPr="003466D0">
        <w:rPr>
          <w:rFonts w:ascii="Gill Sans MT" w:hAnsi="Gill Sans MT" w:cs="Gill Sans MT"/>
          <w:color w:val="1F497D" w:themeColor="text2"/>
        </w:rPr>
        <w:t>ü</w:t>
      </w:r>
      <w:r w:rsidRPr="003466D0">
        <w:rPr>
          <w:rFonts w:ascii="Gill Sans MT" w:hAnsi="Gill Sans MT" w:cstheme="minorHAnsi"/>
          <w:color w:val="1F497D" w:themeColor="text2"/>
        </w:rPr>
        <w:t>rleraras</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ileti</w:t>
      </w:r>
      <w:r w:rsidRPr="003466D0">
        <w:rPr>
          <w:rFonts w:ascii="Gill Sans MT" w:hAnsi="Gill Sans MT" w:cs="Gill Sans MT"/>
          <w:color w:val="1F497D" w:themeColor="text2"/>
        </w:rPr>
        <w:t>ş</w:t>
      </w:r>
      <w:r w:rsidRPr="003466D0">
        <w:rPr>
          <w:rFonts w:ascii="Gill Sans MT" w:hAnsi="Gill Sans MT" w:cstheme="minorHAnsi"/>
          <w:color w:val="1F497D" w:themeColor="text2"/>
        </w:rPr>
        <w:t>imin i</w:t>
      </w:r>
      <w:r w:rsidRPr="003466D0">
        <w:rPr>
          <w:rFonts w:ascii="Gill Sans MT" w:hAnsi="Gill Sans MT" w:cs="Gill Sans MT"/>
          <w:color w:val="1F497D" w:themeColor="text2"/>
        </w:rPr>
        <w:t>ş</w:t>
      </w:r>
      <w:r w:rsidRPr="003466D0">
        <w:rPr>
          <w:rFonts w:ascii="Gill Sans MT" w:hAnsi="Gill Sans MT" w:cstheme="minorHAnsi"/>
          <w:color w:val="1F497D" w:themeColor="text2"/>
        </w:rPr>
        <w:t xml:space="preserve"> yerlerinde </w:t>
      </w:r>
      <w:proofErr w:type="gramStart"/>
      <w:r w:rsidRPr="003466D0">
        <w:rPr>
          <w:rFonts w:ascii="Gill Sans MT" w:hAnsi="Gill Sans MT" w:cstheme="minorHAnsi"/>
          <w:color w:val="1F497D" w:themeColor="text2"/>
        </w:rPr>
        <w:t>uygulamalar</w:t>
      </w:r>
      <w:r w:rsidRPr="003466D0">
        <w:rPr>
          <w:rFonts w:ascii="Gill Sans MT" w:hAnsi="Gill Sans MT" w:cs="Gill Sans MT"/>
          <w:color w:val="1F497D" w:themeColor="text2"/>
        </w:rPr>
        <w:t>ı</w:t>
      </w:r>
      <w:r w:rsidRPr="003466D0">
        <w:rPr>
          <w:rFonts w:ascii="Gill Sans MT" w:hAnsi="Gill Sans MT" w:cstheme="minorHAnsi"/>
          <w:color w:val="1F497D" w:themeColor="text2"/>
        </w:rPr>
        <w:t>;  uzla</w:t>
      </w:r>
      <w:r w:rsidRPr="003466D0">
        <w:rPr>
          <w:rFonts w:ascii="Gill Sans MT" w:hAnsi="Gill Sans MT" w:cs="Gill Sans MT"/>
          <w:color w:val="1F497D" w:themeColor="text2"/>
        </w:rPr>
        <w:t>ş</w:t>
      </w:r>
      <w:r w:rsidRPr="003466D0">
        <w:rPr>
          <w:rFonts w:ascii="Gill Sans MT" w:hAnsi="Gill Sans MT" w:cstheme="minorHAnsi"/>
          <w:color w:val="1F497D" w:themeColor="text2"/>
        </w:rPr>
        <w:t>ma</w:t>
      </w:r>
      <w:proofErr w:type="gramEnd"/>
      <w:r w:rsidRPr="003466D0">
        <w:rPr>
          <w:rFonts w:ascii="Gill Sans MT" w:hAnsi="Gill Sans MT" w:cstheme="minorHAnsi"/>
          <w:color w:val="1F497D" w:themeColor="text2"/>
        </w:rPr>
        <w:t xml:space="preserve"> ve karar verme;  i</w:t>
      </w:r>
      <w:r w:rsidRPr="003466D0">
        <w:rPr>
          <w:rFonts w:ascii="Gill Sans MT" w:hAnsi="Gill Sans MT" w:cs="Gill Sans MT"/>
          <w:color w:val="1F497D" w:themeColor="text2"/>
        </w:rPr>
        <w:t>ş</w:t>
      </w:r>
      <w:r w:rsidRPr="003466D0">
        <w:rPr>
          <w:rFonts w:ascii="Gill Sans MT" w:hAnsi="Gill Sans MT" w:cstheme="minorHAnsi"/>
          <w:color w:val="1F497D" w:themeColor="text2"/>
        </w:rPr>
        <w:t xml:space="preserve"> ortam</w:t>
      </w:r>
      <w:r w:rsidRPr="003466D0">
        <w:rPr>
          <w:rFonts w:ascii="Gill Sans MT" w:hAnsi="Gill Sans MT" w:cs="Gill Sans MT"/>
          <w:color w:val="1F497D" w:themeColor="text2"/>
        </w:rPr>
        <w:t>ı</w:t>
      </w:r>
      <w:r w:rsidRPr="003466D0">
        <w:rPr>
          <w:rFonts w:ascii="Gill Sans MT" w:hAnsi="Gill Sans MT" w:cstheme="minorHAnsi"/>
          <w:color w:val="1F497D" w:themeColor="text2"/>
        </w:rPr>
        <w:t>nda strateji geliştirme; eti</w:t>
      </w:r>
      <w:r w:rsidRPr="003466D0">
        <w:rPr>
          <w:rFonts w:ascii="Calibri" w:hAnsi="Calibri" w:cs="Calibri"/>
          <w:color w:val="1F497D" w:themeColor="text2"/>
        </w:rPr>
        <w:t>ğ</w:t>
      </w:r>
      <w:r w:rsidRPr="003466D0">
        <w:rPr>
          <w:rFonts w:ascii="Gill Sans MT" w:hAnsi="Gill Sans MT" w:cstheme="minorHAnsi"/>
          <w:color w:val="1F497D" w:themeColor="text2"/>
        </w:rPr>
        <w:t>in tan</w:t>
      </w:r>
      <w:r w:rsidRPr="003466D0">
        <w:rPr>
          <w:rFonts w:ascii="Gill Sans MT" w:hAnsi="Gill Sans MT" w:cs="Gill Sans MT"/>
          <w:color w:val="1F497D" w:themeColor="text2"/>
        </w:rPr>
        <w:t>ı</w:t>
      </w:r>
      <w:r w:rsidRPr="003466D0">
        <w:rPr>
          <w:rFonts w:ascii="Gill Sans MT" w:hAnsi="Gill Sans MT" w:cstheme="minorHAnsi"/>
          <w:color w:val="1F497D" w:themeColor="text2"/>
        </w:rPr>
        <w:t>m</w:t>
      </w:r>
      <w:r w:rsidRPr="003466D0">
        <w:rPr>
          <w:rFonts w:ascii="Gill Sans MT" w:hAnsi="Gill Sans MT" w:cs="Gill Sans MT"/>
          <w:color w:val="1F497D" w:themeColor="text2"/>
        </w:rPr>
        <w:t>ı</w:t>
      </w:r>
      <w:r w:rsidRPr="003466D0">
        <w:rPr>
          <w:rFonts w:ascii="Gill Sans MT" w:hAnsi="Gill Sans MT" w:cstheme="minorHAnsi"/>
          <w:color w:val="1F497D" w:themeColor="text2"/>
        </w:rPr>
        <w:t>; g</w:t>
      </w:r>
      <w:r w:rsidRPr="003466D0">
        <w:rPr>
          <w:rFonts w:ascii="Gill Sans MT" w:hAnsi="Gill Sans MT" w:cs="Gill Sans MT"/>
          <w:color w:val="1F497D" w:themeColor="text2"/>
        </w:rPr>
        <w:t>ü</w:t>
      </w:r>
      <w:r w:rsidRPr="003466D0">
        <w:rPr>
          <w:rFonts w:ascii="Gill Sans MT" w:hAnsi="Gill Sans MT" w:cstheme="minorHAnsi"/>
          <w:color w:val="1F497D" w:themeColor="text2"/>
        </w:rPr>
        <w:t>ven ve ger</w:t>
      </w:r>
      <w:r w:rsidRPr="003466D0">
        <w:rPr>
          <w:rFonts w:ascii="Gill Sans MT" w:hAnsi="Gill Sans MT" w:cs="Gill Sans MT"/>
          <w:color w:val="1F497D" w:themeColor="text2"/>
        </w:rPr>
        <w:t>ç</w:t>
      </w:r>
      <w:r w:rsidRPr="003466D0">
        <w:rPr>
          <w:rFonts w:ascii="Gill Sans MT" w:hAnsi="Gill Sans MT" w:cstheme="minorHAnsi"/>
          <w:color w:val="1F497D" w:themeColor="text2"/>
        </w:rPr>
        <w:t>eklik; haks</w:t>
      </w:r>
      <w:r w:rsidRPr="003466D0">
        <w:rPr>
          <w:rFonts w:ascii="Gill Sans MT" w:hAnsi="Gill Sans MT" w:cs="Gill Sans MT"/>
          <w:color w:val="1F497D" w:themeColor="text2"/>
        </w:rPr>
        <w:t>ı</w:t>
      </w:r>
      <w:r w:rsidRPr="003466D0">
        <w:rPr>
          <w:rFonts w:ascii="Gill Sans MT" w:hAnsi="Gill Sans MT" w:cstheme="minorHAnsi"/>
          <w:color w:val="1F497D" w:themeColor="text2"/>
        </w:rPr>
        <w:t>z rekabet; pazarlama bile</w:t>
      </w:r>
      <w:r w:rsidRPr="003466D0">
        <w:rPr>
          <w:rFonts w:ascii="Gill Sans MT" w:hAnsi="Gill Sans MT" w:cs="Gill Sans MT"/>
          <w:color w:val="1F497D" w:themeColor="text2"/>
        </w:rPr>
        <w:t>ş</w:t>
      </w:r>
      <w:r w:rsidRPr="003466D0">
        <w:rPr>
          <w:rFonts w:ascii="Gill Sans MT" w:hAnsi="Gill Sans MT" w:cstheme="minorHAnsi"/>
          <w:color w:val="1F497D" w:themeColor="text2"/>
        </w:rPr>
        <w:t>enlerinde etik konular; sosyal sorumluluk ve eti</w:t>
      </w:r>
      <w:r w:rsidRPr="003466D0">
        <w:rPr>
          <w:rFonts w:ascii="Calibri" w:hAnsi="Calibri" w:cs="Calibri"/>
          <w:color w:val="1F497D" w:themeColor="text2"/>
        </w:rPr>
        <w:t>ğ</w:t>
      </w:r>
      <w:r w:rsidRPr="003466D0">
        <w:rPr>
          <w:rFonts w:ascii="Gill Sans MT" w:hAnsi="Gill Sans MT" w:cstheme="minorHAnsi"/>
          <w:color w:val="1F497D" w:themeColor="text2"/>
        </w:rPr>
        <w:t xml:space="preserve">in </w:t>
      </w:r>
      <w:r w:rsidRPr="003466D0">
        <w:rPr>
          <w:rFonts w:ascii="Gill Sans MT" w:hAnsi="Gill Sans MT" w:cs="Gill Sans MT"/>
          <w:color w:val="1F497D" w:themeColor="text2"/>
        </w:rPr>
        <w:t>ş</w:t>
      </w:r>
      <w:r w:rsidRPr="003466D0">
        <w:rPr>
          <w:rFonts w:ascii="Gill Sans MT" w:hAnsi="Gill Sans MT" w:cstheme="minorHAnsi"/>
          <w:color w:val="1F497D" w:themeColor="text2"/>
        </w:rPr>
        <w:t>irket y</w:t>
      </w:r>
      <w:r w:rsidRPr="003466D0">
        <w:rPr>
          <w:rFonts w:ascii="Gill Sans MT" w:hAnsi="Gill Sans MT" w:cs="Gill Sans MT"/>
          <w:color w:val="1F497D" w:themeColor="text2"/>
        </w:rPr>
        <w:t>ö</w:t>
      </w:r>
      <w:r w:rsidRPr="003466D0">
        <w:rPr>
          <w:rFonts w:ascii="Gill Sans MT" w:hAnsi="Gill Sans MT" w:cstheme="minorHAnsi"/>
          <w:color w:val="1F497D" w:themeColor="text2"/>
        </w:rPr>
        <w:t>netimindeki rol</w:t>
      </w:r>
      <w:r w:rsidRPr="003466D0">
        <w:rPr>
          <w:rFonts w:ascii="Gill Sans MT" w:hAnsi="Gill Sans MT" w:cs="Gill Sans MT"/>
          <w:color w:val="1F497D" w:themeColor="text2"/>
        </w:rPr>
        <w:t>ü</w:t>
      </w:r>
      <w:r>
        <w:rPr>
          <w:rFonts w:ascii="Gill Sans MT" w:hAnsi="Gill Sans MT" w:cs="Gill Sans MT"/>
          <w:color w:val="1F497D" w:themeColor="text2"/>
        </w:rPr>
        <w:t>.</w:t>
      </w:r>
    </w:p>
    <w:p w14:paraId="31784E84" w14:textId="77777777" w:rsidR="00F337CB" w:rsidRDefault="00F337CB" w:rsidP="00F337CB">
      <w:pPr>
        <w:spacing w:after="0" w:line="240" w:lineRule="auto"/>
        <w:jc w:val="both"/>
        <w:rPr>
          <w:rFonts w:ascii="Gill Sans MT" w:hAnsi="Gill Sans MT" w:cs="Gill Sans MT"/>
          <w:color w:val="1F497D" w:themeColor="text2"/>
        </w:rPr>
      </w:pPr>
    </w:p>
    <w:p w14:paraId="572311B7"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 xml:space="preserve">ISLT210 </w:t>
      </w:r>
      <w:r>
        <w:rPr>
          <w:rFonts w:ascii="Gill Sans MT" w:hAnsi="Gill Sans MT" w:cstheme="minorHAnsi"/>
          <w:b/>
          <w:color w:val="1F497D" w:themeColor="text2"/>
        </w:rPr>
        <w:t xml:space="preserve">Kurumsal Sürdürülebilirlik Yönetimi </w:t>
      </w:r>
      <w:r w:rsidRPr="00106EF3">
        <w:rPr>
          <w:rFonts w:ascii="Gill Sans MT" w:hAnsi="Gill Sans MT" w:cstheme="minorHAnsi"/>
          <w:b/>
          <w:color w:val="1F497D" w:themeColor="text2"/>
        </w:rPr>
        <w:t>(3-0-0-6)</w:t>
      </w:r>
    </w:p>
    <w:p w14:paraId="27648A87" w14:textId="02672751" w:rsidR="00F337CB" w:rsidRPr="00F337CB" w:rsidRDefault="00F337CB" w:rsidP="00F337CB">
      <w:pPr>
        <w:shd w:val="clear" w:color="auto" w:fill="FFFFFF"/>
        <w:spacing w:after="0" w:line="240" w:lineRule="auto"/>
        <w:jc w:val="both"/>
        <w:rPr>
          <w:rFonts w:ascii="Gill Sans MT" w:hAnsi="Gill Sans MT" w:cstheme="minorHAnsi"/>
          <w:color w:val="1F497D" w:themeColor="text2"/>
        </w:rPr>
      </w:pPr>
      <w:r w:rsidRPr="00106EF3">
        <w:rPr>
          <w:rFonts w:ascii="Gill Sans MT" w:hAnsi="Gill Sans MT" w:cstheme="minorHAnsi"/>
          <w:color w:val="1F497D" w:themeColor="text2"/>
        </w:rPr>
        <w:t>Bu dersin amacı, sürdürülebilirli</w:t>
      </w:r>
      <w:r w:rsidRPr="00106EF3">
        <w:rPr>
          <w:rFonts w:ascii="Calibri" w:hAnsi="Calibri" w:cs="Calibri"/>
          <w:color w:val="1F497D" w:themeColor="text2"/>
        </w:rPr>
        <w:t>ğ</w:t>
      </w:r>
      <w:r w:rsidRPr="00106EF3">
        <w:rPr>
          <w:rFonts w:ascii="Gill Sans MT" w:hAnsi="Gill Sans MT" w:cstheme="minorHAnsi"/>
          <w:color w:val="1F497D" w:themeColor="text2"/>
        </w:rPr>
        <w:t>in i</w:t>
      </w:r>
      <w:r w:rsidRPr="00106EF3">
        <w:rPr>
          <w:rFonts w:ascii="Gill Sans MT" w:hAnsi="Gill Sans MT" w:cs="Gill Sans MT"/>
          <w:color w:val="1F497D" w:themeColor="text2"/>
        </w:rPr>
        <w:t>ş</w:t>
      </w:r>
      <w:r w:rsidRPr="00106EF3">
        <w:rPr>
          <w:rFonts w:ascii="Gill Sans MT" w:hAnsi="Gill Sans MT" w:cstheme="minorHAnsi"/>
          <w:color w:val="1F497D" w:themeColor="text2"/>
        </w:rPr>
        <w:t>letme fonksiyonlar</w:t>
      </w:r>
      <w:r w:rsidRPr="00106EF3">
        <w:rPr>
          <w:rFonts w:ascii="Gill Sans MT" w:hAnsi="Gill Sans MT" w:cs="Gill Sans MT"/>
          <w:color w:val="1F497D" w:themeColor="text2"/>
        </w:rPr>
        <w:t>ı</w:t>
      </w:r>
      <w:r w:rsidRPr="00106EF3">
        <w:rPr>
          <w:rFonts w:ascii="Gill Sans MT" w:hAnsi="Gill Sans MT" w:cstheme="minorHAnsi"/>
          <w:color w:val="1F497D" w:themeColor="text2"/>
        </w:rPr>
        <w:t xml:space="preserve"> ve stratejilerine nas</w:t>
      </w:r>
      <w:r w:rsidRPr="00106EF3">
        <w:rPr>
          <w:rFonts w:ascii="Gill Sans MT" w:hAnsi="Gill Sans MT" w:cs="Gill Sans MT"/>
          <w:color w:val="1F497D" w:themeColor="text2"/>
        </w:rPr>
        <w:t>ı</w:t>
      </w:r>
      <w:r w:rsidRPr="00106EF3">
        <w:rPr>
          <w:rFonts w:ascii="Gill Sans MT" w:hAnsi="Gill Sans MT" w:cstheme="minorHAnsi"/>
          <w:color w:val="1F497D" w:themeColor="text2"/>
        </w:rPr>
        <w:t>l entegre edilece</w:t>
      </w:r>
      <w:r w:rsidRPr="00106EF3">
        <w:rPr>
          <w:rFonts w:ascii="Calibri" w:hAnsi="Calibri" w:cs="Calibri"/>
          <w:color w:val="1F497D" w:themeColor="text2"/>
        </w:rPr>
        <w:t>ğ</w:t>
      </w:r>
      <w:r w:rsidRPr="00106EF3">
        <w:rPr>
          <w:rFonts w:ascii="Gill Sans MT" w:hAnsi="Gill Sans MT" w:cstheme="minorHAnsi"/>
          <w:color w:val="1F497D" w:themeColor="text2"/>
        </w:rPr>
        <w:t>inin incelenmesidir. Bu ders; Derse Giri</w:t>
      </w:r>
      <w:r w:rsidRPr="00106EF3">
        <w:rPr>
          <w:rFonts w:ascii="Gill Sans MT" w:hAnsi="Gill Sans MT" w:cs="Gill Sans MT"/>
          <w:color w:val="1F497D" w:themeColor="text2"/>
        </w:rPr>
        <w:t>ş</w:t>
      </w:r>
      <w:r w:rsidRPr="00106EF3">
        <w:rPr>
          <w:rFonts w:ascii="Gill Sans MT" w:hAnsi="Gill Sans MT" w:cstheme="minorHAnsi"/>
          <w:color w:val="1F497D" w:themeColor="text2"/>
        </w:rPr>
        <w:t>, S</w:t>
      </w:r>
      <w:r w:rsidRPr="00106EF3">
        <w:rPr>
          <w:rFonts w:ascii="Gill Sans MT" w:hAnsi="Gill Sans MT" w:cs="Gill Sans MT"/>
          <w:color w:val="1F497D" w:themeColor="text2"/>
        </w:rPr>
        <w:t>ü</w:t>
      </w:r>
      <w:r w:rsidRPr="00106EF3">
        <w:rPr>
          <w:rFonts w:ascii="Gill Sans MT" w:hAnsi="Gill Sans MT" w:cstheme="minorHAnsi"/>
          <w:color w:val="1F497D" w:themeColor="text2"/>
        </w:rPr>
        <w:t>rd</w:t>
      </w:r>
      <w:r w:rsidRPr="00106EF3">
        <w:rPr>
          <w:rFonts w:ascii="Gill Sans MT" w:hAnsi="Gill Sans MT" w:cs="Gill Sans MT"/>
          <w:color w:val="1F497D" w:themeColor="text2"/>
        </w:rPr>
        <w:t>ü</w:t>
      </w:r>
      <w:r w:rsidRPr="00106EF3">
        <w:rPr>
          <w:rFonts w:ascii="Gill Sans MT" w:hAnsi="Gill Sans MT" w:cstheme="minorHAnsi"/>
          <w:color w:val="1F497D" w:themeColor="text2"/>
        </w:rPr>
        <w:t>r</w:t>
      </w:r>
      <w:r w:rsidRPr="00106EF3">
        <w:rPr>
          <w:rFonts w:ascii="Gill Sans MT" w:hAnsi="Gill Sans MT" w:cs="Gill Sans MT"/>
          <w:color w:val="1F497D" w:themeColor="text2"/>
        </w:rPr>
        <w:t>ü</w:t>
      </w:r>
      <w:r w:rsidRPr="00106EF3">
        <w:rPr>
          <w:rFonts w:ascii="Gill Sans MT" w:hAnsi="Gill Sans MT" w:cstheme="minorHAnsi"/>
          <w:color w:val="1F497D" w:themeColor="text2"/>
        </w:rPr>
        <w:t xml:space="preserve">lebilirlik ile ilgili Temel Kavramlar, Kurumsal </w:t>
      </w:r>
      <w:r w:rsidRPr="00106EF3">
        <w:rPr>
          <w:rFonts w:ascii="Gill Sans MT" w:eastAsia="Times New Roman" w:hAnsi="Gill Sans MT" w:cstheme="minorHAnsi"/>
          <w:color w:val="1F497D" w:themeColor="text2"/>
          <w:shd w:val="clear" w:color="auto" w:fill="FFFFFF"/>
        </w:rPr>
        <w:t>S</w:t>
      </w:r>
      <w:r w:rsidRPr="00106EF3">
        <w:rPr>
          <w:rFonts w:ascii="Gill Sans MT" w:eastAsia="Times New Roman" w:hAnsi="Gill Sans MT" w:cs="Gill Sans MT"/>
          <w:color w:val="1F497D" w:themeColor="text2"/>
          <w:shd w:val="clear" w:color="auto" w:fill="FFFFFF"/>
        </w:rPr>
        <w:t>ü</w:t>
      </w:r>
      <w:r w:rsidRPr="00106EF3">
        <w:rPr>
          <w:rFonts w:ascii="Gill Sans MT" w:eastAsia="Times New Roman" w:hAnsi="Gill Sans MT" w:cstheme="minorHAnsi"/>
          <w:color w:val="1F497D" w:themeColor="text2"/>
          <w:shd w:val="clear" w:color="auto" w:fill="FFFFFF"/>
        </w:rPr>
        <w:t>rd</w:t>
      </w:r>
      <w:r w:rsidRPr="00106EF3">
        <w:rPr>
          <w:rFonts w:ascii="Gill Sans MT" w:eastAsia="Times New Roman" w:hAnsi="Gill Sans MT" w:cs="Gill Sans MT"/>
          <w:color w:val="1F497D" w:themeColor="text2"/>
          <w:shd w:val="clear" w:color="auto" w:fill="FFFFFF"/>
        </w:rPr>
        <w:t>ü</w:t>
      </w:r>
      <w:r w:rsidRPr="00106EF3">
        <w:rPr>
          <w:rFonts w:ascii="Gill Sans MT" w:eastAsia="Times New Roman" w:hAnsi="Gill Sans MT" w:cstheme="minorHAnsi"/>
          <w:color w:val="1F497D" w:themeColor="text2"/>
          <w:shd w:val="clear" w:color="auto" w:fill="FFFFFF"/>
        </w:rPr>
        <w:t>r</w:t>
      </w:r>
      <w:r w:rsidRPr="00106EF3">
        <w:rPr>
          <w:rFonts w:ascii="Gill Sans MT" w:eastAsia="Times New Roman" w:hAnsi="Gill Sans MT" w:cs="Gill Sans MT"/>
          <w:color w:val="1F497D" w:themeColor="text2"/>
          <w:shd w:val="clear" w:color="auto" w:fill="FFFFFF"/>
        </w:rPr>
        <w:t>ü</w:t>
      </w:r>
      <w:r w:rsidRPr="00106EF3">
        <w:rPr>
          <w:rFonts w:ascii="Gill Sans MT" w:eastAsia="Times New Roman" w:hAnsi="Gill Sans MT" w:cstheme="minorHAnsi"/>
          <w:color w:val="1F497D" w:themeColor="text2"/>
          <w:shd w:val="clear" w:color="auto" w:fill="FFFFFF"/>
        </w:rPr>
        <w:t>lebilirlik</w:t>
      </w:r>
      <w:r w:rsidRPr="00106EF3">
        <w:rPr>
          <w:rFonts w:ascii="Gill Sans MT" w:hAnsi="Gill Sans MT" w:cstheme="minorHAnsi"/>
          <w:color w:val="1F497D" w:themeColor="text2"/>
        </w:rPr>
        <w:t xml:space="preserve"> Teorileri, Kurumsal S</w:t>
      </w:r>
      <w:r w:rsidRPr="00106EF3">
        <w:rPr>
          <w:rFonts w:ascii="Gill Sans MT" w:hAnsi="Gill Sans MT" w:cs="Gill Sans MT"/>
          <w:color w:val="1F497D" w:themeColor="text2"/>
        </w:rPr>
        <w:t>ü</w:t>
      </w:r>
      <w:r w:rsidRPr="00106EF3">
        <w:rPr>
          <w:rFonts w:ascii="Gill Sans MT" w:hAnsi="Gill Sans MT" w:cstheme="minorHAnsi"/>
          <w:color w:val="1F497D" w:themeColor="text2"/>
        </w:rPr>
        <w:t>rd</w:t>
      </w:r>
      <w:r w:rsidRPr="00106EF3">
        <w:rPr>
          <w:rFonts w:ascii="Gill Sans MT" w:hAnsi="Gill Sans MT" w:cs="Gill Sans MT"/>
          <w:color w:val="1F497D" w:themeColor="text2"/>
        </w:rPr>
        <w:t>ü</w:t>
      </w:r>
      <w:r w:rsidRPr="00106EF3">
        <w:rPr>
          <w:rFonts w:ascii="Gill Sans MT" w:hAnsi="Gill Sans MT" w:cstheme="minorHAnsi"/>
          <w:color w:val="1F497D" w:themeColor="text2"/>
        </w:rPr>
        <w:t>r</w:t>
      </w:r>
      <w:r w:rsidRPr="00106EF3">
        <w:rPr>
          <w:rFonts w:ascii="Gill Sans MT" w:hAnsi="Gill Sans MT" w:cs="Gill Sans MT"/>
          <w:color w:val="1F497D" w:themeColor="text2"/>
        </w:rPr>
        <w:t>ü</w:t>
      </w:r>
      <w:r w:rsidRPr="00106EF3">
        <w:rPr>
          <w:rFonts w:ascii="Gill Sans MT" w:hAnsi="Gill Sans MT" w:cstheme="minorHAnsi"/>
          <w:color w:val="1F497D" w:themeColor="text2"/>
        </w:rPr>
        <w:t xml:space="preserve">lebilirlik Teorileri, Strateji-Sürdürülebilirlik </w:t>
      </w:r>
      <w:r w:rsidRPr="00106EF3">
        <w:rPr>
          <w:rFonts w:ascii="Calibri" w:hAnsi="Calibri" w:cs="Calibri"/>
          <w:color w:val="1F497D" w:themeColor="text2"/>
        </w:rPr>
        <w:t>İ</w:t>
      </w:r>
      <w:r w:rsidRPr="00106EF3">
        <w:rPr>
          <w:rFonts w:ascii="Gill Sans MT" w:hAnsi="Gill Sans MT" w:cstheme="minorHAnsi"/>
          <w:color w:val="1F497D" w:themeColor="text2"/>
        </w:rPr>
        <w:t>li</w:t>
      </w:r>
      <w:r w:rsidRPr="00106EF3">
        <w:rPr>
          <w:rFonts w:ascii="Gill Sans MT" w:hAnsi="Gill Sans MT" w:cs="Gill Sans MT"/>
          <w:color w:val="1F497D" w:themeColor="text2"/>
        </w:rPr>
        <w:t>ş</w:t>
      </w:r>
      <w:r w:rsidRPr="00106EF3">
        <w:rPr>
          <w:rFonts w:ascii="Gill Sans MT" w:hAnsi="Gill Sans MT" w:cstheme="minorHAnsi"/>
          <w:color w:val="1F497D" w:themeColor="text2"/>
        </w:rPr>
        <w:t>kisi, Strateji-S</w:t>
      </w:r>
      <w:r w:rsidRPr="00106EF3">
        <w:rPr>
          <w:rFonts w:ascii="Gill Sans MT" w:hAnsi="Gill Sans MT" w:cs="Gill Sans MT"/>
          <w:color w:val="1F497D" w:themeColor="text2"/>
        </w:rPr>
        <w:t>ü</w:t>
      </w:r>
      <w:r w:rsidRPr="00106EF3">
        <w:rPr>
          <w:rFonts w:ascii="Gill Sans MT" w:hAnsi="Gill Sans MT" w:cstheme="minorHAnsi"/>
          <w:color w:val="1F497D" w:themeColor="text2"/>
        </w:rPr>
        <w:t>rd</w:t>
      </w:r>
      <w:r w:rsidRPr="00106EF3">
        <w:rPr>
          <w:rFonts w:ascii="Gill Sans MT" w:hAnsi="Gill Sans MT" w:cs="Gill Sans MT"/>
          <w:color w:val="1F497D" w:themeColor="text2"/>
        </w:rPr>
        <w:t>ü</w:t>
      </w:r>
      <w:r w:rsidRPr="00106EF3">
        <w:rPr>
          <w:rFonts w:ascii="Gill Sans MT" w:hAnsi="Gill Sans MT" w:cstheme="minorHAnsi"/>
          <w:color w:val="1F497D" w:themeColor="text2"/>
        </w:rPr>
        <w:t>r</w:t>
      </w:r>
      <w:r w:rsidRPr="00106EF3">
        <w:rPr>
          <w:rFonts w:ascii="Gill Sans MT" w:hAnsi="Gill Sans MT" w:cs="Gill Sans MT"/>
          <w:color w:val="1F497D" w:themeColor="text2"/>
        </w:rPr>
        <w:t>ü</w:t>
      </w:r>
      <w:r w:rsidRPr="00106EF3">
        <w:rPr>
          <w:rFonts w:ascii="Gill Sans MT" w:hAnsi="Gill Sans MT" w:cstheme="minorHAnsi"/>
          <w:color w:val="1F497D" w:themeColor="text2"/>
        </w:rPr>
        <w:t xml:space="preserve">lebilirlik </w:t>
      </w:r>
      <w:r w:rsidRPr="00106EF3">
        <w:rPr>
          <w:rFonts w:ascii="Calibri" w:hAnsi="Calibri" w:cs="Calibri"/>
          <w:color w:val="1F497D" w:themeColor="text2"/>
        </w:rPr>
        <w:t>İ</w:t>
      </w:r>
      <w:r w:rsidRPr="00106EF3">
        <w:rPr>
          <w:rFonts w:ascii="Gill Sans MT" w:hAnsi="Gill Sans MT" w:cstheme="minorHAnsi"/>
          <w:color w:val="1F497D" w:themeColor="text2"/>
        </w:rPr>
        <w:t>li</w:t>
      </w:r>
      <w:r w:rsidRPr="00106EF3">
        <w:rPr>
          <w:rFonts w:ascii="Gill Sans MT" w:hAnsi="Gill Sans MT" w:cs="Gill Sans MT"/>
          <w:color w:val="1F497D" w:themeColor="text2"/>
        </w:rPr>
        <w:t>ş</w:t>
      </w:r>
      <w:r w:rsidRPr="00106EF3">
        <w:rPr>
          <w:rFonts w:ascii="Gill Sans MT" w:hAnsi="Gill Sans MT" w:cstheme="minorHAnsi"/>
          <w:color w:val="1F497D" w:themeColor="text2"/>
        </w:rPr>
        <w:t xml:space="preserve">kisi, </w:t>
      </w:r>
      <w:r w:rsidRPr="00106EF3">
        <w:rPr>
          <w:rFonts w:ascii="Gill Sans MT" w:hAnsi="Gill Sans MT" w:cs="Gill Sans MT"/>
          <w:color w:val="1F497D" w:themeColor="text2"/>
        </w:rPr>
        <w:t>Ü</w:t>
      </w:r>
      <w:r w:rsidRPr="00106EF3">
        <w:rPr>
          <w:rFonts w:ascii="Gill Sans MT" w:hAnsi="Gill Sans MT" w:cstheme="minorHAnsi"/>
          <w:color w:val="1F497D" w:themeColor="text2"/>
        </w:rPr>
        <w:t>retim S</w:t>
      </w:r>
      <w:r w:rsidRPr="00106EF3">
        <w:rPr>
          <w:rFonts w:ascii="Gill Sans MT" w:hAnsi="Gill Sans MT" w:cs="Gill Sans MT"/>
          <w:color w:val="1F497D" w:themeColor="text2"/>
        </w:rPr>
        <w:t>ü</w:t>
      </w:r>
      <w:r w:rsidRPr="00106EF3">
        <w:rPr>
          <w:rFonts w:ascii="Gill Sans MT" w:hAnsi="Gill Sans MT" w:cstheme="minorHAnsi"/>
          <w:color w:val="1F497D" w:themeColor="text2"/>
        </w:rPr>
        <w:t>reci, AR-GE, Operasyon ve Lojistik S</w:t>
      </w:r>
      <w:r w:rsidRPr="00106EF3">
        <w:rPr>
          <w:rFonts w:ascii="Gill Sans MT" w:hAnsi="Gill Sans MT" w:cs="Gill Sans MT"/>
          <w:color w:val="1F497D" w:themeColor="text2"/>
        </w:rPr>
        <w:t>ü</w:t>
      </w:r>
      <w:r w:rsidRPr="00106EF3">
        <w:rPr>
          <w:rFonts w:ascii="Gill Sans MT" w:hAnsi="Gill Sans MT" w:cstheme="minorHAnsi"/>
          <w:color w:val="1F497D" w:themeColor="text2"/>
        </w:rPr>
        <w:t>re</w:t>
      </w:r>
      <w:r w:rsidRPr="00106EF3">
        <w:rPr>
          <w:rFonts w:ascii="Gill Sans MT" w:hAnsi="Gill Sans MT" w:cs="Gill Sans MT"/>
          <w:color w:val="1F497D" w:themeColor="text2"/>
        </w:rPr>
        <w:t>ç</w:t>
      </w:r>
      <w:r w:rsidRPr="00106EF3">
        <w:rPr>
          <w:rFonts w:ascii="Gill Sans MT" w:hAnsi="Gill Sans MT" w:cstheme="minorHAnsi"/>
          <w:color w:val="1F497D" w:themeColor="text2"/>
        </w:rPr>
        <w:t>lerinde S</w:t>
      </w:r>
      <w:r w:rsidRPr="00106EF3">
        <w:rPr>
          <w:rFonts w:ascii="Gill Sans MT" w:hAnsi="Gill Sans MT" w:cs="Gill Sans MT"/>
          <w:color w:val="1F497D" w:themeColor="text2"/>
        </w:rPr>
        <w:t>ü</w:t>
      </w:r>
      <w:r w:rsidRPr="00106EF3">
        <w:rPr>
          <w:rFonts w:ascii="Gill Sans MT" w:hAnsi="Gill Sans MT" w:cstheme="minorHAnsi"/>
          <w:color w:val="1F497D" w:themeColor="text2"/>
        </w:rPr>
        <w:t>rd</w:t>
      </w:r>
      <w:r w:rsidRPr="00106EF3">
        <w:rPr>
          <w:rFonts w:ascii="Gill Sans MT" w:hAnsi="Gill Sans MT" w:cs="Gill Sans MT"/>
          <w:color w:val="1F497D" w:themeColor="text2"/>
        </w:rPr>
        <w:t>ü</w:t>
      </w:r>
      <w:r w:rsidRPr="00106EF3">
        <w:rPr>
          <w:rFonts w:ascii="Gill Sans MT" w:hAnsi="Gill Sans MT" w:cstheme="minorHAnsi"/>
          <w:color w:val="1F497D" w:themeColor="text2"/>
        </w:rPr>
        <w:t>r</w:t>
      </w:r>
      <w:r w:rsidRPr="00106EF3">
        <w:rPr>
          <w:rFonts w:ascii="Gill Sans MT" w:hAnsi="Gill Sans MT" w:cs="Gill Sans MT"/>
          <w:color w:val="1F497D" w:themeColor="text2"/>
        </w:rPr>
        <w:t>ü</w:t>
      </w:r>
      <w:r w:rsidRPr="00106EF3">
        <w:rPr>
          <w:rFonts w:ascii="Gill Sans MT" w:hAnsi="Gill Sans MT" w:cstheme="minorHAnsi"/>
          <w:color w:val="1F497D" w:themeColor="text2"/>
        </w:rPr>
        <w:t xml:space="preserve">lebilirlik, </w:t>
      </w:r>
      <w:r w:rsidRPr="00106EF3">
        <w:rPr>
          <w:rFonts w:ascii="Calibri" w:hAnsi="Calibri" w:cs="Calibri"/>
          <w:color w:val="1F497D" w:themeColor="text2"/>
        </w:rPr>
        <w:t>İ</w:t>
      </w:r>
      <w:r w:rsidRPr="00106EF3">
        <w:rPr>
          <w:rFonts w:ascii="Gill Sans MT" w:hAnsi="Gill Sans MT" w:cstheme="minorHAnsi"/>
          <w:color w:val="1F497D" w:themeColor="text2"/>
        </w:rPr>
        <w:t>nsan Kaynaklar</w:t>
      </w:r>
      <w:r w:rsidRPr="00106EF3">
        <w:rPr>
          <w:rFonts w:ascii="Gill Sans MT" w:hAnsi="Gill Sans MT" w:cs="Gill Sans MT"/>
          <w:color w:val="1F497D" w:themeColor="text2"/>
        </w:rPr>
        <w:t>ı</w:t>
      </w:r>
      <w:r w:rsidRPr="00106EF3">
        <w:rPr>
          <w:rFonts w:ascii="Gill Sans MT" w:hAnsi="Gill Sans MT" w:cstheme="minorHAnsi"/>
          <w:color w:val="1F497D" w:themeColor="text2"/>
        </w:rPr>
        <w:t>, Pazarlama ve IT Fonksiyonlar</w:t>
      </w:r>
      <w:r w:rsidRPr="00106EF3">
        <w:rPr>
          <w:rFonts w:ascii="Gill Sans MT" w:hAnsi="Gill Sans MT" w:cs="Gill Sans MT"/>
          <w:color w:val="1F497D" w:themeColor="text2"/>
        </w:rPr>
        <w:t>ı</w:t>
      </w:r>
      <w:r w:rsidRPr="00106EF3">
        <w:rPr>
          <w:rFonts w:ascii="Gill Sans MT" w:hAnsi="Gill Sans MT" w:cstheme="minorHAnsi"/>
          <w:color w:val="1F497D" w:themeColor="text2"/>
        </w:rPr>
        <w:t>na S</w:t>
      </w:r>
      <w:r w:rsidRPr="00106EF3">
        <w:rPr>
          <w:rFonts w:ascii="Gill Sans MT" w:hAnsi="Gill Sans MT" w:cs="Gill Sans MT"/>
          <w:color w:val="1F497D" w:themeColor="text2"/>
        </w:rPr>
        <w:t>ü</w:t>
      </w:r>
      <w:r w:rsidRPr="00106EF3">
        <w:rPr>
          <w:rFonts w:ascii="Gill Sans MT" w:hAnsi="Gill Sans MT" w:cstheme="minorHAnsi"/>
          <w:color w:val="1F497D" w:themeColor="text2"/>
        </w:rPr>
        <w:t>rd</w:t>
      </w:r>
      <w:r w:rsidRPr="00106EF3">
        <w:rPr>
          <w:rFonts w:ascii="Gill Sans MT" w:hAnsi="Gill Sans MT" w:cs="Gill Sans MT"/>
          <w:color w:val="1F497D" w:themeColor="text2"/>
        </w:rPr>
        <w:t>ü</w:t>
      </w:r>
      <w:r w:rsidRPr="00106EF3">
        <w:rPr>
          <w:rFonts w:ascii="Gill Sans MT" w:hAnsi="Gill Sans MT" w:cstheme="minorHAnsi"/>
          <w:color w:val="1F497D" w:themeColor="text2"/>
        </w:rPr>
        <w:t>r</w:t>
      </w:r>
      <w:r w:rsidRPr="00106EF3">
        <w:rPr>
          <w:rFonts w:ascii="Gill Sans MT" w:hAnsi="Gill Sans MT" w:cs="Gill Sans MT"/>
          <w:color w:val="1F497D" w:themeColor="text2"/>
        </w:rPr>
        <w:t>ü</w:t>
      </w:r>
      <w:r w:rsidRPr="00106EF3">
        <w:rPr>
          <w:rFonts w:ascii="Gill Sans MT" w:hAnsi="Gill Sans MT" w:cstheme="minorHAnsi"/>
          <w:color w:val="1F497D" w:themeColor="text2"/>
        </w:rPr>
        <w:t>lebilirli</w:t>
      </w:r>
      <w:r w:rsidRPr="00106EF3">
        <w:rPr>
          <w:rFonts w:ascii="Calibri" w:hAnsi="Calibri" w:cs="Calibri"/>
          <w:color w:val="1F497D" w:themeColor="text2"/>
        </w:rPr>
        <w:t>ğ</w:t>
      </w:r>
      <w:r w:rsidRPr="00106EF3">
        <w:rPr>
          <w:rFonts w:ascii="Gill Sans MT" w:hAnsi="Gill Sans MT" w:cstheme="minorHAnsi"/>
          <w:color w:val="1F497D" w:themeColor="text2"/>
        </w:rPr>
        <w:t>i Entegre Etme, Risk Y</w:t>
      </w:r>
      <w:r w:rsidRPr="00106EF3">
        <w:rPr>
          <w:rFonts w:ascii="Gill Sans MT" w:hAnsi="Gill Sans MT" w:cs="Gill Sans MT"/>
          <w:color w:val="1F497D" w:themeColor="text2"/>
        </w:rPr>
        <w:t>ö</w:t>
      </w:r>
      <w:r w:rsidRPr="00106EF3">
        <w:rPr>
          <w:rFonts w:ascii="Gill Sans MT" w:hAnsi="Gill Sans MT" w:cstheme="minorHAnsi"/>
          <w:color w:val="1F497D" w:themeColor="text2"/>
        </w:rPr>
        <w:t xml:space="preserve">netimi ve Sürdürülebilirlik, Sürdürülebilirlik </w:t>
      </w:r>
      <w:r w:rsidRPr="00106EF3">
        <w:rPr>
          <w:rFonts w:ascii="Calibri" w:hAnsi="Calibri" w:cs="Calibri"/>
          <w:color w:val="1F497D" w:themeColor="text2"/>
        </w:rPr>
        <w:t>İ</w:t>
      </w:r>
      <w:r w:rsidRPr="00106EF3">
        <w:rPr>
          <w:rFonts w:ascii="Gill Sans MT" w:hAnsi="Gill Sans MT" w:cstheme="minorHAnsi"/>
          <w:color w:val="1F497D" w:themeColor="text2"/>
        </w:rPr>
        <w:t>leti</w:t>
      </w:r>
      <w:r w:rsidRPr="00106EF3">
        <w:rPr>
          <w:rFonts w:ascii="Gill Sans MT" w:hAnsi="Gill Sans MT" w:cs="Gill Sans MT"/>
          <w:color w:val="1F497D" w:themeColor="text2"/>
        </w:rPr>
        <w:t>ş</w:t>
      </w:r>
      <w:r w:rsidRPr="00106EF3">
        <w:rPr>
          <w:rFonts w:ascii="Gill Sans MT" w:hAnsi="Gill Sans MT" w:cstheme="minorHAnsi"/>
          <w:color w:val="1F497D" w:themeColor="text2"/>
        </w:rPr>
        <w:t>imi, S</w:t>
      </w:r>
      <w:r w:rsidRPr="00106EF3">
        <w:rPr>
          <w:rFonts w:ascii="Gill Sans MT" w:hAnsi="Gill Sans MT" w:cs="Gill Sans MT"/>
          <w:color w:val="1F497D" w:themeColor="text2"/>
        </w:rPr>
        <w:t>ü</w:t>
      </w:r>
      <w:r w:rsidRPr="00106EF3">
        <w:rPr>
          <w:rFonts w:ascii="Gill Sans MT" w:hAnsi="Gill Sans MT" w:cstheme="minorHAnsi"/>
          <w:color w:val="1F497D" w:themeColor="text2"/>
        </w:rPr>
        <w:t>rd</w:t>
      </w:r>
      <w:r w:rsidRPr="00106EF3">
        <w:rPr>
          <w:rFonts w:ascii="Gill Sans MT" w:hAnsi="Gill Sans MT" w:cs="Gill Sans MT"/>
          <w:color w:val="1F497D" w:themeColor="text2"/>
        </w:rPr>
        <w:t>ü</w:t>
      </w:r>
      <w:r w:rsidRPr="00106EF3">
        <w:rPr>
          <w:rFonts w:ascii="Gill Sans MT" w:hAnsi="Gill Sans MT" w:cstheme="minorHAnsi"/>
          <w:color w:val="1F497D" w:themeColor="text2"/>
        </w:rPr>
        <w:t>r</w:t>
      </w:r>
      <w:r w:rsidRPr="00106EF3">
        <w:rPr>
          <w:rFonts w:ascii="Gill Sans MT" w:hAnsi="Gill Sans MT" w:cs="Gill Sans MT"/>
          <w:color w:val="1F497D" w:themeColor="text2"/>
        </w:rPr>
        <w:t>ü</w:t>
      </w:r>
      <w:r w:rsidRPr="00106EF3">
        <w:rPr>
          <w:rFonts w:ascii="Gill Sans MT" w:hAnsi="Gill Sans MT" w:cstheme="minorHAnsi"/>
          <w:color w:val="1F497D" w:themeColor="text2"/>
        </w:rPr>
        <w:t>lebilirlik Mekanizmalar</w:t>
      </w:r>
      <w:r w:rsidRPr="00106EF3">
        <w:rPr>
          <w:rFonts w:ascii="Gill Sans MT" w:hAnsi="Gill Sans MT" w:cs="Gill Sans MT"/>
          <w:color w:val="1F497D" w:themeColor="text2"/>
        </w:rPr>
        <w:t>ı</w:t>
      </w:r>
      <w:r w:rsidRPr="00106EF3">
        <w:rPr>
          <w:rFonts w:ascii="Gill Sans MT" w:hAnsi="Gill Sans MT" w:cstheme="minorHAnsi"/>
          <w:color w:val="1F497D" w:themeColor="text2"/>
        </w:rPr>
        <w:t>, S</w:t>
      </w:r>
      <w:r w:rsidRPr="00106EF3">
        <w:rPr>
          <w:rFonts w:ascii="Gill Sans MT" w:hAnsi="Gill Sans MT" w:cs="Gill Sans MT"/>
          <w:color w:val="1F497D" w:themeColor="text2"/>
        </w:rPr>
        <w:t>ü</w:t>
      </w:r>
      <w:r w:rsidRPr="00106EF3">
        <w:rPr>
          <w:rFonts w:ascii="Gill Sans MT" w:hAnsi="Gill Sans MT" w:cstheme="minorHAnsi"/>
          <w:color w:val="1F497D" w:themeColor="text2"/>
        </w:rPr>
        <w:t>rd</w:t>
      </w:r>
      <w:r w:rsidRPr="00106EF3">
        <w:rPr>
          <w:rFonts w:ascii="Gill Sans MT" w:hAnsi="Gill Sans MT" w:cs="Gill Sans MT"/>
          <w:color w:val="1F497D" w:themeColor="text2"/>
        </w:rPr>
        <w:t>ü</w:t>
      </w:r>
      <w:r w:rsidRPr="00106EF3">
        <w:rPr>
          <w:rFonts w:ascii="Gill Sans MT" w:hAnsi="Gill Sans MT" w:cstheme="minorHAnsi"/>
          <w:color w:val="1F497D" w:themeColor="text2"/>
        </w:rPr>
        <w:t>r</w:t>
      </w:r>
      <w:r w:rsidRPr="00106EF3">
        <w:rPr>
          <w:rFonts w:ascii="Gill Sans MT" w:hAnsi="Gill Sans MT" w:cs="Gill Sans MT"/>
          <w:color w:val="1F497D" w:themeColor="text2"/>
        </w:rPr>
        <w:t>ü</w:t>
      </w:r>
      <w:r w:rsidRPr="00106EF3">
        <w:rPr>
          <w:rFonts w:ascii="Gill Sans MT" w:hAnsi="Gill Sans MT" w:cstheme="minorHAnsi"/>
          <w:color w:val="1F497D" w:themeColor="text2"/>
        </w:rPr>
        <w:t xml:space="preserve">lebilirlik ve </w:t>
      </w:r>
      <w:proofErr w:type="spellStart"/>
      <w:r w:rsidRPr="00106EF3">
        <w:rPr>
          <w:rFonts w:ascii="Calibri" w:hAnsi="Calibri" w:cs="Calibri"/>
          <w:color w:val="1F497D" w:themeColor="text2"/>
        </w:rPr>
        <w:t>İ</w:t>
      </w:r>
      <w:r w:rsidRPr="00106EF3">
        <w:rPr>
          <w:rFonts w:ascii="Gill Sans MT" w:hAnsi="Gill Sans MT" w:cstheme="minorHAnsi"/>
          <w:color w:val="1F497D" w:themeColor="text2"/>
        </w:rPr>
        <w:t>novasyon</w:t>
      </w:r>
      <w:proofErr w:type="spellEnd"/>
      <w:r w:rsidRPr="00106EF3">
        <w:rPr>
          <w:rFonts w:ascii="Gill Sans MT" w:hAnsi="Gill Sans MT" w:cstheme="minorHAnsi"/>
          <w:color w:val="1F497D" w:themeColor="text2"/>
        </w:rPr>
        <w:t>, Sosyal Giri</w:t>
      </w:r>
      <w:r w:rsidRPr="00106EF3">
        <w:rPr>
          <w:rFonts w:ascii="Gill Sans MT" w:hAnsi="Gill Sans MT" w:cs="Gill Sans MT"/>
          <w:color w:val="1F497D" w:themeColor="text2"/>
        </w:rPr>
        <w:t>ş</w:t>
      </w:r>
      <w:r w:rsidRPr="00106EF3">
        <w:rPr>
          <w:rFonts w:ascii="Gill Sans MT" w:hAnsi="Gill Sans MT" w:cstheme="minorHAnsi"/>
          <w:color w:val="1F497D" w:themeColor="text2"/>
        </w:rPr>
        <w:t>imcilik; konular</w:t>
      </w:r>
      <w:r w:rsidRPr="00106EF3">
        <w:rPr>
          <w:rFonts w:ascii="Gill Sans MT" w:hAnsi="Gill Sans MT" w:cs="Gill Sans MT"/>
          <w:color w:val="1F497D" w:themeColor="text2"/>
        </w:rPr>
        <w:t>ı</w:t>
      </w:r>
      <w:r w:rsidRPr="00106EF3">
        <w:rPr>
          <w:rFonts w:ascii="Gill Sans MT" w:hAnsi="Gill Sans MT" w:cstheme="minorHAnsi"/>
          <w:color w:val="1F497D" w:themeColor="text2"/>
        </w:rPr>
        <w:t>n</w:t>
      </w:r>
      <w:r w:rsidRPr="00106EF3">
        <w:rPr>
          <w:rFonts w:ascii="Gill Sans MT" w:hAnsi="Gill Sans MT" w:cs="Gill Sans MT"/>
          <w:color w:val="1F497D" w:themeColor="text2"/>
        </w:rPr>
        <w:t>ı</w:t>
      </w:r>
      <w:r w:rsidRPr="00106EF3">
        <w:rPr>
          <w:rFonts w:ascii="Gill Sans MT" w:hAnsi="Gill Sans MT" w:cstheme="minorHAnsi"/>
          <w:color w:val="1F497D" w:themeColor="text2"/>
        </w:rPr>
        <w:t xml:space="preserve"> i</w:t>
      </w:r>
      <w:r w:rsidRPr="00106EF3">
        <w:rPr>
          <w:rFonts w:ascii="Gill Sans MT" w:hAnsi="Gill Sans MT" w:cs="Gill Sans MT"/>
          <w:color w:val="1F497D" w:themeColor="text2"/>
        </w:rPr>
        <w:t>ç</w:t>
      </w:r>
      <w:r w:rsidRPr="00106EF3">
        <w:rPr>
          <w:rFonts w:ascii="Gill Sans MT" w:hAnsi="Gill Sans MT" w:cstheme="minorHAnsi"/>
          <w:color w:val="1F497D" w:themeColor="text2"/>
        </w:rPr>
        <w:t>ermektedir.</w:t>
      </w:r>
    </w:p>
    <w:p w14:paraId="4F5A833E" w14:textId="77777777" w:rsidR="00F337CB" w:rsidRDefault="00F337CB" w:rsidP="00F337CB">
      <w:pPr>
        <w:spacing w:after="0" w:line="240" w:lineRule="auto"/>
        <w:jc w:val="both"/>
        <w:rPr>
          <w:rFonts w:ascii="Gill Sans MT" w:eastAsia="Times New Roman" w:hAnsi="Gill Sans MT" w:cstheme="minorHAnsi"/>
          <w:b/>
          <w:color w:val="1F497D" w:themeColor="text2"/>
        </w:rPr>
      </w:pPr>
    </w:p>
    <w:p w14:paraId="311FC034" w14:textId="6E911834" w:rsidR="00F337CB" w:rsidRPr="003466D0" w:rsidRDefault="00F337CB" w:rsidP="00F337CB">
      <w:pPr>
        <w:spacing w:after="0" w:line="240" w:lineRule="auto"/>
        <w:jc w:val="both"/>
        <w:rPr>
          <w:rFonts w:ascii="Gill Sans MT" w:hAnsi="Gill Sans MT" w:cstheme="minorHAnsi"/>
          <w:b/>
          <w:color w:val="1F497D" w:themeColor="text2"/>
        </w:rPr>
      </w:pPr>
      <w:r w:rsidRPr="003466D0">
        <w:rPr>
          <w:rFonts w:ascii="Gill Sans MT" w:eastAsia="Times New Roman" w:hAnsi="Gill Sans MT" w:cstheme="minorHAnsi"/>
          <w:b/>
          <w:color w:val="1F497D" w:themeColor="text2"/>
        </w:rPr>
        <w:t xml:space="preserve">ISLT222 Girişimcilik Uygulamaları </w:t>
      </w:r>
      <w:r w:rsidRPr="003466D0">
        <w:rPr>
          <w:rFonts w:ascii="Gill Sans MT" w:hAnsi="Gill Sans MT" w:cstheme="minorHAnsi"/>
          <w:b/>
          <w:color w:val="1F497D" w:themeColor="text2"/>
        </w:rPr>
        <w:t>(2-0-0-2-3)</w:t>
      </w:r>
    </w:p>
    <w:p w14:paraId="3591B028" w14:textId="5325375A" w:rsidR="00F337CB" w:rsidRDefault="00F337CB" w:rsidP="00563599">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 xml:space="preserve">Girişimcilik alanında başarılı örnekler; girişimcilik alanındaki rol </w:t>
      </w:r>
      <w:proofErr w:type="gramStart"/>
      <w:r w:rsidRPr="003466D0">
        <w:rPr>
          <w:rFonts w:ascii="Gill Sans MT" w:eastAsia="Times New Roman" w:hAnsi="Gill Sans MT" w:cstheme="minorHAnsi"/>
          <w:color w:val="1F497D" w:themeColor="text2"/>
        </w:rPr>
        <w:t>modeller;</w:t>
      </w:r>
      <w:proofErr w:type="gramEnd"/>
      <w:r w:rsidRPr="003466D0">
        <w:rPr>
          <w:rFonts w:ascii="Gill Sans MT" w:eastAsia="Times New Roman" w:hAnsi="Gill Sans MT" w:cstheme="minorHAnsi"/>
          <w:color w:val="1F497D" w:themeColor="text2"/>
        </w:rPr>
        <w:t xml:space="preserve"> girişimcilik kültürünün ve farkındalı</w:t>
      </w:r>
      <w:r w:rsidRPr="003466D0">
        <w:rPr>
          <w:rFonts w:ascii="Calibri" w:eastAsia="Times New Roman" w:hAnsi="Calibri" w:cs="Calibri"/>
          <w:color w:val="1F497D" w:themeColor="text2"/>
        </w:rPr>
        <w:t>ğ</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n</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n geli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tirilmesi; giri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imcilik eko sistemi; giri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imcilik finans imkanlar</w:t>
      </w:r>
      <w:r w:rsidRPr="003466D0">
        <w:rPr>
          <w:rFonts w:ascii="Gill Sans MT" w:eastAsia="Times New Roman" w:hAnsi="Gill Sans MT" w:cs="Gill Sans MT"/>
          <w:color w:val="1F497D" w:themeColor="text2"/>
        </w:rPr>
        <w:t>ı</w:t>
      </w:r>
      <w:r>
        <w:rPr>
          <w:rFonts w:ascii="Gill Sans MT" w:eastAsia="Times New Roman" w:hAnsi="Gill Sans MT" w:cstheme="minorHAnsi"/>
          <w:color w:val="1F497D" w:themeColor="text2"/>
        </w:rPr>
        <w:t>.</w:t>
      </w:r>
    </w:p>
    <w:p w14:paraId="13B97D56" w14:textId="77777777" w:rsidR="00F337CB" w:rsidRDefault="00F337CB" w:rsidP="00563599">
      <w:pPr>
        <w:spacing w:after="0" w:line="240" w:lineRule="auto"/>
        <w:jc w:val="both"/>
        <w:rPr>
          <w:rFonts w:ascii="Gill Sans MT" w:eastAsia="Times New Roman" w:hAnsi="Gill Sans MT" w:cstheme="minorHAnsi"/>
          <w:color w:val="1F497D" w:themeColor="text2"/>
        </w:rPr>
      </w:pPr>
    </w:p>
    <w:p w14:paraId="3A671C10" w14:textId="77777777" w:rsidR="00F337CB" w:rsidRPr="008B69D5" w:rsidRDefault="00F337CB" w:rsidP="00F337CB">
      <w:pPr>
        <w:spacing w:after="0" w:line="240" w:lineRule="auto"/>
        <w:jc w:val="both"/>
        <w:rPr>
          <w:rFonts w:ascii="Gill Sans MT" w:hAnsi="Gill Sans MT" w:cstheme="minorHAnsi"/>
          <w:b/>
          <w:bCs/>
          <w:color w:val="1F497D" w:themeColor="text2"/>
        </w:rPr>
      </w:pPr>
      <w:r w:rsidRPr="008B69D5">
        <w:rPr>
          <w:rFonts w:ascii="Gill Sans MT" w:hAnsi="Gill Sans MT" w:cstheme="minorHAnsi"/>
          <w:b/>
          <w:bCs/>
          <w:color w:val="1F497D" w:themeColor="text2"/>
        </w:rPr>
        <w:t>ISLT280 Veri Analizi</w:t>
      </w:r>
    </w:p>
    <w:p w14:paraId="20AC5361" w14:textId="77777777" w:rsidR="00F337CB" w:rsidRPr="008B69D5" w:rsidRDefault="00F337CB" w:rsidP="00F337CB">
      <w:pPr>
        <w:shd w:val="clear" w:color="auto" w:fill="FFFFFF"/>
        <w:spacing w:after="0" w:line="240" w:lineRule="auto"/>
        <w:jc w:val="both"/>
        <w:rPr>
          <w:rFonts w:ascii="Gill Sans MT" w:hAnsi="Gill Sans MT"/>
          <w:color w:val="1F497D" w:themeColor="text2"/>
        </w:rPr>
      </w:pPr>
      <w:r w:rsidRPr="008B69D5">
        <w:rPr>
          <w:rFonts w:ascii="Gill Sans MT" w:hAnsi="Gill Sans MT"/>
          <w:color w:val="1F497D" w:themeColor="text2"/>
        </w:rPr>
        <w:t>Veri yapıları, türleri ve organizasyonu, verinin parametrik ve parametrik olmayan yöntem ve modellere uygunlu</w:t>
      </w:r>
      <w:r w:rsidRPr="008B69D5">
        <w:rPr>
          <w:rFonts w:ascii="Calibri" w:hAnsi="Calibri" w:cs="Calibri"/>
          <w:color w:val="1F497D" w:themeColor="text2"/>
        </w:rPr>
        <w:t>ğ</w:t>
      </w:r>
      <w:r w:rsidRPr="008B69D5">
        <w:rPr>
          <w:rFonts w:ascii="Gill Sans MT" w:hAnsi="Gill Sans MT"/>
          <w:color w:val="1F497D" w:themeColor="text2"/>
        </w:rPr>
        <w:t>unun saptanmas</w:t>
      </w:r>
      <w:r w:rsidRPr="008B69D5">
        <w:rPr>
          <w:rFonts w:ascii="Gill Sans MT" w:hAnsi="Gill Sans MT" w:cs="Gill Sans MT"/>
          <w:color w:val="1F497D" w:themeColor="text2"/>
        </w:rPr>
        <w:t>ı</w:t>
      </w:r>
      <w:r w:rsidRPr="008B69D5">
        <w:rPr>
          <w:rFonts w:ascii="Gill Sans MT" w:hAnsi="Gill Sans MT"/>
          <w:color w:val="1F497D" w:themeColor="text2"/>
        </w:rPr>
        <w:t>, veri kullan</w:t>
      </w:r>
      <w:r w:rsidRPr="008B69D5">
        <w:rPr>
          <w:rFonts w:ascii="Gill Sans MT" w:hAnsi="Gill Sans MT" w:cs="Gill Sans MT"/>
          <w:color w:val="1F497D" w:themeColor="text2"/>
        </w:rPr>
        <w:t>ı</w:t>
      </w:r>
      <w:r w:rsidRPr="008B69D5">
        <w:rPr>
          <w:rFonts w:ascii="Gill Sans MT" w:hAnsi="Gill Sans MT"/>
          <w:color w:val="1F497D" w:themeColor="text2"/>
        </w:rPr>
        <w:t>m</w:t>
      </w:r>
      <w:r w:rsidRPr="008B69D5">
        <w:rPr>
          <w:rFonts w:ascii="Gill Sans MT" w:hAnsi="Gill Sans MT" w:cs="Gill Sans MT"/>
          <w:color w:val="1F497D" w:themeColor="text2"/>
        </w:rPr>
        <w:t>ı</w:t>
      </w:r>
      <w:r w:rsidRPr="008B69D5">
        <w:rPr>
          <w:rFonts w:ascii="Gill Sans MT" w:hAnsi="Gill Sans MT"/>
          <w:color w:val="1F497D" w:themeColor="text2"/>
        </w:rPr>
        <w:t xml:space="preserve"> ile kitle hakk</w:t>
      </w:r>
      <w:r w:rsidRPr="008B69D5">
        <w:rPr>
          <w:rFonts w:ascii="Gill Sans MT" w:hAnsi="Gill Sans MT" w:cs="Gill Sans MT"/>
          <w:color w:val="1F497D" w:themeColor="text2"/>
        </w:rPr>
        <w:t>ı</w:t>
      </w:r>
      <w:r w:rsidRPr="008B69D5">
        <w:rPr>
          <w:rFonts w:ascii="Gill Sans MT" w:hAnsi="Gill Sans MT"/>
          <w:color w:val="1F497D" w:themeColor="text2"/>
        </w:rPr>
        <w:t>nda tam bilgiye var</w:t>
      </w:r>
      <w:r w:rsidRPr="008B69D5">
        <w:rPr>
          <w:rFonts w:ascii="Gill Sans MT" w:hAnsi="Gill Sans MT" w:cs="Gill Sans MT"/>
          <w:color w:val="1F497D" w:themeColor="text2"/>
        </w:rPr>
        <w:t>ış</w:t>
      </w:r>
      <w:r w:rsidRPr="008B69D5">
        <w:rPr>
          <w:rFonts w:ascii="Gill Sans MT" w:hAnsi="Gill Sans MT"/>
          <w:color w:val="1F497D" w:themeColor="text2"/>
        </w:rPr>
        <w:t xml:space="preserve"> y</w:t>
      </w:r>
      <w:r w:rsidRPr="008B69D5">
        <w:rPr>
          <w:rFonts w:ascii="Gill Sans MT" w:hAnsi="Gill Sans MT" w:cs="Gill Sans MT"/>
          <w:color w:val="1F497D" w:themeColor="text2"/>
        </w:rPr>
        <w:t>ö</w:t>
      </w:r>
      <w:r w:rsidRPr="008B69D5">
        <w:rPr>
          <w:rFonts w:ascii="Gill Sans MT" w:hAnsi="Gill Sans MT"/>
          <w:color w:val="1F497D" w:themeColor="text2"/>
        </w:rPr>
        <w:t xml:space="preserve">ntemleri. Veri analizinin temel </w:t>
      </w:r>
      <w:r w:rsidRPr="00191D84">
        <w:rPr>
          <w:rFonts w:ascii="Gill Sans MT" w:eastAsia="Times New Roman" w:hAnsi="Gill Sans MT" w:cstheme="minorHAnsi"/>
          <w:color w:val="1F497D" w:themeColor="text2"/>
          <w:shd w:val="clear" w:color="auto" w:fill="FFFFFF"/>
        </w:rPr>
        <w:t>kavramlarını</w:t>
      </w:r>
      <w:r w:rsidRPr="008B69D5">
        <w:rPr>
          <w:rFonts w:ascii="Gill Sans MT" w:hAnsi="Gill Sans MT"/>
          <w:color w:val="1F497D" w:themeColor="text2"/>
        </w:rPr>
        <w:t xml:space="preserve"> ve yöntemlerini ö</w:t>
      </w:r>
      <w:r w:rsidRPr="008B69D5">
        <w:rPr>
          <w:rFonts w:ascii="Calibri" w:hAnsi="Calibri" w:cs="Calibri"/>
          <w:color w:val="1F497D" w:themeColor="text2"/>
        </w:rPr>
        <w:t>ğ</w:t>
      </w:r>
      <w:r w:rsidRPr="008B69D5">
        <w:rPr>
          <w:rFonts w:ascii="Gill Sans MT" w:hAnsi="Gill Sans MT"/>
          <w:color w:val="1F497D" w:themeColor="text2"/>
        </w:rPr>
        <w:t xml:space="preserve">reterek, </w:t>
      </w:r>
      <w:r w:rsidRPr="008B69D5">
        <w:rPr>
          <w:rFonts w:ascii="Gill Sans MT" w:hAnsi="Gill Sans MT" w:cs="Gill Sans MT"/>
          <w:color w:val="1F497D" w:themeColor="text2"/>
        </w:rPr>
        <w:t>ç</w:t>
      </w:r>
      <w:r w:rsidRPr="008B69D5">
        <w:rPr>
          <w:rFonts w:ascii="Gill Sans MT" w:hAnsi="Gill Sans MT"/>
          <w:color w:val="1F497D" w:themeColor="text2"/>
        </w:rPr>
        <w:t>e</w:t>
      </w:r>
      <w:r w:rsidRPr="008B69D5">
        <w:rPr>
          <w:rFonts w:ascii="Gill Sans MT" w:hAnsi="Gill Sans MT" w:cs="Gill Sans MT"/>
          <w:color w:val="1F497D" w:themeColor="text2"/>
        </w:rPr>
        <w:t>ş</w:t>
      </w:r>
      <w:r w:rsidRPr="008B69D5">
        <w:rPr>
          <w:rFonts w:ascii="Gill Sans MT" w:hAnsi="Gill Sans MT"/>
          <w:color w:val="1F497D" w:themeColor="text2"/>
        </w:rPr>
        <w:t xml:space="preserve">itli paket programlar (Excel, SPSS, MATLAB ve </w:t>
      </w:r>
      <w:proofErr w:type="spellStart"/>
      <w:r w:rsidRPr="008B69D5">
        <w:rPr>
          <w:rFonts w:ascii="Gill Sans MT" w:hAnsi="Gill Sans MT"/>
          <w:color w:val="1F497D" w:themeColor="text2"/>
        </w:rPr>
        <w:t>Pyhton</w:t>
      </w:r>
      <w:proofErr w:type="spellEnd"/>
      <w:r w:rsidRPr="008B69D5">
        <w:rPr>
          <w:rFonts w:ascii="Gill Sans MT" w:hAnsi="Gill Sans MT"/>
          <w:color w:val="1F497D" w:themeColor="text2"/>
        </w:rPr>
        <w:t>) yard</w:t>
      </w:r>
      <w:r w:rsidRPr="008B69D5">
        <w:rPr>
          <w:rFonts w:ascii="Gill Sans MT" w:hAnsi="Gill Sans MT" w:cs="Gill Sans MT"/>
          <w:color w:val="1F497D" w:themeColor="text2"/>
        </w:rPr>
        <w:t>ı</w:t>
      </w:r>
      <w:r w:rsidRPr="008B69D5">
        <w:rPr>
          <w:rFonts w:ascii="Gill Sans MT" w:hAnsi="Gill Sans MT"/>
          <w:color w:val="1F497D" w:themeColor="text2"/>
        </w:rPr>
        <w:t>mıyla verilerin istatistiksel analizi ve yorumlanmasını gerçekleştirmek.</w:t>
      </w:r>
    </w:p>
    <w:p w14:paraId="0E07613F" w14:textId="77777777" w:rsidR="00F337CB" w:rsidRDefault="00F337CB" w:rsidP="00F337CB">
      <w:pPr>
        <w:spacing w:after="0" w:line="240" w:lineRule="auto"/>
        <w:jc w:val="both"/>
        <w:rPr>
          <w:rFonts w:ascii="Gill Sans MT" w:eastAsia="Times New Roman" w:hAnsi="Gill Sans MT" w:cstheme="minorHAnsi"/>
          <w:color w:val="1F497D" w:themeColor="text2"/>
        </w:rPr>
      </w:pPr>
    </w:p>
    <w:p w14:paraId="4C2A596B" w14:textId="77777777" w:rsidR="00F337CB" w:rsidRPr="003074B5" w:rsidRDefault="00F337CB" w:rsidP="00F337CB">
      <w:pPr>
        <w:shd w:val="clear" w:color="auto" w:fill="FFFFFF"/>
        <w:spacing w:after="0" w:line="240" w:lineRule="auto"/>
        <w:jc w:val="both"/>
        <w:rPr>
          <w:rFonts w:ascii="Gill Sans MT" w:eastAsia="Times New Roman" w:hAnsi="Gill Sans MT" w:cstheme="minorHAnsi"/>
          <w:b/>
          <w:bCs/>
          <w:color w:val="1F497D" w:themeColor="text2"/>
          <w:shd w:val="clear" w:color="auto" w:fill="FFFFFF"/>
        </w:rPr>
      </w:pPr>
      <w:r w:rsidRPr="003074B5">
        <w:rPr>
          <w:rFonts w:ascii="Gill Sans MT" w:eastAsia="Times New Roman" w:hAnsi="Gill Sans MT" w:cstheme="minorHAnsi"/>
          <w:b/>
          <w:bCs/>
          <w:color w:val="1F497D" w:themeColor="text2"/>
          <w:shd w:val="clear" w:color="auto" w:fill="FFFFFF"/>
        </w:rPr>
        <w:t>ISLT281 Araştırma Yöntemleri (3-0-0-3-6)</w:t>
      </w:r>
    </w:p>
    <w:p w14:paraId="0FB54C2B" w14:textId="77777777" w:rsidR="00F337CB" w:rsidRPr="003466D0" w:rsidRDefault="00F337CB" w:rsidP="00F337CB">
      <w:pPr>
        <w:spacing w:after="0" w:line="240" w:lineRule="auto"/>
        <w:jc w:val="both"/>
        <w:rPr>
          <w:rFonts w:ascii="Gill Sans MT" w:eastAsia="Times New Roman" w:hAnsi="Gill Sans MT" w:cstheme="minorHAnsi"/>
          <w:color w:val="1F497D" w:themeColor="text2"/>
        </w:rPr>
      </w:pPr>
      <w:r w:rsidRPr="003074B5">
        <w:rPr>
          <w:rFonts w:ascii="Gill Sans MT" w:eastAsia="Times New Roman" w:hAnsi="Gill Sans MT" w:cstheme="minorHAnsi"/>
          <w:color w:val="1F497D" w:themeColor="text2"/>
          <w:shd w:val="clear" w:color="auto" w:fill="FFFFFF"/>
        </w:rPr>
        <w:t>Araştırma yönetme sürecine giriş; araştırmanın aşamaları; araştırma sorusu ve hipotezi belirleme; araştırma sorularını oluşturma; literat</w:t>
      </w:r>
      <w:r>
        <w:rPr>
          <w:rFonts w:ascii="Gill Sans MT" w:eastAsia="Times New Roman" w:hAnsi="Gill Sans MT" w:cstheme="minorHAnsi"/>
          <w:color w:val="1F497D" w:themeColor="text2"/>
          <w:shd w:val="clear" w:color="auto" w:fill="FFFFFF"/>
        </w:rPr>
        <w:t>ü</w:t>
      </w:r>
      <w:r w:rsidRPr="003074B5">
        <w:rPr>
          <w:rFonts w:ascii="Gill Sans MT" w:eastAsia="Times New Roman" w:hAnsi="Gill Sans MT" w:cstheme="minorHAnsi"/>
          <w:color w:val="1F497D" w:themeColor="text2"/>
          <w:shd w:val="clear" w:color="auto" w:fill="FFFFFF"/>
        </w:rPr>
        <w:t>r taraması; araştırmada etik; kalitatif araştırma: kalitatif verinin temeli,  örneklem, veri toplama teknikleri; kalitatif veriyi yorumlama: kalitatif veri analiz yöntemleri, kodlama, tema geliştirme; kantitatif araştırma: kantitatif araştırmanın temeli, veri toplama ve analiz teknikleri, örneklem, ; veri toplama araçları; uygulamalı istatistik; ba</w:t>
      </w:r>
      <w:r w:rsidRPr="003074B5">
        <w:rPr>
          <w:rFonts w:ascii="Calibri" w:eastAsia="Times New Roman" w:hAnsi="Calibri" w:cs="Calibri"/>
          <w:color w:val="1F497D" w:themeColor="text2"/>
          <w:shd w:val="clear" w:color="auto" w:fill="FFFFFF"/>
        </w:rPr>
        <w:t>ğ</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ml</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 xml:space="preserve"> ve ba</w:t>
      </w:r>
      <w:r w:rsidRPr="003074B5">
        <w:rPr>
          <w:rFonts w:ascii="Calibri" w:eastAsia="Times New Roman" w:hAnsi="Calibri" w:cs="Calibri"/>
          <w:color w:val="1F497D" w:themeColor="text2"/>
          <w:shd w:val="clear" w:color="auto" w:fill="FFFFFF"/>
        </w:rPr>
        <w:t>ğ</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ms</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z de</w:t>
      </w:r>
      <w:r w:rsidRPr="003074B5">
        <w:rPr>
          <w:rFonts w:ascii="Calibri" w:eastAsia="Times New Roman" w:hAnsi="Calibri" w:cs="Calibri"/>
          <w:color w:val="1F497D" w:themeColor="text2"/>
          <w:shd w:val="clear" w:color="auto" w:fill="FFFFFF"/>
        </w:rPr>
        <w:t>ğ</w:t>
      </w:r>
      <w:r w:rsidRPr="003074B5">
        <w:rPr>
          <w:rFonts w:ascii="Gill Sans MT" w:eastAsia="Times New Roman" w:hAnsi="Gill Sans MT" w:cstheme="minorHAnsi"/>
          <w:color w:val="1F497D" w:themeColor="text2"/>
          <w:shd w:val="clear" w:color="auto" w:fill="FFFFFF"/>
        </w:rPr>
        <w:t>i</w:t>
      </w:r>
      <w:r w:rsidRPr="003074B5">
        <w:rPr>
          <w:rFonts w:ascii="Gill Sans MT" w:eastAsia="Times New Roman" w:hAnsi="Gill Sans MT" w:cs="Gill Sans MT"/>
          <w:color w:val="1F497D" w:themeColor="text2"/>
          <w:shd w:val="clear" w:color="auto" w:fill="FFFFFF"/>
        </w:rPr>
        <w:t>ş</w:t>
      </w:r>
      <w:r w:rsidRPr="003074B5">
        <w:rPr>
          <w:rFonts w:ascii="Gill Sans MT" w:eastAsia="Times New Roman" w:hAnsi="Gill Sans MT" w:cstheme="minorHAnsi"/>
          <w:color w:val="1F497D" w:themeColor="text2"/>
          <w:shd w:val="clear" w:color="auto" w:fill="FFFFFF"/>
        </w:rPr>
        <w:t>kenleri belirleme; güven aralı</w:t>
      </w:r>
      <w:r w:rsidRPr="003074B5">
        <w:rPr>
          <w:rFonts w:ascii="Calibri" w:eastAsia="Times New Roman" w:hAnsi="Calibri" w:cs="Calibri"/>
          <w:color w:val="1F497D" w:themeColor="text2"/>
          <w:shd w:val="clear" w:color="auto" w:fill="FFFFFF"/>
        </w:rPr>
        <w:t>ğ</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 tan</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mlay</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c</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 xml:space="preserve"> istatistik; </w:t>
      </w:r>
      <w:proofErr w:type="spellStart"/>
      <w:r w:rsidRPr="003074B5">
        <w:rPr>
          <w:rFonts w:ascii="Gill Sans MT" w:eastAsia="Times New Roman" w:hAnsi="Gill Sans MT" w:cs="Gill Sans MT"/>
          <w:color w:val="1F497D" w:themeColor="text2"/>
          <w:shd w:val="clear" w:color="auto" w:fill="FFFFFF"/>
        </w:rPr>
        <w:t>çı</w:t>
      </w:r>
      <w:r w:rsidRPr="003074B5">
        <w:rPr>
          <w:rFonts w:ascii="Gill Sans MT" w:eastAsia="Times New Roman" w:hAnsi="Gill Sans MT" w:cstheme="minorHAnsi"/>
          <w:color w:val="1F497D" w:themeColor="text2"/>
          <w:shd w:val="clear" w:color="auto" w:fill="FFFFFF"/>
        </w:rPr>
        <w:t>kar</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msal</w:t>
      </w:r>
      <w:proofErr w:type="spellEnd"/>
      <w:r w:rsidRPr="003074B5">
        <w:rPr>
          <w:rFonts w:ascii="Gill Sans MT" w:eastAsia="Times New Roman" w:hAnsi="Gill Sans MT" w:cstheme="minorHAnsi"/>
          <w:color w:val="1F497D" w:themeColor="text2"/>
          <w:shd w:val="clear" w:color="auto" w:fill="FFFFFF"/>
        </w:rPr>
        <w:t xml:space="preserve"> istatistik: veriden </w:t>
      </w:r>
      <w:r w:rsidRPr="003074B5">
        <w:rPr>
          <w:rFonts w:ascii="Gill Sans MT" w:eastAsia="Times New Roman" w:hAnsi="Gill Sans MT" w:cs="Gill Sans MT"/>
          <w:color w:val="1F497D" w:themeColor="text2"/>
          <w:shd w:val="clear" w:color="auto" w:fill="FFFFFF"/>
        </w:rPr>
        <w:t>çı</w:t>
      </w:r>
      <w:r w:rsidRPr="003074B5">
        <w:rPr>
          <w:rFonts w:ascii="Gill Sans MT" w:eastAsia="Times New Roman" w:hAnsi="Gill Sans MT" w:cstheme="minorHAnsi"/>
          <w:color w:val="1F497D" w:themeColor="text2"/>
          <w:shd w:val="clear" w:color="auto" w:fill="FFFFFF"/>
        </w:rPr>
        <w:t>kar</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m yapma, modelleme varsay</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mlar</w:t>
      </w:r>
      <w:r w:rsidRPr="003074B5">
        <w:rPr>
          <w:rFonts w:ascii="Gill Sans MT" w:eastAsia="Times New Roman" w:hAnsi="Gill Sans MT" w:cs="Gill Sans MT"/>
          <w:color w:val="1F497D" w:themeColor="text2"/>
          <w:shd w:val="clear" w:color="auto" w:fill="FFFFFF"/>
        </w:rPr>
        <w:t>ı</w:t>
      </w:r>
      <w:r w:rsidRPr="003074B5">
        <w:rPr>
          <w:rFonts w:ascii="Gill Sans MT" w:eastAsia="Times New Roman" w:hAnsi="Gill Sans MT" w:cstheme="minorHAnsi"/>
          <w:color w:val="1F497D" w:themeColor="text2"/>
          <w:shd w:val="clear" w:color="auto" w:fill="FFFFFF"/>
        </w:rPr>
        <w:t>, veri analizi; regresyon analizi; SPSS uygulaması; APA yazım kuralları, araştırma taksonomisi, araştırma projesi sunumu.</w:t>
      </w:r>
    </w:p>
    <w:p w14:paraId="3937CF7C" w14:textId="77777777" w:rsidR="00F337CB" w:rsidRDefault="00F337CB" w:rsidP="00F337CB">
      <w:pPr>
        <w:spacing w:after="0" w:line="240" w:lineRule="auto"/>
        <w:jc w:val="both"/>
        <w:rPr>
          <w:rFonts w:ascii="Gill Sans MT" w:hAnsi="Gill Sans MT"/>
          <w:b/>
          <w:bCs/>
          <w:color w:val="1F497D" w:themeColor="text2"/>
        </w:rPr>
      </w:pPr>
    </w:p>
    <w:p w14:paraId="2D1F94ED" w14:textId="77777777" w:rsidR="00F337CB" w:rsidRPr="003466D0" w:rsidRDefault="00F337CB" w:rsidP="00F337CB">
      <w:pPr>
        <w:spacing w:after="0" w:line="240" w:lineRule="auto"/>
        <w:jc w:val="both"/>
        <w:rPr>
          <w:rFonts w:ascii="Gill Sans MT" w:hAnsi="Gill Sans MT"/>
          <w:b/>
          <w:bCs/>
          <w:color w:val="1F497D" w:themeColor="text2"/>
        </w:rPr>
      </w:pPr>
      <w:r w:rsidRPr="003466D0">
        <w:rPr>
          <w:rFonts w:ascii="Gill Sans MT" w:hAnsi="Gill Sans MT"/>
          <w:b/>
          <w:bCs/>
          <w:color w:val="1F497D" w:themeColor="text2"/>
        </w:rPr>
        <w:t xml:space="preserve">ISLT290 </w:t>
      </w:r>
      <w:r w:rsidRPr="003466D0">
        <w:rPr>
          <w:rFonts w:ascii="Calibri" w:hAnsi="Calibri" w:cs="Calibri"/>
          <w:b/>
          <w:bCs/>
          <w:color w:val="1F497D" w:themeColor="text2"/>
        </w:rPr>
        <w:t>İ</w:t>
      </w:r>
      <w:r w:rsidRPr="003466D0">
        <w:rPr>
          <w:rFonts w:ascii="Gill Sans MT" w:hAnsi="Gill Sans MT"/>
          <w:b/>
          <w:bCs/>
          <w:color w:val="1F497D" w:themeColor="text2"/>
        </w:rPr>
        <w:t>leri Excel Uygulamalar</w:t>
      </w:r>
      <w:r w:rsidRPr="003466D0">
        <w:rPr>
          <w:rFonts w:ascii="Gill Sans MT" w:hAnsi="Gill Sans MT" w:cs="Gill Sans MT"/>
          <w:b/>
          <w:bCs/>
          <w:color w:val="1F497D" w:themeColor="text2"/>
        </w:rPr>
        <w:t>ı</w:t>
      </w:r>
      <w:r w:rsidRPr="003466D0">
        <w:rPr>
          <w:rFonts w:ascii="Gill Sans MT" w:hAnsi="Gill Sans MT"/>
          <w:color w:val="1F497D" w:themeColor="text2"/>
        </w:rPr>
        <w:t> (</w:t>
      </w:r>
      <w:r w:rsidRPr="003466D0">
        <w:rPr>
          <w:rFonts w:ascii="Gill Sans MT" w:hAnsi="Gill Sans MT"/>
          <w:b/>
          <w:bCs/>
          <w:color w:val="1F497D" w:themeColor="text2"/>
        </w:rPr>
        <w:t>3-0-0-3-6)</w:t>
      </w:r>
    </w:p>
    <w:p w14:paraId="70424BE9" w14:textId="2FA10983" w:rsidR="00F337CB" w:rsidRDefault="00F337CB" w:rsidP="00F337CB">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Temel </w:t>
      </w:r>
      <w:proofErr w:type="spellStart"/>
      <w:r w:rsidRPr="003466D0">
        <w:rPr>
          <w:rFonts w:ascii="Gill Sans MT" w:hAnsi="Gill Sans MT"/>
          <w:color w:val="1F497D" w:themeColor="text2"/>
        </w:rPr>
        <w:t>excel</w:t>
      </w:r>
      <w:proofErr w:type="spellEnd"/>
      <w:r w:rsidRPr="003466D0">
        <w:rPr>
          <w:rFonts w:ascii="Gill Sans MT" w:hAnsi="Gill Sans MT"/>
          <w:color w:val="1F497D" w:themeColor="text2"/>
        </w:rPr>
        <w:t xml:space="preserve"> kullanımı; çalışma sayfası ve kitaplar ile </w:t>
      </w:r>
      <w:proofErr w:type="gramStart"/>
      <w:r w:rsidRPr="003466D0">
        <w:rPr>
          <w:rFonts w:ascii="Gill Sans MT" w:hAnsi="Gill Sans MT"/>
          <w:color w:val="1F497D" w:themeColor="text2"/>
        </w:rPr>
        <w:t>çalışmak;</w:t>
      </w:r>
      <w:proofErr w:type="gramEnd"/>
      <w:r w:rsidRPr="003466D0">
        <w:rPr>
          <w:rFonts w:ascii="Gill Sans MT" w:hAnsi="Gill Sans MT"/>
          <w:color w:val="1F497D" w:themeColor="text2"/>
        </w:rPr>
        <w:t xml:space="preserve"> veri listeleriyle çalışma; koşullu ve koşulsuz biçimlendirme; grafikler ile çalışmak; mantıksal ve matematiksel fonksiyonlar; istatistiki fonksiyonlar; finansal fonksiyonlar; alt toplamlar, tablo oluşma ve özet tablo analizi; pivot tablo; makro yazma; analiz.</w:t>
      </w:r>
    </w:p>
    <w:p w14:paraId="2D26FA45" w14:textId="77777777" w:rsidR="00F337CB" w:rsidRDefault="00F337CB" w:rsidP="00F337CB">
      <w:pPr>
        <w:spacing w:after="0" w:line="240" w:lineRule="auto"/>
        <w:jc w:val="both"/>
        <w:rPr>
          <w:rFonts w:ascii="Gill Sans MT" w:hAnsi="Gill Sans MT"/>
          <w:color w:val="1F497D" w:themeColor="text2"/>
        </w:rPr>
      </w:pPr>
    </w:p>
    <w:p w14:paraId="3BE37D9C" w14:textId="77777777" w:rsidR="00F337CB" w:rsidRPr="003466D0" w:rsidRDefault="00F337CB" w:rsidP="00F337CB">
      <w:pPr>
        <w:spacing w:after="0" w:line="240" w:lineRule="auto"/>
        <w:jc w:val="both"/>
        <w:rPr>
          <w:rFonts w:ascii="Gill Sans MT" w:eastAsia="Times New Roman" w:hAnsi="Gill Sans MT" w:cstheme="minorHAnsi"/>
          <w:b/>
          <w:color w:val="1F497D" w:themeColor="text2"/>
        </w:rPr>
      </w:pPr>
      <w:r w:rsidRPr="003466D0">
        <w:rPr>
          <w:rFonts w:ascii="Gill Sans MT" w:eastAsia="Times New Roman" w:hAnsi="Gill Sans MT" w:cstheme="minorHAnsi"/>
          <w:b/>
          <w:color w:val="1F497D" w:themeColor="text2"/>
        </w:rPr>
        <w:t xml:space="preserve">ISLT302 Uluslararası </w:t>
      </w:r>
      <w:r w:rsidRPr="003466D0">
        <w:rPr>
          <w:rFonts w:ascii="Calibri" w:eastAsia="Times New Roman" w:hAnsi="Calibri" w:cs="Calibri"/>
          <w:b/>
          <w:color w:val="1F497D" w:themeColor="text2"/>
        </w:rPr>
        <w:t>İ</w:t>
      </w:r>
      <w:r w:rsidRPr="003466D0">
        <w:rPr>
          <w:rFonts w:ascii="Gill Sans MT" w:eastAsia="Times New Roman" w:hAnsi="Gill Sans MT" w:cs="Gill Sans MT"/>
          <w:b/>
          <w:color w:val="1F497D" w:themeColor="text2"/>
        </w:rPr>
        <w:t>ş</w:t>
      </w:r>
      <w:r w:rsidRPr="003466D0">
        <w:rPr>
          <w:rFonts w:ascii="Gill Sans MT" w:eastAsia="Times New Roman" w:hAnsi="Gill Sans MT" w:cstheme="minorHAnsi"/>
          <w:b/>
          <w:color w:val="1F497D" w:themeColor="text2"/>
        </w:rPr>
        <w:t xml:space="preserve">letmecilik </w:t>
      </w:r>
      <w:r w:rsidRPr="003466D0">
        <w:rPr>
          <w:rFonts w:ascii="Gill Sans MT" w:hAnsi="Gill Sans MT" w:cstheme="minorHAnsi"/>
          <w:b/>
          <w:color w:val="1F497D" w:themeColor="text2"/>
        </w:rPr>
        <w:t>(3-0-0-3-6)</w:t>
      </w:r>
    </w:p>
    <w:p w14:paraId="21569CC5" w14:textId="77777777" w:rsidR="00F337CB" w:rsidRPr="003466D0" w:rsidRDefault="00F337CB" w:rsidP="00F337CB">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Uluslararası işletmecili</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e giri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 pazarlar</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n ve firmalar</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n k</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reselle</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mesi; uluslararas</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xml:space="preserve"> 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letmelerin k</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lt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 xml:space="preserve">rel </w:t>
      </w:r>
      <w:r w:rsidRPr="003466D0">
        <w:rPr>
          <w:rFonts w:ascii="Gill Sans MT" w:eastAsia="Times New Roman" w:hAnsi="Gill Sans MT" w:cs="Gill Sans MT"/>
          <w:color w:val="1F497D" w:themeColor="text2"/>
        </w:rPr>
        <w:t>ç</w:t>
      </w:r>
      <w:r w:rsidRPr="003466D0">
        <w:rPr>
          <w:rFonts w:ascii="Gill Sans MT" w:eastAsia="Times New Roman" w:hAnsi="Gill Sans MT" w:cstheme="minorHAnsi"/>
          <w:color w:val="1F497D" w:themeColor="text2"/>
        </w:rPr>
        <w:t>evreleri; etik ve uluslararas</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xml:space="preserve"> 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letmecilik; uluslararas</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xml:space="preserve"> ticaret ve yat</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r</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m teorileri; PESTLE analizi; uluslararas</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xml:space="preserve"> 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letmelere h</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k</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met m</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dahalesi; gelişmekte olan ülkelerin ekonomileri; gelişmiş ekonomiler; ithalat ve ihracat aracıları; tedarikçi ve da</w:t>
      </w:r>
      <w:r w:rsidRPr="003466D0">
        <w:rPr>
          <w:rFonts w:ascii="Calibri" w:eastAsia="Times New Roman" w:hAnsi="Calibri" w:cs="Calibri"/>
          <w:color w:val="1F497D" w:themeColor="text2"/>
        </w:rPr>
        <w:t>ğ</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t</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c</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xml:space="preserve"> s</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zle</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meleri; rekabet stratejileri; pazar giri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 xml:space="preserve"> stratejileri; do</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rudan d</w:t>
      </w:r>
      <w:r w:rsidRPr="003466D0">
        <w:rPr>
          <w:rFonts w:ascii="Gill Sans MT" w:eastAsia="Times New Roman" w:hAnsi="Gill Sans MT" w:cs="Gill Sans MT"/>
          <w:color w:val="1F497D" w:themeColor="text2"/>
        </w:rPr>
        <w:t>ış</w:t>
      </w:r>
      <w:r w:rsidRPr="003466D0">
        <w:rPr>
          <w:rFonts w:ascii="Gill Sans MT" w:eastAsia="Times New Roman" w:hAnsi="Gill Sans MT" w:cstheme="minorHAnsi"/>
          <w:color w:val="1F497D" w:themeColor="text2"/>
        </w:rPr>
        <w:t xml:space="preserve"> yat</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r</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m ve ortak giri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imler; k</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 xml:space="preserve">resel </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 xml:space="preserve">irketlerde pazarlama, insan kaynakları yönetimi, finans ve muhasebe; küresel operasyon yönetimi. </w:t>
      </w:r>
    </w:p>
    <w:p w14:paraId="12C8F5E7" w14:textId="77777777" w:rsidR="00F337CB" w:rsidRPr="003466D0" w:rsidRDefault="00F337CB" w:rsidP="00F337CB">
      <w:pPr>
        <w:spacing w:after="0" w:line="240" w:lineRule="auto"/>
        <w:jc w:val="both"/>
        <w:rPr>
          <w:rFonts w:ascii="Gill Sans MT" w:eastAsia="Times New Roman" w:hAnsi="Gill Sans MT" w:cstheme="minorHAnsi"/>
          <w:color w:val="1F497D" w:themeColor="text2"/>
        </w:rPr>
      </w:pPr>
    </w:p>
    <w:p w14:paraId="428E6B92" w14:textId="77777777" w:rsidR="00F337CB" w:rsidRPr="003466D0" w:rsidRDefault="00F337CB" w:rsidP="00F337CB">
      <w:pPr>
        <w:spacing w:after="0" w:line="240" w:lineRule="auto"/>
        <w:jc w:val="both"/>
        <w:rPr>
          <w:rFonts w:ascii="Gill Sans MT" w:eastAsia="Times New Roman" w:hAnsi="Gill Sans MT" w:cstheme="minorHAnsi"/>
          <w:b/>
          <w:color w:val="1F497D" w:themeColor="text2"/>
        </w:rPr>
      </w:pPr>
      <w:r w:rsidRPr="003466D0">
        <w:rPr>
          <w:rFonts w:ascii="Gill Sans MT" w:eastAsia="Times New Roman" w:hAnsi="Gill Sans MT" w:cstheme="minorHAnsi"/>
          <w:b/>
          <w:color w:val="1F497D" w:themeColor="text2"/>
        </w:rPr>
        <w:t>ISLT304</w:t>
      </w:r>
      <w:r>
        <w:rPr>
          <w:rFonts w:ascii="Gill Sans MT" w:eastAsia="Times New Roman" w:hAnsi="Gill Sans MT" w:cstheme="minorHAnsi"/>
          <w:b/>
          <w:color w:val="1F497D" w:themeColor="text2"/>
        </w:rPr>
        <w:t xml:space="preserve"> </w:t>
      </w:r>
      <w:r w:rsidRPr="003466D0">
        <w:rPr>
          <w:rFonts w:ascii="Gill Sans MT" w:eastAsia="Times New Roman" w:hAnsi="Gill Sans MT" w:cstheme="minorHAnsi"/>
          <w:b/>
          <w:color w:val="1F497D" w:themeColor="text2"/>
        </w:rPr>
        <w:t>Liderlik ve De</w:t>
      </w:r>
      <w:r w:rsidRPr="003466D0">
        <w:rPr>
          <w:rFonts w:ascii="Calibri" w:eastAsia="Times New Roman" w:hAnsi="Calibri" w:cs="Calibri"/>
          <w:b/>
          <w:color w:val="1F497D" w:themeColor="text2"/>
        </w:rPr>
        <w:t>ğ</w:t>
      </w:r>
      <w:r w:rsidRPr="003466D0">
        <w:rPr>
          <w:rFonts w:ascii="Gill Sans MT" w:eastAsia="Times New Roman" w:hAnsi="Gill Sans MT" w:cstheme="minorHAnsi"/>
          <w:b/>
          <w:color w:val="1F497D" w:themeColor="text2"/>
        </w:rPr>
        <w:t>i</w:t>
      </w:r>
      <w:r w:rsidRPr="003466D0">
        <w:rPr>
          <w:rFonts w:ascii="Gill Sans MT" w:eastAsia="Times New Roman" w:hAnsi="Gill Sans MT" w:cs="Gill Sans MT"/>
          <w:b/>
          <w:color w:val="1F497D" w:themeColor="text2"/>
        </w:rPr>
        <w:t>ş</w:t>
      </w:r>
      <w:r w:rsidRPr="003466D0">
        <w:rPr>
          <w:rFonts w:ascii="Gill Sans MT" w:eastAsia="Times New Roman" w:hAnsi="Gill Sans MT" w:cstheme="minorHAnsi"/>
          <w:b/>
          <w:color w:val="1F497D" w:themeColor="text2"/>
        </w:rPr>
        <w:t>im Y</w:t>
      </w:r>
      <w:r w:rsidRPr="003466D0">
        <w:rPr>
          <w:rFonts w:ascii="Gill Sans MT" w:eastAsia="Times New Roman" w:hAnsi="Gill Sans MT" w:cs="Gill Sans MT"/>
          <w:b/>
          <w:color w:val="1F497D" w:themeColor="text2"/>
        </w:rPr>
        <w:t>ö</w:t>
      </w:r>
      <w:r w:rsidRPr="003466D0">
        <w:rPr>
          <w:rFonts w:ascii="Gill Sans MT" w:eastAsia="Times New Roman" w:hAnsi="Gill Sans MT" w:cstheme="minorHAnsi"/>
          <w:b/>
          <w:color w:val="1F497D" w:themeColor="text2"/>
        </w:rPr>
        <w:t xml:space="preserve">netimi </w:t>
      </w:r>
      <w:r w:rsidRPr="003466D0">
        <w:rPr>
          <w:rFonts w:ascii="Gill Sans MT" w:hAnsi="Gill Sans MT" w:cstheme="minorHAnsi"/>
          <w:b/>
          <w:color w:val="1F497D" w:themeColor="text2"/>
        </w:rPr>
        <w:t>(3-0-0-3-6)</w:t>
      </w:r>
    </w:p>
    <w:p w14:paraId="6CC192E8" w14:textId="77777777" w:rsidR="00F337CB" w:rsidRPr="003466D0" w:rsidRDefault="00F337CB" w:rsidP="00F337CB">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Liderli</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in tan</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m</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liderli</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in davran</w:t>
      </w:r>
      <w:r w:rsidRPr="003466D0">
        <w:rPr>
          <w:rFonts w:ascii="Gill Sans MT" w:eastAsia="Times New Roman" w:hAnsi="Gill Sans MT" w:cs="Gill Sans MT"/>
          <w:color w:val="1F497D" w:themeColor="text2"/>
        </w:rPr>
        <w:t>ış</w:t>
      </w:r>
      <w:r w:rsidRPr="003466D0">
        <w:rPr>
          <w:rFonts w:ascii="Gill Sans MT" w:eastAsia="Times New Roman" w:hAnsi="Gill Sans MT" w:cstheme="minorHAnsi"/>
          <w:color w:val="1F497D" w:themeColor="text2"/>
        </w:rPr>
        <w:t xml:space="preserve">sal </w:t>
      </w:r>
      <w:proofErr w:type="gramStart"/>
      <w:r w:rsidRPr="003466D0">
        <w:rPr>
          <w:rFonts w:ascii="Gill Sans MT" w:eastAsia="Times New Roman" w:hAnsi="Gill Sans MT" w:cstheme="minorHAnsi"/>
          <w:color w:val="1F497D" w:themeColor="text2"/>
        </w:rPr>
        <w:t>teorileri;</w:t>
      </w:r>
      <w:proofErr w:type="gramEnd"/>
      <w:r w:rsidRPr="003466D0">
        <w:rPr>
          <w:rFonts w:ascii="Gill Sans MT" w:eastAsia="Times New Roman" w:hAnsi="Gill Sans MT" w:cstheme="minorHAnsi"/>
          <w:color w:val="1F497D" w:themeColor="text2"/>
        </w:rPr>
        <w:t xml:space="preserve"> durumsal liderlik teorisi; </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rt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k liderlik kuram</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d</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n</w:t>
      </w:r>
      <w:r w:rsidRPr="003466D0">
        <w:rPr>
          <w:rFonts w:ascii="Gill Sans MT" w:eastAsia="Times New Roman" w:hAnsi="Gill Sans MT" w:cs="Gill Sans MT"/>
          <w:color w:val="1F497D" w:themeColor="text2"/>
        </w:rPr>
        <w:t>üş</w:t>
      </w:r>
      <w:r w:rsidRPr="003466D0">
        <w:rPr>
          <w:rFonts w:ascii="Gill Sans MT" w:eastAsia="Times New Roman" w:hAnsi="Gill Sans MT" w:cstheme="minorHAnsi"/>
          <w:color w:val="1F497D" w:themeColor="text2"/>
        </w:rPr>
        <w:t>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r</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c</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 xml:space="preserve"> liderlik; k</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lt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rler arası liderlik; stratejik liderlik; kurumsal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imin a</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amalar</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planl</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xml:space="preserve">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 stratejileri; kurumsal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ime neden olan ve engelleyen fakt</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rler;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 xml:space="preserve">ime </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irket d</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 xml:space="preserve">zeyinde </w:t>
      </w:r>
      <w:r w:rsidRPr="003466D0">
        <w:rPr>
          <w:rFonts w:ascii="Gill Sans MT" w:eastAsia="Times New Roman" w:hAnsi="Gill Sans MT" w:cstheme="minorHAnsi"/>
          <w:color w:val="1F497D" w:themeColor="text2"/>
        </w:rPr>
        <w:lastRenderedPageBreak/>
        <w:t>direnme; kurumlarda evrimsel ve devrimsel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imler; kurumsal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imi y</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netme;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imde liderlerin rol</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 xml:space="preserve">. </w:t>
      </w:r>
    </w:p>
    <w:p w14:paraId="240DAE46" w14:textId="77777777" w:rsidR="00F337CB" w:rsidRDefault="00F337CB" w:rsidP="00F337CB">
      <w:pPr>
        <w:spacing w:after="0" w:line="240" w:lineRule="auto"/>
        <w:jc w:val="both"/>
        <w:rPr>
          <w:rFonts w:ascii="Gill Sans MT" w:eastAsia="Times New Roman" w:hAnsi="Gill Sans MT" w:cstheme="minorHAnsi"/>
          <w:color w:val="1F497D" w:themeColor="text2"/>
        </w:rPr>
      </w:pPr>
    </w:p>
    <w:p w14:paraId="27ACA836"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 xml:space="preserve">ISLT320 </w:t>
      </w:r>
      <w:r w:rsidRPr="00106EF3">
        <w:rPr>
          <w:rFonts w:ascii="Calibri" w:hAnsi="Calibri" w:cs="Calibri"/>
          <w:b/>
          <w:color w:val="1F497D" w:themeColor="text2"/>
        </w:rPr>
        <w:t>İ</w:t>
      </w:r>
      <w:r w:rsidRPr="00106EF3">
        <w:rPr>
          <w:rFonts w:ascii="Gill Sans MT" w:hAnsi="Gill Sans MT" w:cs="Gill Sans MT"/>
          <w:b/>
          <w:color w:val="1F497D" w:themeColor="text2"/>
        </w:rPr>
        <w:t>ş</w:t>
      </w:r>
      <w:r w:rsidRPr="00106EF3">
        <w:rPr>
          <w:rFonts w:ascii="Gill Sans MT" w:hAnsi="Gill Sans MT" w:cstheme="minorHAnsi"/>
          <w:b/>
          <w:color w:val="1F497D" w:themeColor="text2"/>
        </w:rPr>
        <w:t xml:space="preserve"> Fikri Geli</w:t>
      </w:r>
      <w:r w:rsidRPr="00106EF3">
        <w:rPr>
          <w:rFonts w:ascii="Gill Sans MT" w:hAnsi="Gill Sans MT" w:cs="Gill Sans MT"/>
          <w:b/>
          <w:color w:val="1F497D" w:themeColor="text2"/>
        </w:rPr>
        <w:t>ş</w:t>
      </w:r>
      <w:r w:rsidRPr="00106EF3">
        <w:rPr>
          <w:rFonts w:ascii="Gill Sans MT" w:hAnsi="Gill Sans MT" w:cstheme="minorHAnsi"/>
          <w:b/>
          <w:color w:val="1F497D" w:themeColor="text2"/>
        </w:rPr>
        <w:t>tirme (3-0-0-3-6)</w:t>
      </w:r>
    </w:p>
    <w:p w14:paraId="19C4A2F7" w14:textId="542C09E1" w:rsidR="00F337CB" w:rsidRDefault="00F337CB" w:rsidP="00F337CB">
      <w:pPr>
        <w:spacing w:after="0" w:line="240" w:lineRule="auto"/>
        <w:jc w:val="both"/>
        <w:rPr>
          <w:rFonts w:ascii="Gill Sans MT" w:hAnsi="Gill Sans MT" w:cstheme="minorHAnsi"/>
          <w:color w:val="1F497D" w:themeColor="text2"/>
        </w:rPr>
      </w:pPr>
      <w:r w:rsidRPr="00106EF3">
        <w:rPr>
          <w:rFonts w:ascii="Gill Sans MT" w:hAnsi="Gill Sans MT" w:cstheme="minorHAnsi"/>
          <w:color w:val="1F497D" w:themeColor="text2"/>
        </w:rPr>
        <w:t xml:space="preserve">Girişimci aktivitelerinin ilk aşamaları; </w:t>
      </w:r>
      <w:proofErr w:type="gramStart"/>
      <w:r w:rsidRPr="00106EF3">
        <w:rPr>
          <w:rFonts w:ascii="Gill Sans MT" w:hAnsi="Gill Sans MT" w:cstheme="minorHAnsi"/>
          <w:color w:val="1F497D" w:themeColor="text2"/>
        </w:rPr>
        <w:t>yaratıcılık;</w:t>
      </w:r>
      <w:proofErr w:type="gramEnd"/>
      <w:r w:rsidRPr="00106EF3">
        <w:rPr>
          <w:rFonts w:ascii="Gill Sans MT" w:hAnsi="Gill Sans MT" w:cstheme="minorHAnsi"/>
          <w:color w:val="1F497D" w:themeColor="text2"/>
        </w:rPr>
        <w:t xml:space="preserve"> tasarım düşüncesi; yenilik yönetimi; başlangıç aşaması; de</w:t>
      </w:r>
      <w:r w:rsidRPr="00106EF3">
        <w:rPr>
          <w:rFonts w:ascii="Calibri" w:hAnsi="Calibri" w:cs="Calibri"/>
          <w:color w:val="1F497D" w:themeColor="text2"/>
        </w:rPr>
        <w:t>ğ</w:t>
      </w:r>
      <w:r w:rsidRPr="00106EF3">
        <w:rPr>
          <w:rFonts w:ascii="Gill Sans MT" w:hAnsi="Gill Sans MT" w:cstheme="minorHAnsi"/>
          <w:color w:val="1F497D" w:themeColor="text2"/>
        </w:rPr>
        <w:t>er yaratma; i</w:t>
      </w:r>
      <w:r w:rsidRPr="00106EF3">
        <w:rPr>
          <w:rFonts w:ascii="Gill Sans MT" w:hAnsi="Gill Sans MT" w:cs="Gill Sans MT"/>
          <w:color w:val="1F497D" w:themeColor="text2"/>
        </w:rPr>
        <w:t>ş</w:t>
      </w:r>
      <w:r w:rsidRPr="00106EF3">
        <w:rPr>
          <w:rFonts w:ascii="Gill Sans MT" w:hAnsi="Gill Sans MT" w:cstheme="minorHAnsi"/>
          <w:color w:val="1F497D" w:themeColor="text2"/>
        </w:rPr>
        <w:t xml:space="preserve"> fikri tan</w:t>
      </w:r>
      <w:r w:rsidRPr="00106EF3">
        <w:rPr>
          <w:rFonts w:ascii="Gill Sans MT" w:hAnsi="Gill Sans MT" w:cs="Gill Sans MT"/>
          <w:color w:val="1F497D" w:themeColor="text2"/>
        </w:rPr>
        <w:t>ı</w:t>
      </w:r>
      <w:r w:rsidRPr="00106EF3">
        <w:rPr>
          <w:rFonts w:ascii="Gill Sans MT" w:hAnsi="Gill Sans MT" w:cstheme="minorHAnsi"/>
          <w:color w:val="1F497D" w:themeColor="text2"/>
        </w:rPr>
        <w:t>mlama; i</w:t>
      </w:r>
      <w:r w:rsidRPr="00106EF3">
        <w:rPr>
          <w:rFonts w:ascii="Gill Sans MT" w:hAnsi="Gill Sans MT" w:cs="Gill Sans MT"/>
          <w:color w:val="1F497D" w:themeColor="text2"/>
        </w:rPr>
        <w:t>ş</w:t>
      </w:r>
      <w:r w:rsidRPr="00106EF3">
        <w:rPr>
          <w:rFonts w:ascii="Gill Sans MT" w:hAnsi="Gill Sans MT" w:cstheme="minorHAnsi"/>
          <w:color w:val="1F497D" w:themeColor="text2"/>
        </w:rPr>
        <w:t xml:space="preserve"> fikri olgunla</w:t>
      </w:r>
      <w:r w:rsidRPr="00106EF3">
        <w:rPr>
          <w:rFonts w:ascii="Gill Sans MT" w:hAnsi="Gill Sans MT" w:cs="Gill Sans MT"/>
          <w:color w:val="1F497D" w:themeColor="text2"/>
        </w:rPr>
        <w:t>ş</w:t>
      </w:r>
      <w:r w:rsidRPr="00106EF3">
        <w:rPr>
          <w:rFonts w:ascii="Gill Sans MT" w:hAnsi="Gill Sans MT" w:cstheme="minorHAnsi"/>
          <w:color w:val="1F497D" w:themeColor="text2"/>
        </w:rPr>
        <w:t>t</w:t>
      </w:r>
      <w:r w:rsidRPr="00106EF3">
        <w:rPr>
          <w:rFonts w:ascii="Gill Sans MT" w:hAnsi="Gill Sans MT" w:cs="Gill Sans MT"/>
          <w:color w:val="1F497D" w:themeColor="text2"/>
        </w:rPr>
        <w:t>ı</w:t>
      </w:r>
      <w:r w:rsidRPr="00106EF3">
        <w:rPr>
          <w:rFonts w:ascii="Gill Sans MT" w:hAnsi="Gill Sans MT" w:cstheme="minorHAnsi"/>
          <w:color w:val="1F497D" w:themeColor="text2"/>
        </w:rPr>
        <w:t>rma; i</w:t>
      </w:r>
      <w:r w:rsidRPr="00106EF3">
        <w:rPr>
          <w:rFonts w:ascii="Gill Sans MT" w:hAnsi="Gill Sans MT" w:cs="Gill Sans MT"/>
          <w:color w:val="1F497D" w:themeColor="text2"/>
        </w:rPr>
        <w:t>ş</w:t>
      </w:r>
      <w:r w:rsidRPr="00106EF3">
        <w:rPr>
          <w:rFonts w:ascii="Gill Sans MT" w:hAnsi="Gill Sans MT" w:cstheme="minorHAnsi"/>
          <w:color w:val="1F497D" w:themeColor="text2"/>
        </w:rPr>
        <w:t xml:space="preserve"> fikri sunumu; m</w:t>
      </w:r>
      <w:r w:rsidRPr="00106EF3">
        <w:rPr>
          <w:rFonts w:ascii="Gill Sans MT" w:hAnsi="Gill Sans MT" w:cs="Gill Sans MT"/>
          <w:color w:val="1F497D" w:themeColor="text2"/>
        </w:rPr>
        <w:t>üş</w:t>
      </w:r>
      <w:r w:rsidRPr="00106EF3">
        <w:rPr>
          <w:rFonts w:ascii="Gill Sans MT" w:hAnsi="Gill Sans MT" w:cstheme="minorHAnsi"/>
          <w:color w:val="1F497D" w:themeColor="text2"/>
        </w:rPr>
        <w:t xml:space="preserve">teri takdiri ve </w:t>
      </w:r>
      <w:r w:rsidRPr="00106EF3">
        <w:rPr>
          <w:rFonts w:ascii="Gill Sans MT" w:hAnsi="Gill Sans MT" w:cs="Gill Sans MT"/>
          <w:color w:val="1F497D" w:themeColor="text2"/>
        </w:rPr>
        <w:t>ö</w:t>
      </w:r>
      <w:r w:rsidRPr="00106EF3">
        <w:rPr>
          <w:rFonts w:ascii="Gill Sans MT" w:hAnsi="Gill Sans MT" w:cstheme="minorHAnsi"/>
          <w:color w:val="1F497D" w:themeColor="text2"/>
        </w:rPr>
        <w:t>deme iste</w:t>
      </w:r>
      <w:r w:rsidRPr="00106EF3">
        <w:rPr>
          <w:rFonts w:ascii="Calibri" w:hAnsi="Calibri" w:cs="Calibri"/>
          <w:color w:val="1F497D" w:themeColor="text2"/>
        </w:rPr>
        <w:t>ğ</w:t>
      </w:r>
      <w:r w:rsidRPr="00106EF3">
        <w:rPr>
          <w:rFonts w:ascii="Gill Sans MT" w:hAnsi="Gill Sans MT" w:cstheme="minorHAnsi"/>
          <w:color w:val="1F497D" w:themeColor="text2"/>
        </w:rPr>
        <w:t xml:space="preserve">i; teknik ve </w:t>
      </w:r>
      <w:proofErr w:type="spellStart"/>
      <w:r w:rsidRPr="00106EF3">
        <w:rPr>
          <w:rFonts w:ascii="Gill Sans MT" w:hAnsi="Gill Sans MT" w:cstheme="minorHAnsi"/>
          <w:color w:val="1F497D" w:themeColor="text2"/>
        </w:rPr>
        <w:t>prosed</w:t>
      </w:r>
      <w:r w:rsidRPr="00106EF3">
        <w:rPr>
          <w:rFonts w:ascii="Gill Sans MT" w:hAnsi="Gill Sans MT" w:cs="Gill Sans MT"/>
          <w:color w:val="1F497D" w:themeColor="text2"/>
        </w:rPr>
        <w:t>ü</w:t>
      </w:r>
      <w:r w:rsidRPr="00106EF3">
        <w:rPr>
          <w:rFonts w:ascii="Gill Sans MT" w:hAnsi="Gill Sans MT" w:cstheme="minorHAnsi"/>
          <w:color w:val="1F497D" w:themeColor="text2"/>
        </w:rPr>
        <w:t>rel</w:t>
      </w:r>
      <w:proofErr w:type="spellEnd"/>
      <w:r w:rsidRPr="00106EF3">
        <w:rPr>
          <w:rFonts w:ascii="Gill Sans MT" w:hAnsi="Gill Sans MT" w:cstheme="minorHAnsi"/>
          <w:color w:val="1F497D" w:themeColor="text2"/>
        </w:rPr>
        <w:t xml:space="preserve"> fizibilite.</w:t>
      </w:r>
    </w:p>
    <w:p w14:paraId="6DD8BF88" w14:textId="77777777" w:rsidR="00F337CB" w:rsidRDefault="00F337CB" w:rsidP="00F337CB">
      <w:pPr>
        <w:spacing w:after="0" w:line="240" w:lineRule="auto"/>
        <w:jc w:val="both"/>
        <w:rPr>
          <w:rFonts w:ascii="Gill Sans MT" w:hAnsi="Gill Sans MT" w:cstheme="minorHAnsi"/>
          <w:color w:val="1F497D" w:themeColor="text2"/>
        </w:rPr>
      </w:pPr>
    </w:p>
    <w:p w14:paraId="5E6FC8C6" w14:textId="77777777" w:rsidR="00F337CB" w:rsidRPr="003466D0" w:rsidRDefault="00F337CB" w:rsidP="00F337CB">
      <w:pPr>
        <w:spacing w:after="0" w:line="240" w:lineRule="auto"/>
        <w:jc w:val="both"/>
        <w:rPr>
          <w:rFonts w:ascii="Gill Sans MT" w:eastAsia="Times New Roman" w:hAnsi="Gill Sans MT" w:cstheme="minorHAnsi"/>
          <w:b/>
          <w:color w:val="1F497D" w:themeColor="text2"/>
        </w:rPr>
      </w:pPr>
      <w:r w:rsidRPr="003466D0">
        <w:rPr>
          <w:rFonts w:ascii="Gill Sans MT" w:eastAsia="Times New Roman" w:hAnsi="Gill Sans MT" w:cstheme="minorHAnsi"/>
          <w:b/>
          <w:color w:val="1F497D" w:themeColor="text2"/>
        </w:rPr>
        <w:t xml:space="preserve">ISLT341 Pazarlama Yönetimi </w:t>
      </w:r>
      <w:r w:rsidRPr="003466D0">
        <w:rPr>
          <w:rFonts w:ascii="Gill Sans MT" w:hAnsi="Gill Sans MT" w:cstheme="minorHAnsi"/>
          <w:b/>
          <w:color w:val="1F497D" w:themeColor="text2"/>
        </w:rPr>
        <w:t>(3-0-0-3-7)</w:t>
      </w:r>
    </w:p>
    <w:p w14:paraId="01764F7E" w14:textId="77777777" w:rsidR="00F337CB" w:rsidRPr="003466D0" w:rsidRDefault="00F337CB" w:rsidP="00F337CB">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 xml:space="preserve">Pazarlama stratejileri ve planları geliştirme; müşterilerle iletişim kurma; </w:t>
      </w:r>
      <w:r>
        <w:rPr>
          <w:rFonts w:ascii="Gill Sans MT" w:eastAsia="Times New Roman" w:hAnsi="Gill Sans MT" w:cstheme="minorHAnsi"/>
          <w:color w:val="1F497D" w:themeColor="text2"/>
        </w:rPr>
        <w:t xml:space="preserve">uzun dönemli sadakat yaratma; </w:t>
      </w:r>
      <w:r w:rsidRPr="003466D0">
        <w:rPr>
          <w:rFonts w:ascii="Gill Sans MT" w:eastAsia="Times New Roman" w:hAnsi="Gill Sans MT" w:cstheme="minorHAnsi"/>
          <w:color w:val="1F497D" w:themeColor="text2"/>
        </w:rPr>
        <w:t xml:space="preserve">güçlü markalar oluşturma; pazar bölümlerini ve hedef kitleleri </w:t>
      </w:r>
      <w:proofErr w:type="gramStart"/>
      <w:r w:rsidRPr="003466D0">
        <w:rPr>
          <w:rFonts w:ascii="Gill Sans MT" w:eastAsia="Times New Roman" w:hAnsi="Gill Sans MT" w:cstheme="minorHAnsi"/>
          <w:color w:val="1F497D" w:themeColor="text2"/>
        </w:rPr>
        <w:t>belirleme;  marka</w:t>
      </w:r>
      <w:proofErr w:type="gramEnd"/>
      <w:r w:rsidRPr="003466D0">
        <w:rPr>
          <w:rFonts w:ascii="Gill Sans MT" w:eastAsia="Times New Roman" w:hAnsi="Gill Sans MT" w:cstheme="minorHAnsi"/>
          <w:color w:val="1F497D" w:themeColor="text2"/>
        </w:rPr>
        <w:t xml:space="preserve">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 xml:space="preserve">eri yaratma; </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r</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n ve hizmet stratejileri; fiyatland</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rma stratejileri; da</w:t>
      </w:r>
      <w:r w:rsidRPr="003466D0">
        <w:rPr>
          <w:rFonts w:ascii="Calibri" w:eastAsia="Times New Roman" w:hAnsi="Calibri" w:cs="Calibri"/>
          <w:color w:val="1F497D" w:themeColor="text2"/>
        </w:rPr>
        <w:t>ğ</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t</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m kanallar</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n</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n y</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netimi; b</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nle</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ik pazarlama ileti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iminin unsurlar</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dijital ileti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  reklam, sat</w:t>
      </w:r>
      <w:r w:rsidRPr="003466D0">
        <w:rPr>
          <w:rFonts w:ascii="Gill Sans MT" w:eastAsia="Times New Roman" w:hAnsi="Gill Sans MT" w:cs="Gill Sans MT"/>
          <w:color w:val="1F497D" w:themeColor="text2"/>
        </w:rPr>
        <w:t>ış</w:t>
      </w:r>
      <w:r w:rsidRPr="003466D0">
        <w:rPr>
          <w:rFonts w:ascii="Gill Sans MT" w:eastAsia="Times New Roman" w:hAnsi="Gill Sans MT" w:cstheme="minorHAnsi"/>
          <w:color w:val="1F497D" w:themeColor="text2"/>
        </w:rPr>
        <w:t xml:space="preserve"> promosyonu, halkla ili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kiler; do</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rudan pazarlama; a</w:t>
      </w:r>
      <w:r w:rsidRPr="003466D0">
        <w:rPr>
          <w:rFonts w:ascii="Calibri" w:eastAsia="Times New Roman" w:hAnsi="Calibri" w:cs="Calibri"/>
          <w:color w:val="1F497D" w:themeColor="text2"/>
        </w:rPr>
        <w:t>ğ</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zdan a</w:t>
      </w:r>
      <w:r w:rsidRPr="003466D0">
        <w:rPr>
          <w:rFonts w:ascii="Calibri" w:eastAsia="Times New Roman" w:hAnsi="Calibri" w:cs="Calibri"/>
          <w:color w:val="1F497D" w:themeColor="text2"/>
        </w:rPr>
        <w:t>ğ</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xml:space="preserve">za reklam ve kişisel satış. </w:t>
      </w:r>
    </w:p>
    <w:p w14:paraId="2B971790" w14:textId="77777777" w:rsidR="00F337CB" w:rsidRPr="00F337CB" w:rsidRDefault="00F337CB" w:rsidP="00F337CB">
      <w:pPr>
        <w:spacing w:after="0" w:line="240" w:lineRule="auto"/>
        <w:jc w:val="both"/>
        <w:rPr>
          <w:rFonts w:ascii="Gill Sans MT" w:hAnsi="Gill Sans MT" w:cstheme="minorHAnsi"/>
          <w:color w:val="1F497D" w:themeColor="text2"/>
        </w:rPr>
      </w:pPr>
    </w:p>
    <w:p w14:paraId="72C20F31"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ISLT342 Marka Yönetimi (3-0-0-3-6)</w:t>
      </w:r>
    </w:p>
    <w:p w14:paraId="19CDBFBB" w14:textId="77777777" w:rsidR="00F337CB" w:rsidRDefault="00F337CB" w:rsidP="00F337CB">
      <w:pPr>
        <w:spacing w:after="0" w:line="240" w:lineRule="auto"/>
        <w:jc w:val="both"/>
        <w:rPr>
          <w:rFonts w:ascii="Gill Sans MT" w:eastAsia="Times New Roman" w:hAnsi="Gill Sans MT" w:cstheme="minorHAnsi"/>
          <w:color w:val="1F497D" w:themeColor="text2"/>
        </w:rPr>
      </w:pPr>
      <w:r w:rsidRPr="00106EF3">
        <w:rPr>
          <w:rFonts w:ascii="Gill Sans MT" w:eastAsia="Times New Roman" w:hAnsi="Gill Sans MT" w:cstheme="minorHAnsi"/>
          <w:color w:val="1F497D" w:themeColor="text2"/>
        </w:rPr>
        <w:t xml:space="preserve">Marka yönetiminin temel kavramları; marka </w:t>
      </w:r>
      <w:proofErr w:type="gramStart"/>
      <w:r w:rsidRPr="00106EF3">
        <w:rPr>
          <w:rFonts w:ascii="Gill Sans MT" w:eastAsia="Times New Roman" w:hAnsi="Gill Sans MT" w:cstheme="minorHAnsi"/>
          <w:color w:val="1F497D" w:themeColor="text2"/>
        </w:rPr>
        <w:t>de</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eri;</w:t>
      </w:r>
      <w:proofErr w:type="gramEnd"/>
      <w:r w:rsidRPr="00106EF3">
        <w:rPr>
          <w:rFonts w:ascii="Gill Sans MT" w:eastAsia="Times New Roman" w:hAnsi="Gill Sans MT" w:cstheme="minorHAnsi"/>
          <w:color w:val="1F497D" w:themeColor="text2"/>
        </w:rPr>
        <w:t xml:space="preserve"> marka konumland</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rma; marka de</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eri yaratmada pazarlama programlar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olu</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turma; entegre pazarlama iletişimi; marka de</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 xml:space="preserve">eri </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l</w:t>
      </w:r>
      <w:r w:rsidRPr="00106EF3">
        <w:rPr>
          <w:rFonts w:ascii="Gill Sans MT" w:eastAsia="Times New Roman" w:hAnsi="Gill Sans MT" w:cs="Gill Sans MT"/>
          <w:color w:val="1F497D" w:themeColor="text2"/>
        </w:rPr>
        <w:t>çü</w:t>
      </w:r>
      <w:r w:rsidRPr="00106EF3">
        <w:rPr>
          <w:rFonts w:ascii="Gill Sans MT" w:eastAsia="Times New Roman" w:hAnsi="Gill Sans MT" w:cstheme="minorHAnsi"/>
          <w:color w:val="1F497D" w:themeColor="text2"/>
        </w:rPr>
        <w:t>m</w:t>
      </w:r>
      <w:r w:rsidRPr="00106EF3">
        <w:rPr>
          <w:rFonts w:ascii="Gill Sans MT" w:eastAsia="Times New Roman" w:hAnsi="Gill Sans MT" w:cs="Gill Sans MT"/>
          <w:color w:val="1F497D" w:themeColor="text2"/>
        </w:rPr>
        <w:t>ü</w:t>
      </w:r>
      <w:r w:rsidRPr="00106EF3">
        <w:rPr>
          <w:rFonts w:ascii="Gill Sans MT" w:eastAsia="Times New Roman" w:hAnsi="Gill Sans MT" w:cstheme="minorHAnsi"/>
          <w:color w:val="1F497D" w:themeColor="text2"/>
        </w:rPr>
        <w:t xml:space="preserve"> ve de</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erlendirmesi; marka stratejileri; marka geni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leme; marka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netiminde s</w:t>
      </w:r>
      <w:r w:rsidRPr="00106EF3">
        <w:rPr>
          <w:rFonts w:ascii="Gill Sans MT" w:eastAsia="Times New Roman" w:hAnsi="Gill Sans MT" w:cs="Gill Sans MT"/>
          <w:color w:val="1F497D" w:themeColor="text2"/>
        </w:rPr>
        <w:t>ü</w:t>
      </w:r>
      <w:r w:rsidRPr="00106EF3">
        <w:rPr>
          <w:rFonts w:ascii="Gill Sans MT" w:eastAsia="Times New Roman" w:hAnsi="Gill Sans MT" w:cstheme="minorHAnsi"/>
          <w:color w:val="1F497D" w:themeColor="text2"/>
        </w:rPr>
        <w:t>rd</w:t>
      </w:r>
      <w:r w:rsidRPr="00106EF3">
        <w:rPr>
          <w:rFonts w:ascii="Gill Sans MT" w:eastAsia="Times New Roman" w:hAnsi="Gill Sans MT" w:cs="Gill Sans MT"/>
          <w:color w:val="1F497D" w:themeColor="text2"/>
        </w:rPr>
        <w:t>ü</w:t>
      </w:r>
      <w:r w:rsidRPr="00106EF3">
        <w:rPr>
          <w:rFonts w:ascii="Gill Sans MT" w:eastAsia="Times New Roman" w:hAnsi="Gill Sans MT" w:cstheme="minorHAnsi"/>
          <w:color w:val="1F497D" w:themeColor="text2"/>
        </w:rPr>
        <w:t>r</w:t>
      </w:r>
      <w:r w:rsidRPr="00106EF3">
        <w:rPr>
          <w:rFonts w:ascii="Gill Sans MT" w:eastAsia="Times New Roman" w:hAnsi="Gill Sans MT" w:cs="Gill Sans MT"/>
          <w:color w:val="1F497D" w:themeColor="text2"/>
        </w:rPr>
        <w:t>ü</w:t>
      </w:r>
      <w:r w:rsidRPr="00106EF3">
        <w:rPr>
          <w:rFonts w:ascii="Gill Sans MT" w:eastAsia="Times New Roman" w:hAnsi="Gill Sans MT" w:cstheme="minorHAnsi"/>
          <w:color w:val="1F497D" w:themeColor="text2"/>
        </w:rPr>
        <w:t>lebilirlik; k</w:t>
      </w:r>
      <w:r w:rsidRPr="00106EF3">
        <w:rPr>
          <w:rFonts w:ascii="Gill Sans MT" w:eastAsia="Times New Roman" w:hAnsi="Gill Sans MT" w:cs="Gill Sans MT"/>
          <w:color w:val="1F497D" w:themeColor="text2"/>
        </w:rPr>
        <w:t>ü</w:t>
      </w:r>
      <w:r w:rsidRPr="00106EF3">
        <w:rPr>
          <w:rFonts w:ascii="Gill Sans MT" w:eastAsia="Times New Roman" w:hAnsi="Gill Sans MT" w:cstheme="minorHAnsi"/>
          <w:color w:val="1F497D" w:themeColor="text2"/>
        </w:rPr>
        <w:t>resel markalar; kurumsal,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 xml:space="preserve">netimsel ve etik konular. </w:t>
      </w:r>
    </w:p>
    <w:p w14:paraId="7FC84F6A" w14:textId="77777777" w:rsidR="00F337CB" w:rsidRDefault="00F337CB" w:rsidP="00F337CB">
      <w:pPr>
        <w:spacing w:after="0" w:line="240" w:lineRule="auto"/>
        <w:jc w:val="both"/>
        <w:rPr>
          <w:rFonts w:ascii="Gill Sans MT" w:eastAsia="Times New Roman" w:hAnsi="Gill Sans MT" w:cstheme="minorHAnsi"/>
          <w:color w:val="1F497D" w:themeColor="text2"/>
        </w:rPr>
      </w:pPr>
    </w:p>
    <w:p w14:paraId="0F11798E" w14:textId="77777777" w:rsidR="00F337CB" w:rsidRPr="003466D0" w:rsidRDefault="00F337CB" w:rsidP="00F337CB">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b/>
          <w:color w:val="1F497D" w:themeColor="text2"/>
        </w:rPr>
        <w:t xml:space="preserve">ISLT381 </w:t>
      </w:r>
      <w:r w:rsidRPr="003466D0">
        <w:rPr>
          <w:rFonts w:ascii="Calibri" w:eastAsia="Times New Roman" w:hAnsi="Calibri" w:cs="Calibri"/>
          <w:b/>
          <w:color w:val="1F497D" w:themeColor="text2"/>
        </w:rPr>
        <w:t>İ</w:t>
      </w:r>
      <w:r w:rsidRPr="003466D0">
        <w:rPr>
          <w:rFonts w:ascii="Gill Sans MT" w:eastAsia="Times New Roman" w:hAnsi="Gill Sans MT" w:cs="Gill Sans MT"/>
          <w:b/>
          <w:color w:val="1F497D" w:themeColor="text2"/>
        </w:rPr>
        <w:t>ş</w:t>
      </w:r>
      <w:r w:rsidRPr="003466D0">
        <w:rPr>
          <w:rFonts w:ascii="Gill Sans MT" w:eastAsia="Times New Roman" w:hAnsi="Gill Sans MT" w:cstheme="minorHAnsi"/>
          <w:b/>
          <w:color w:val="1F497D" w:themeColor="text2"/>
        </w:rPr>
        <w:t xml:space="preserve"> Analiti</w:t>
      </w:r>
      <w:r w:rsidRPr="003466D0">
        <w:rPr>
          <w:rFonts w:ascii="Calibri" w:eastAsia="Times New Roman" w:hAnsi="Calibri" w:cs="Calibri"/>
          <w:b/>
          <w:color w:val="1F497D" w:themeColor="text2"/>
        </w:rPr>
        <w:t>ğ</w:t>
      </w:r>
      <w:r w:rsidRPr="003466D0">
        <w:rPr>
          <w:rFonts w:ascii="Gill Sans MT" w:eastAsia="Times New Roman" w:hAnsi="Gill Sans MT" w:cstheme="minorHAnsi"/>
          <w:b/>
          <w:color w:val="1F497D" w:themeColor="text2"/>
        </w:rPr>
        <w:t xml:space="preserve">i ve Karar Verme </w:t>
      </w:r>
      <w:r w:rsidRPr="003466D0">
        <w:rPr>
          <w:rFonts w:ascii="Gill Sans MT" w:hAnsi="Gill Sans MT" w:cstheme="minorHAnsi"/>
          <w:b/>
          <w:color w:val="1F497D" w:themeColor="text2"/>
        </w:rPr>
        <w:t>(3-0-0-3-6)</w:t>
      </w:r>
    </w:p>
    <w:p w14:paraId="2C70E413" w14:textId="77777777" w:rsidR="00F337CB" w:rsidRDefault="00F337CB" w:rsidP="00F337CB">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 xml:space="preserve">Olasılık kavramları ve uygulamaları; karar </w:t>
      </w:r>
      <w:proofErr w:type="gramStart"/>
      <w:r w:rsidRPr="003466D0">
        <w:rPr>
          <w:rFonts w:ascii="Gill Sans MT" w:eastAsia="Times New Roman" w:hAnsi="Gill Sans MT" w:cstheme="minorHAnsi"/>
          <w:color w:val="1F497D" w:themeColor="text2"/>
        </w:rPr>
        <w:t>analizi;</w:t>
      </w:r>
      <w:proofErr w:type="gramEnd"/>
      <w:r w:rsidRPr="003466D0">
        <w:rPr>
          <w:rFonts w:ascii="Gill Sans MT" w:eastAsia="Times New Roman" w:hAnsi="Gill Sans MT" w:cstheme="minorHAnsi"/>
          <w:color w:val="1F497D" w:themeColor="text2"/>
        </w:rPr>
        <w:t xml:space="preserve"> </w:t>
      </w:r>
      <w:proofErr w:type="spellStart"/>
      <w:r w:rsidRPr="003466D0">
        <w:rPr>
          <w:rFonts w:ascii="Gill Sans MT" w:eastAsia="Times New Roman" w:hAnsi="Gill Sans MT" w:cstheme="minorHAnsi"/>
          <w:color w:val="1F497D" w:themeColor="text2"/>
        </w:rPr>
        <w:t>tahminleme</w:t>
      </w:r>
      <w:proofErr w:type="spellEnd"/>
      <w:r w:rsidRPr="003466D0">
        <w:rPr>
          <w:rFonts w:ascii="Gill Sans MT" w:eastAsia="Times New Roman" w:hAnsi="Gill Sans MT" w:cstheme="minorHAnsi"/>
          <w:color w:val="1F497D" w:themeColor="text2"/>
        </w:rPr>
        <w:t>; envanter kontrol modelleri; lineer programlama; ulaştırma, atama ve a</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 xml:space="preserve"> modelleri; tam</w:t>
      </w:r>
      <w:r>
        <w:rPr>
          <w:rFonts w:ascii="Gill Sans MT" w:eastAsia="Times New Roman" w:hAnsi="Gill Sans MT" w:cstheme="minorHAnsi"/>
          <w:color w:val="1F497D" w:themeColor="text2"/>
        </w:rPr>
        <w:t xml:space="preserve"> </w:t>
      </w:r>
      <w:r w:rsidRPr="003466D0">
        <w:rPr>
          <w:rFonts w:ascii="Gill Sans MT" w:eastAsia="Times New Roman" w:hAnsi="Gill Sans MT" w:cstheme="minorHAnsi"/>
          <w:color w:val="1F497D" w:themeColor="text2"/>
        </w:rPr>
        <w:t>say</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l</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xml:space="preserve"> ve hedef programlama; proje y</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 xml:space="preserve">netimi; bekleme ve kuyruk teorisi modelleri; Monte Carlo simülasyon modellemesi; </w:t>
      </w:r>
      <w:proofErr w:type="spellStart"/>
      <w:r w:rsidRPr="003466D0">
        <w:rPr>
          <w:rFonts w:ascii="Gill Sans MT" w:eastAsia="Times New Roman" w:hAnsi="Gill Sans MT" w:cstheme="minorHAnsi"/>
          <w:color w:val="1F497D" w:themeColor="text2"/>
        </w:rPr>
        <w:t>Markov</w:t>
      </w:r>
      <w:proofErr w:type="spellEnd"/>
      <w:r w:rsidRPr="003466D0">
        <w:rPr>
          <w:rFonts w:ascii="Gill Sans MT" w:eastAsia="Times New Roman" w:hAnsi="Gill Sans MT" w:cstheme="minorHAnsi"/>
          <w:color w:val="1F497D" w:themeColor="text2"/>
        </w:rPr>
        <w:t xml:space="preserve"> zinciri; istatistiksel kalite kontrol. </w:t>
      </w:r>
    </w:p>
    <w:p w14:paraId="067A7158" w14:textId="77777777" w:rsidR="00F337CB" w:rsidRDefault="00F337CB" w:rsidP="00F337CB">
      <w:pPr>
        <w:spacing w:after="0" w:line="240" w:lineRule="auto"/>
        <w:jc w:val="both"/>
        <w:rPr>
          <w:rFonts w:ascii="Gill Sans MT" w:hAnsi="Gill Sans MT" w:cstheme="minorHAnsi"/>
          <w:b/>
          <w:color w:val="1F497D" w:themeColor="text2"/>
        </w:rPr>
      </w:pPr>
    </w:p>
    <w:p w14:paraId="50A04543" w14:textId="7584E60D" w:rsidR="00F337CB" w:rsidRPr="003466D0" w:rsidRDefault="00F337CB" w:rsidP="00F337CB">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ISLT401 Stratejik Yönetim (</w:t>
      </w:r>
      <w:r w:rsidRPr="003466D0">
        <w:rPr>
          <w:rFonts w:ascii="Gill Sans MT" w:hAnsi="Gill Sans MT" w:cs="Arial"/>
          <w:b/>
          <w:color w:val="1F497D" w:themeColor="text2"/>
        </w:rPr>
        <w:t>3-0</w:t>
      </w:r>
      <w:r w:rsidRPr="003466D0">
        <w:rPr>
          <w:rFonts w:ascii="Gill Sans MT" w:hAnsi="Gill Sans MT" w:cstheme="minorHAnsi"/>
          <w:b/>
          <w:color w:val="1F497D" w:themeColor="text2"/>
        </w:rPr>
        <w:t>-0-3-7)</w:t>
      </w:r>
    </w:p>
    <w:p w14:paraId="2F8DFF38" w14:textId="77777777" w:rsidR="00F337CB" w:rsidRPr="003466D0" w:rsidRDefault="00F337CB" w:rsidP="00F337CB">
      <w:pPr>
        <w:spacing w:after="0" w:line="240" w:lineRule="auto"/>
        <w:jc w:val="both"/>
        <w:rPr>
          <w:rFonts w:ascii="Gill Sans MT" w:hAnsi="Gill Sans MT" w:cstheme="minorHAnsi"/>
          <w:color w:val="1F497D" w:themeColor="text2"/>
        </w:rPr>
      </w:pPr>
      <w:r w:rsidRPr="003466D0">
        <w:rPr>
          <w:rFonts w:ascii="Gill Sans MT" w:eastAsia="Times New Roman" w:hAnsi="Gill Sans MT" w:cstheme="minorHAnsi"/>
          <w:color w:val="1F497D" w:themeColor="text2"/>
        </w:rPr>
        <w:t>Stratejik yönetimin temel kavramları; Stratejik yönetim süreci; stratejik vizyon, misyon ve hedeflerin belirlenmesi; endüstri analizi; rekabet analizi; firma kaynaklarının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erlendirilmesi; rekabet</w:t>
      </w:r>
      <w:r w:rsidRPr="003466D0">
        <w:rPr>
          <w:rFonts w:ascii="Gill Sans MT" w:eastAsia="Times New Roman" w:hAnsi="Gill Sans MT" w:cs="Gill Sans MT"/>
          <w:color w:val="1F497D" w:themeColor="text2"/>
        </w:rPr>
        <w:t>ç</w:t>
      </w:r>
      <w:r w:rsidRPr="003466D0">
        <w:rPr>
          <w:rFonts w:ascii="Gill Sans MT" w:eastAsia="Times New Roman" w:hAnsi="Gill Sans MT" w:cstheme="minorHAnsi"/>
          <w:color w:val="1F497D" w:themeColor="text2"/>
        </w:rPr>
        <w:t>i yetkinliklerin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erlendirilmesi; kurumsal ve 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 xml:space="preserve"> y</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netim stratejileri; be</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 xml:space="preserve"> jenerik rekabet stratejisi; durum analizi ve 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 xml:space="preserve"> stratejisi; kurumsal ve fonksiyonel stratejiler; uluslararası pazarlara yönelik stratejiler; stratejilerin hayata geçirilmesi; kaynaklar ve yapısal dönüşüm; bütçeleme, teşvik, politika ve prosedürler; stratejik yönetimde kültür ve liderlik; stratejik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 xml:space="preserve">erlendirme ve kontrol; stratejik yönetimde sosyal sorumluluk ve etik; iş stratejisi simülasyonu. </w:t>
      </w:r>
    </w:p>
    <w:p w14:paraId="01EA7C2E" w14:textId="77777777" w:rsidR="00F337CB" w:rsidRDefault="00F337CB" w:rsidP="00F337CB">
      <w:pPr>
        <w:spacing w:after="0" w:line="240" w:lineRule="auto"/>
        <w:jc w:val="both"/>
        <w:rPr>
          <w:rFonts w:ascii="Gill Sans MT" w:eastAsia="Times New Roman" w:hAnsi="Gill Sans MT" w:cstheme="minorHAnsi"/>
          <w:color w:val="1F497D" w:themeColor="text2"/>
        </w:rPr>
      </w:pPr>
    </w:p>
    <w:p w14:paraId="1BAAAAEF"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ISLT402 Strateji Uygulamaları (3-0-0-3-6)</w:t>
      </w:r>
    </w:p>
    <w:p w14:paraId="7D6C4B78" w14:textId="77777777" w:rsidR="00F337CB" w:rsidRPr="00106EF3" w:rsidRDefault="00F337CB" w:rsidP="00F337CB">
      <w:pPr>
        <w:spacing w:after="0" w:line="240" w:lineRule="auto"/>
        <w:jc w:val="both"/>
        <w:rPr>
          <w:rFonts w:ascii="Gill Sans MT" w:eastAsia="Times New Roman" w:hAnsi="Gill Sans MT" w:cs="Calibri"/>
          <w:color w:val="1F497D" w:themeColor="text2"/>
        </w:rPr>
      </w:pPr>
      <w:r>
        <w:rPr>
          <w:rFonts w:ascii="Gill Sans MT" w:eastAsia="Times New Roman" w:hAnsi="Gill Sans MT" w:cstheme="minorHAnsi"/>
          <w:color w:val="1F497D" w:themeColor="text2"/>
        </w:rPr>
        <w:t>S</w:t>
      </w:r>
      <w:r w:rsidRPr="00106EF3">
        <w:rPr>
          <w:rFonts w:ascii="Gill Sans MT" w:eastAsia="Times New Roman" w:hAnsi="Gill Sans MT" w:cstheme="minorHAnsi"/>
          <w:color w:val="1F497D" w:themeColor="text2"/>
        </w:rPr>
        <w:t>tratejik yönetim uygulamalarının simülasyon üzerinden ö</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renilmesi, vaka çalışmaları, olay analizleri ve teknik uygulamalar üzerinden yönetim anlayışlarının de</w:t>
      </w:r>
      <w:r w:rsidRPr="00106EF3">
        <w:rPr>
          <w:rFonts w:ascii="Calibri" w:eastAsia="Times New Roman" w:hAnsi="Calibri" w:cs="Calibri"/>
          <w:color w:val="1F497D" w:themeColor="text2"/>
        </w:rPr>
        <w:t>ğ</w:t>
      </w:r>
      <w:r w:rsidRPr="00106EF3">
        <w:rPr>
          <w:rFonts w:ascii="Gill Sans MT" w:eastAsia="Times New Roman" w:hAnsi="Gill Sans MT" w:cs="Calibri"/>
          <w:color w:val="1F497D" w:themeColor="text2"/>
        </w:rPr>
        <w:t>erlendirilmesi.</w:t>
      </w:r>
    </w:p>
    <w:p w14:paraId="65E7F792" w14:textId="77777777" w:rsidR="00F337CB" w:rsidRPr="00106EF3" w:rsidRDefault="00F337CB" w:rsidP="00F337CB">
      <w:pPr>
        <w:spacing w:after="0" w:line="240" w:lineRule="auto"/>
        <w:jc w:val="both"/>
        <w:rPr>
          <w:rFonts w:ascii="Gill Sans MT" w:eastAsia="Times New Roman" w:hAnsi="Gill Sans MT" w:cstheme="minorHAnsi"/>
          <w:color w:val="1F497D" w:themeColor="text2"/>
        </w:rPr>
      </w:pPr>
    </w:p>
    <w:p w14:paraId="7535522B" w14:textId="77777777" w:rsidR="00F337CB" w:rsidRPr="003466D0" w:rsidRDefault="00F337CB" w:rsidP="00F337CB">
      <w:pPr>
        <w:spacing w:after="0" w:line="240" w:lineRule="auto"/>
        <w:jc w:val="both"/>
        <w:rPr>
          <w:rFonts w:ascii="Gill Sans MT" w:eastAsia="Times New Roman" w:hAnsi="Gill Sans MT" w:cstheme="minorHAnsi"/>
          <w:b/>
          <w:color w:val="1F497D" w:themeColor="text2"/>
        </w:rPr>
      </w:pPr>
      <w:r w:rsidRPr="003466D0">
        <w:rPr>
          <w:rFonts w:ascii="Gill Sans MT" w:eastAsia="Times New Roman" w:hAnsi="Gill Sans MT" w:cstheme="minorHAnsi"/>
          <w:b/>
          <w:color w:val="1F497D" w:themeColor="text2"/>
        </w:rPr>
        <w:t xml:space="preserve">ISLT411 </w:t>
      </w:r>
      <w:r w:rsidRPr="003466D0">
        <w:rPr>
          <w:rFonts w:ascii="Calibri" w:eastAsia="Times New Roman" w:hAnsi="Calibri" w:cs="Calibri"/>
          <w:b/>
          <w:color w:val="1F497D" w:themeColor="text2"/>
        </w:rPr>
        <w:t>İ</w:t>
      </w:r>
      <w:r w:rsidRPr="003466D0">
        <w:rPr>
          <w:rFonts w:ascii="Gill Sans MT" w:eastAsia="Times New Roman" w:hAnsi="Gill Sans MT" w:cs="Gill Sans MT"/>
          <w:b/>
          <w:color w:val="1F497D" w:themeColor="text2"/>
        </w:rPr>
        <w:t>ş</w:t>
      </w:r>
      <w:r w:rsidRPr="003466D0">
        <w:rPr>
          <w:rFonts w:ascii="Gill Sans MT" w:eastAsia="Times New Roman" w:hAnsi="Gill Sans MT" w:cstheme="minorHAnsi"/>
          <w:b/>
          <w:color w:val="1F497D" w:themeColor="text2"/>
        </w:rPr>
        <w:t>letme Hukuku (3-0-0-3-6)</w:t>
      </w:r>
    </w:p>
    <w:p w14:paraId="199E2400" w14:textId="77777777" w:rsidR="00F337CB" w:rsidRDefault="00F337CB" w:rsidP="00F337CB">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 xml:space="preserve">Yasal işlemler; sözleşmelerin sınıflandırılması ve </w:t>
      </w:r>
      <w:proofErr w:type="gramStart"/>
      <w:r w:rsidRPr="003466D0">
        <w:rPr>
          <w:rFonts w:ascii="Gill Sans MT" w:eastAsia="Times New Roman" w:hAnsi="Gill Sans MT" w:cstheme="minorHAnsi"/>
          <w:color w:val="1F497D" w:themeColor="text2"/>
        </w:rPr>
        <w:t>oluşturulması;</w:t>
      </w:r>
      <w:proofErr w:type="gramEnd"/>
      <w:r w:rsidRPr="003466D0">
        <w:rPr>
          <w:rFonts w:ascii="Gill Sans MT" w:eastAsia="Times New Roman" w:hAnsi="Gill Sans MT" w:cstheme="minorHAnsi"/>
          <w:color w:val="1F497D" w:themeColor="text2"/>
        </w:rPr>
        <w:t xml:space="preserve"> ticaret hukukunun amacı; ticari işlemler; ortaklıklar, azınlıkların hakları; iflasın yasal olmayan özellikleri; birleşmeler; satın almalar; fikri mülkiyet; patent hakkı; telif hakkı; marka; ürün garantisi.</w:t>
      </w:r>
    </w:p>
    <w:p w14:paraId="66997495" w14:textId="77777777" w:rsidR="00F337CB" w:rsidRDefault="00F337CB" w:rsidP="00F337CB">
      <w:pPr>
        <w:spacing w:after="0" w:line="240" w:lineRule="auto"/>
        <w:jc w:val="both"/>
        <w:rPr>
          <w:rFonts w:ascii="Gill Sans MT" w:eastAsia="Times New Roman" w:hAnsi="Gill Sans MT" w:cstheme="minorHAnsi"/>
          <w:color w:val="1F497D" w:themeColor="text2"/>
        </w:rPr>
      </w:pPr>
    </w:p>
    <w:p w14:paraId="408E8C2A"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 xml:space="preserve">ISLT421 </w:t>
      </w:r>
      <w:r w:rsidRPr="00106EF3">
        <w:rPr>
          <w:rFonts w:ascii="Calibri" w:hAnsi="Calibri" w:cs="Calibri"/>
          <w:b/>
          <w:color w:val="1F497D" w:themeColor="text2"/>
        </w:rPr>
        <w:t>İ</w:t>
      </w:r>
      <w:r w:rsidRPr="00106EF3">
        <w:rPr>
          <w:rFonts w:ascii="Gill Sans MT" w:hAnsi="Gill Sans MT" w:cstheme="minorHAnsi"/>
          <w:b/>
          <w:color w:val="1F497D" w:themeColor="text2"/>
        </w:rPr>
        <w:t>leri Giri</w:t>
      </w:r>
      <w:r w:rsidRPr="00106EF3">
        <w:rPr>
          <w:rFonts w:ascii="Gill Sans MT" w:hAnsi="Gill Sans MT" w:cs="Gill Sans MT"/>
          <w:b/>
          <w:color w:val="1F497D" w:themeColor="text2"/>
        </w:rPr>
        <w:t>ş</w:t>
      </w:r>
      <w:r w:rsidRPr="00106EF3">
        <w:rPr>
          <w:rFonts w:ascii="Gill Sans MT" w:hAnsi="Gill Sans MT" w:cstheme="minorHAnsi"/>
          <w:b/>
          <w:color w:val="1F497D" w:themeColor="text2"/>
        </w:rPr>
        <w:t>imcilik (3-0-0-3-6)</w:t>
      </w:r>
    </w:p>
    <w:p w14:paraId="37A40A2A" w14:textId="77777777" w:rsidR="00F337CB" w:rsidRDefault="00F337CB" w:rsidP="00F337CB">
      <w:pPr>
        <w:spacing w:after="0" w:line="240" w:lineRule="auto"/>
        <w:jc w:val="both"/>
        <w:rPr>
          <w:rFonts w:ascii="Gill Sans MT" w:hAnsi="Gill Sans MT" w:cstheme="minorHAnsi"/>
          <w:color w:val="1F497D" w:themeColor="text2"/>
        </w:rPr>
      </w:pPr>
      <w:r w:rsidRPr="00106EF3">
        <w:rPr>
          <w:rFonts w:ascii="Gill Sans MT" w:hAnsi="Gill Sans MT" w:cstheme="minorHAnsi"/>
          <w:color w:val="1F497D" w:themeColor="text2"/>
        </w:rPr>
        <w:t xml:space="preserve">Girişimci kapasitesinin genişlemesi; girişimcilik </w:t>
      </w:r>
      <w:proofErr w:type="spellStart"/>
      <w:proofErr w:type="gramStart"/>
      <w:r w:rsidRPr="00106EF3">
        <w:rPr>
          <w:rFonts w:ascii="Gill Sans MT" w:hAnsi="Gill Sans MT" w:cstheme="minorHAnsi"/>
          <w:color w:val="1F497D" w:themeColor="text2"/>
        </w:rPr>
        <w:t>kanvası</w:t>
      </w:r>
      <w:proofErr w:type="spellEnd"/>
      <w:r w:rsidRPr="00106EF3">
        <w:rPr>
          <w:rFonts w:ascii="Gill Sans MT" w:hAnsi="Gill Sans MT" w:cstheme="minorHAnsi"/>
          <w:color w:val="1F497D" w:themeColor="text2"/>
        </w:rPr>
        <w:t>;</w:t>
      </w:r>
      <w:proofErr w:type="gramEnd"/>
      <w:r w:rsidRPr="00106EF3">
        <w:rPr>
          <w:rFonts w:ascii="Gill Sans MT" w:hAnsi="Gill Sans MT" w:cstheme="minorHAnsi"/>
          <w:color w:val="1F497D" w:themeColor="text2"/>
        </w:rPr>
        <w:t xml:space="preserve"> ço</w:t>
      </w:r>
      <w:r w:rsidRPr="00106EF3">
        <w:rPr>
          <w:rFonts w:ascii="Calibri" w:hAnsi="Calibri" w:cs="Calibri"/>
          <w:color w:val="1F497D" w:themeColor="text2"/>
        </w:rPr>
        <w:t>ğ</w:t>
      </w:r>
      <w:r w:rsidRPr="00106EF3">
        <w:rPr>
          <w:rFonts w:ascii="Gill Sans MT" w:hAnsi="Gill Sans MT" w:cstheme="minorHAnsi"/>
          <w:color w:val="1F497D" w:themeColor="text2"/>
        </w:rPr>
        <w:t>alma a</w:t>
      </w:r>
      <w:r w:rsidRPr="00106EF3">
        <w:rPr>
          <w:rFonts w:ascii="Gill Sans MT" w:hAnsi="Gill Sans MT" w:cs="Gill Sans MT"/>
          <w:color w:val="1F497D" w:themeColor="text2"/>
        </w:rPr>
        <w:t>ş</w:t>
      </w:r>
      <w:r w:rsidRPr="00106EF3">
        <w:rPr>
          <w:rFonts w:ascii="Gill Sans MT" w:hAnsi="Gill Sans MT" w:cstheme="minorHAnsi"/>
          <w:color w:val="1F497D" w:themeColor="text2"/>
        </w:rPr>
        <w:t>amas</w:t>
      </w:r>
      <w:r w:rsidRPr="00106EF3">
        <w:rPr>
          <w:rFonts w:ascii="Gill Sans MT" w:hAnsi="Gill Sans MT" w:cs="Gill Sans MT"/>
          <w:color w:val="1F497D" w:themeColor="text2"/>
        </w:rPr>
        <w:t>ı</w:t>
      </w:r>
      <w:r w:rsidRPr="00106EF3">
        <w:rPr>
          <w:rFonts w:ascii="Gill Sans MT" w:hAnsi="Gill Sans MT" w:cstheme="minorHAnsi"/>
          <w:color w:val="1F497D" w:themeColor="text2"/>
        </w:rPr>
        <w:t>; stratejik kararlar; s</w:t>
      </w:r>
      <w:r w:rsidRPr="00106EF3">
        <w:rPr>
          <w:rFonts w:ascii="Gill Sans MT" w:hAnsi="Gill Sans MT" w:cs="Gill Sans MT"/>
          <w:color w:val="1F497D" w:themeColor="text2"/>
        </w:rPr>
        <w:t>ü</w:t>
      </w:r>
      <w:r w:rsidRPr="00106EF3">
        <w:rPr>
          <w:rFonts w:ascii="Gill Sans MT" w:hAnsi="Gill Sans MT" w:cstheme="minorHAnsi"/>
          <w:color w:val="1F497D" w:themeColor="text2"/>
        </w:rPr>
        <w:t>rd</w:t>
      </w:r>
      <w:r w:rsidRPr="00106EF3">
        <w:rPr>
          <w:rFonts w:ascii="Gill Sans MT" w:hAnsi="Gill Sans MT" w:cs="Gill Sans MT"/>
          <w:color w:val="1F497D" w:themeColor="text2"/>
        </w:rPr>
        <w:t>ü</w:t>
      </w:r>
      <w:r w:rsidRPr="00106EF3">
        <w:rPr>
          <w:rFonts w:ascii="Gill Sans MT" w:hAnsi="Gill Sans MT" w:cstheme="minorHAnsi"/>
          <w:color w:val="1F497D" w:themeColor="text2"/>
        </w:rPr>
        <w:t>r</w:t>
      </w:r>
      <w:r w:rsidRPr="00106EF3">
        <w:rPr>
          <w:rFonts w:ascii="Gill Sans MT" w:hAnsi="Gill Sans MT" w:cs="Gill Sans MT"/>
          <w:color w:val="1F497D" w:themeColor="text2"/>
        </w:rPr>
        <w:t>ü</w:t>
      </w:r>
      <w:r w:rsidRPr="00106EF3">
        <w:rPr>
          <w:rFonts w:ascii="Gill Sans MT" w:hAnsi="Gill Sans MT" w:cstheme="minorHAnsi"/>
          <w:color w:val="1F497D" w:themeColor="text2"/>
        </w:rPr>
        <w:t>lebilir b</w:t>
      </w:r>
      <w:r w:rsidRPr="00106EF3">
        <w:rPr>
          <w:rFonts w:ascii="Gill Sans MT" w:hAnsi="Gill Sans MT" w:cs="Gill Sans MT"/>
          <w:color w:val="1F497D" w:themeColor="text2"/>
        </w:rPr>
        <w:t>ü</w:t>
      </w:r>
      <w:r w:rsidRPr="00106EF3">
        <w:rPr>
          <w:rFonts w:ascii="Gill Sans MT" w:hAnsi="Gill Sans MT" w:cstheme="minorHAnsi"/>
          <w:color w:val="1F497D" w:themeColor="text2"/>
        </w:rPr>
        <w:t>y</w:t>
      </w:r>
      <w:r w:rsidRPr="00106EF3">
        <w:rPr>
          <w:rFonts w:ascii="Gill Sans MT" w:hAnsi="Gill Sans MT" w:cs="Gill Sans MT"/>
          <w:color w:val="1F497D" w:themeColor="text2"/>
        </w:rPr>
        <w:t>ü</w:t>
      </w:r>
      <w:r w:rsidRPr="00106EF3">
        <w:rPr>
          <w:rFonts w:ascii="Gill Sans MT" w:hAnsi="Gill Sans MT" w:cstheme="minorHAnsi"/>
          <w:color w:val="1F497D" w:themeColor="text2"/>
        </w:rPr>
        <w:t>me modeli; fon yaratma ama</w:t>
      </w:r>
      <w:r w:rsidRPr="00106EF3">
        <w:rPr>
          <w:rFonts w:ascii="Gill Sans MT" w:hAnsi="Gill Sans MT" w:cs="Gill Sans MT"/>
          <w:color w:val="1F497D" w:themeColor="text2"/>
        </w:rPr>
        <w:t>ç</w:t>
      </w:r>
      <w:r w:rsidRPr="00106EF3">
        <w:rPr>
          <w:rFonts w:ascii="Gill Sans MT" w:hAnsi="Gill Sans MT" w:cstheme="minorHAnsi"/>
          <w:color w:val="1F497D" w:themeColor="text2"/>
        </w:rPr>
        <w:t>l</w:t>
      </w:r>
      <w:r w:rsidRPr="00106EF3">
        <w:rPr>
          <w:rFonts w:ascii="Gill Sans MT" w:hAnsi="Gill Sans MT" w:cs="Gill Sans MT"/>
          <w:color w:val="1F497D" w:themeColor="text2"/>
        </w:rPr>
        <w:t>ı</w:t>
      </w:r>
      <w:r w:rsidRPr="00106EF3">
        <w:rPr>
          <w:rFonts w:ascii="Gill Sans MT" w:hAnsi="Gill Sans MT" w:cstheme="minorHAnsi"/>
          <w:color w:val="1F497D" w:themeColor="text2"/>
        </w:rPr>
        <w:t xml:space="preserve"> KOSGEB ve T</w:t>
      </w:r>
      <w:r w:rsidRPr="00106EF3">
        <w:rPr>
          <w:rFonts w:ascii="Gill Sans MT" w:hAnsi="Gill Sans MT" w:cs="Gill Sans MT"/>
          <w:color w:val="1F497D" w:themeColor="text2"/>
        </w:rPr>
        <w:t>Ü</w:t>
      </w:r>
      <w:r w:rsidRPr="00106EF3">
        <w:rPr>
          <w:rFonts w:ascii="Gill Sans MT" w:hAnsi="Gill Sans MT" w:cstheme="minorHAnsi"/>
          <w:color w:val="1F497D" w:themeColor="text2"/>
        </w:rPr>
        <w:t>B</w:t>
      </w:r>
      <w:r w:rsidRPr="00106EF3">
        <w:rPr>
          <w:rFonts w:ascii="Calibri" w:hAnsi="Calibri" w:cs="Calibri"/>
          <w:color w:val="1F497D" w:themeColor="text2"/>
        </w:rPr>
        <w:t>İ</w:t>
      </w:r>
      <w:r w:rsidRPr="00106EF3">
        <w:rPr>
          <w:rFonts w:ascii="Gill Sans MT" w:hAnsi="Gill Sans MT" w:cstheme="minorHAnsi"/>
          <w:color w:val="1F497D" w:themeColor="text2"/>
        </w:rPr>
        <w:t>TAK gibi alternatif kurumlar, i</w:t>
      </w:r>
      <w:r w:rsidRPr="00106EF3">
        <w:rPr>
          <w:rFonts w:ascii="Gill Sans MT" w:hAnsi="Gill Sans MT" w:cs="Gill Sans MT"/>
          <w:color w:val="1F497D" w:themeColor="text2"/>
        </w:rPr>
        <w:t>ş</w:t>
      </w:r>
      <w:r w:rsidRPr="00106EF3">
        <w:rPr>
          <w:rFonts w:ascii="Gill Sans MT" w:hAnsi="Gill Sans MT" w:cstheme="minorHAnsi"/>
          <w:color w:val="1F497D" w:themeColor="text2"/>
        </w:rPr>
        <w:t xml:space="preserve"> plan</w:t>
      </w:r>
      <w:r w:rsidRPr="00106EF3">
        <w:rPr>
          <w:rFonts w:ascii="Gill Sans MT" w:hAnsi="Gill Sans MT" w:cs="Gill Sans MT"/>
          <w:color w:val="1F497D" w:themeColor="text2"/>
        </w:rPr>
        <w:t>ı</w:t>
      </w:r>
      <w:r w:rsidRPr="00106EF3">
        <w:rPr>
          <w:rFonts w:ascii="Gill Sans MT" w:hAnsi="Gill Sans MT" w:cstheme="minorHAnsi"/>
          <w:color w:val="1F497D" w:themeColor="text2"/>
        </w:rPr>
        <w:t xml:space="preserve"> yaratma ve </w:t>
      </w:r>
      <w:proofErr w:type="spellStart"/>
      <w:r w:rsidRPr="00106EF3">
        <w:rPr>
          <w:rFonts w:ascii="Gill Sans MT" w:hAnsi="Gill Sans MT" w:cstheme="minorHAnsi"/>
          <w:color w:val="1F497D" w:themeColor="text2"/>
        </w:rPr>
        <w:t>Osterwalder’in</w:t>
      </w:r>
      <w:proofErr w:type="spellEnd"/>
      <w:r w:rsidRPr="00106EF3">
        <w:rPr>
          <w:rFonts w:ascii="Gill Sans MT" w:hAnsi="Gill Sans MT" w:cstheme="minorHAnsi"/>
          <w:color w:val="1F497D" w:themeColor="text2"/>
        </w:rPr>
        <w:t xml:space="preserve"> iş modeli, ileri düzeyde eleştirel düşünme; iş planı sunumu. </w:t>
      </w:r>
    </w:p>
    <w:p w14:paraId="52B378C1" w14:textId="77777777" w:rsidR="00F337CB" w:rsidRPr="003466D0" w:rsidRDefault="00F337CB" w:rsidP="00F337CB">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ISLT422 Aile Şirketlerinde Yönetim (3-0-0-3-6)</w:t>
      </w:r>
    </w:p>
    <w:p w14:paraId="4A2C53E9" w14:textId="77777777" w:rsidR="00F337CB" w:rsidRPr="003466D0" w:rsidRDefault="00F337CB" w:rsidP="00F337CB">
      <w:pPr>
        <w:spacing w:after="0" w:line="240" w:lineRule="auto"/>
        <w:jc w:val="both"/>
        <w:rPr>
          <w:rFonts w:ascii="Gill Sans MT" w:hAnsi="Gill Sans MT" w:cstheme="minorHAnsi"/>
          <w:color w:val="1F497D" w:themeColor="text2"/>
        </w:rPr>
      </w:pPr>
      <w:r w:rsidRPr="003466D0">
        <w:rPr>
          <w:rFonts w:ascii="Gill Sans MT" w:hAnsi="Gill Sans MT" w:cstheme="minorHAnsi"/>
          <w:color w:val="1F497D" w:themeColor="text2"/>
        </w:rPr>
        <w:t xml:space="preserve">Aile şirketinin tanımı; aile şirketlerinde araştırma; veraset komplosu ve yönetimi; aile şirketlerinde strateji; stratejik planlamanın aile şirketlerindeki rolü; çalışanlar için </w:t>
      </w:r>
      <w:proofErr w:type="spellStart"/>
      <w:r w:rsidRPr="003466D0">
        <w:rPr>
          <w:rFonts w:ascii="Gill Sans MT" w:hAnsi="Gill Sans MT" w:cstheme="minorHAnsi"/>
          <w:color w:val="1F497D" w:themeColor="text2"/>
        </w:rPr>
        <w:t>özkaynak</w:t>
      </w:r>
      <w:proofErr w:type="spellEnd"/>
      <w:r w:rsidRPr="003466D0">
        <w:rPr>
          <w:rFonts w:ascii="Gill Sans MT" w:hAnsi="Gill Sans MT" w:cstheme="minorHAnsi"/>
          <w:color w:val="1F497D" w:themeColor="text2"/>
        </w:rPr>
        <w:t xml:space="preserve"> tazmini; aile şirketlerinde hissedar ilişkileri; aile üyeleri arasındaki işlemlerin ve problemlerin yönetilmesi; aile şirketlerinde </w:t>
      </w:r>
      <w:r w:rsidRPr="003466D0">
        <w:rPr>
          <w:rFonts w:ascii="Gill Sans MT" w:hAnsi="Gill Sans MT" w:cstheme="minorHAnsi"/>
          <w:color w:val="1F497D" w:themeColor="text2"/>
        </w:rPr>
        <w:lastRenderedPageBreak/>
        <w:t>profesyonelleşme; profesyonel yönetime geçiş; aile şirketlerinde kültür ve devamlılık; aile şirketlerinde yönetim kurulu; girişimcili</w:t>
      </w:r>
      <w:r w:rsidRPr="003466D0">
        <w:rPr>
          <w:rFonts w:ascii="Calibri" w:hAnsi="Calibri" w:cs="Calibri"/>
          <w:color w:val="1F497D" w:themeColor="text2"/>
        </w:rPr>
        <w:t>ğ</w:t>
      </w:r>
      <w:r w:rsidRPr="003466D0">
        <w:rPr>
          <w:rFonts w:ascii="Gill Sans MT" w:hAnsi="Gill Sans MT" w:cstheme="minorHAnsi"/>
          <w:color w:val="1F497D" w:themeColor="text2"/>
        </w:rPr>
        <w:t>i ve s</w:t>
      </w:r>
      <w:r w:rsidRPr="003466D0">
        <w:rPr>
          <w:rFonts w:ascii="Gill Sans MT" w:hAnsi="Gill Sans MT" w:cs="Gill Sans MT"/>
          <w:color w:val="1F497D" w:themeColor="text2"/>
        </w:rPr>
        <w:t>ü</w:t>
      </w:r>
      <w:r w:rsidRPr="003466D0">
        <w:rPr>
          <w:rFonts w:ascii="Gill Sans MT" w:hAnsi="Gill Sans MT" w:cstheme="minorHAnsi"/>
          <w:color w:val="1F497D" w:themeColor="text2"/>
        </w:rPr>
        <w:t>rekli b</w:t>
      </w:r>
      <w:r w:rsidRPr="003466D0">
        <w:rPr>
          <w:rFonts w:ascii="Gill Sans MT" w:hAnsi="Gill Sans MT" w:cs="Gill Sans MT"/>
          <w:color w:val="1F497D" w:themeColor="text2"/>
        </w:rPr>
        <w:t>ü</w:t>
      </w:r>
      <w:r w:rsidRPr="003466D0">
        <w:rPr>
          <w:rFonts w:ascii="Gill Sans MT" w:hAnsi="Gill Sans MT" w:cstheme="minorHAnsi"/>
          <w:color w:val="1F497D" w:themeColor="text2"/>
        </w:rPr>
        <w:t>y</w:t>
      </w:r>
      <w:r w:rsidRPr="003466D0">
        <w:rPr>
          <w:rFonts w:ascii="Gill Sans MT" w:hAnsi="Gill Sans MT" w:cs="Gill Sans MT"/>
          <w:color w:val="1F497D" w:themeColor="text2"/>
        </w:rPr>
        <w:t>ü</w:t>
      </w:r>
      <w:r w:rsidRPr="003466D0">
        <w:rPr>
          <w:rFonts w:ascii="Gill Sans MT" w:hAnsi="Gill Sans MT" w:cstheme="minorHAnsi"/>
          <w:color w:val="1F497D" w:themeColor="text2"/>
        </w:rPr>
        <w:t>meyi destekleyen y</w:t>
      </w:r>
      <w:r w:rsidRPr="003466D0">
        <w:rPr>
          <w:rFonts w:ascii="Gill Sans MT" w:hAnsi="Gill Sans MT" w:cs="Gill Sans MT"/>
          <w:color w:val="1F497D" w:themeColor="text2"/>
        </w:rPr>
        <w:t>ö</w:t>
      </w:r>
      <w:r w:rsidRPr="003466D0">
        <w:rPr>
          <w:rFonts w:ascii="Gill Sans MT" w:hAnsi="Gill Sans MT" w:cstheme="minorHAnsi"/>
          <w:color w:val="1F497D" w:themeColor="text2"/>
        </w:rPr>
        <w:t>netim uygulamalar</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aile </w:t>
      </w:r>
      <w:r w:rsidRPr="003466D0">
        <w:rPr>
          <w:rFonts w:ascii="Gill Sans MT" w:hAnsi="Gill Sans MT" w:cs="Gill Sans MT"/>
          <w:color w:val="1F497D" w:themeColor="text2"/>
        </w:rPr>
        <w:t>ş</w:t>
      </w:r>
      <w:r w:rsidRPr="003466D0">
        <w:rPr>
          <w:rFonts w:ascii="Gill Sans MT" w:hAnsi="Gill Sans MT" w:cstheme="minorHAnsi"/>
          <w:color w:val="1F497D" w:themeColor="text2"/>
        </w:rPr>
        <w:t>irketlerinin varl</w:t>
      </w:r>
      <w:r w:rsidRPr="003466D0">
        <w:rPr>
          <w:rFonts w:ascii="Gill Sans MT" w:hAnsi="Gill Sans MT" w:cs="Gill Sans MT"/>
          <w:color w:val="1F497D" w:themeColor="text2"/>
        </w:rPr>
        <w:t>ı</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stheme="minorHAnsi"/>
          <w:color w:val="1F497D" w:themeColor="text2"/>
        </w:rPr>
        <w:t>n</w:t>
      </w:r>
      <w:r w:rsidRPr="003466D0">
        <w:rPr>
          <w:rFonts w:ascii="Gill Sans MT" w:hAnsi="Gill Sans MT" w:cs="Gill Sans MT"/>
          <w:color w:val="1F497D" w:themeColor="text2"/>
        </w:rPr>
        <w:t>ı</w:t>
      </w:r>
      <w:r w:rsidRPr="003466D0">
        <w:rPr>
          <w:rFonts w:ascii="Gill Sans MT" w:hAnsi="Gill Sans MT" w:cstheme="minorHAnsi"/>
          <w:color w:val="1F497D" w:themeColor="text2"/>
        </w:rPr>
        <w:t xml:space="preserve"> s</w:t>
      </w:r>
      <w:r w:rsidRPr="003466D0">
        <w:rPr>
          <w:rFonts w:ascii="Gill Sans MT" w:hAnsi="Gill Sans MT" w:cs="Gill Sans MT"/>
          <w:color w:val="1F497D" w:themeColor="text2"/>
        </w:rPr>
        <w:t>ü</w:t>
      </w:r>
      <w:r w:rsidRPr="003466D0">
        <w:rPr>
          <w:rFonts w:ascii="Gill Sans MT" w:hAnsi="Gill Sans MT" w:cstheme="minorHAnsi"/>
          <w:color w:val="1F497D" w:themeColor="text2"/>
        </w:rPr>
        <w:t>rd</w:t>
      </w:r>
      <w:r w:rsidRPr="003466D0">
        <w:rPr>
          <w:rFonts w:ascii="Gill Sans MT" w:hAnsi="Gill Sans MT" w:cs="Gill Sans MT"/>
          <w:color w:val="1F497D" w:themeColor="text2"/>
        </w:rPr>
        <w:t>ü</w:t>
      </w:r>
      <w:r w:rsidRPr="003466D0">
        <w:rPr>
          <w:rFonts w:ascii="Gill Sans MT" w:hAnsi="Gill Sans MT" w:cstheme="minorHAnsi"/>
          <w:color w:val="1F497D" w:themeColor="text2"/>
        </w:rPr>
        <w:t>rmesi, adaptasyon ve b</w:t>
      </w:r>
      <w:r w:rsidRPr="003466D0">
        <w:rPr>
          <w:rFonts w:ascii="Gill Sans MT" w:hAnsi="Gill Sans MT" w:cs="Gill Sans MT"/>
          <w:color w:val="1F497D" w:themeColor="text2"/>
        </w:rPr>
        <w:t>ü</w:t>
      </w:r>
      <w:r w:rsidRPr="003466D0">
        <w:rPr>
          <w:rFonts w:ascii="Gill Sans MT" w:hAnsi="Gill Sans MT" w:cstheme="minorHAnsi"/>
          <w:color w:val="1F497D" w:themeColor="text2"/>
        </w:rPr>
        <w:t>y</w:t>
      </w:r>
      <w:r w:rsidRPr="003466D0">
        <w:rPr>
          <w:rFonts w:ascii="Gill Sans MT" w:hAnsi="Gill Sans MT" w:cs="Gill Sans MT"/>
          <w:color w:val="1F497D" w:themeColor="text2"/>
        </w:rPr>
        <w:t>ü</w:t>
      </w:r>
      <w:r w:rsidRPr="003466D0">
        <w:rPr>
          <w:rFonts w:ascii="Gill Sans MT" w:hAnsi="Gill Sans MT" w:cstheme="minorHAnsi"/>
          <w:color w:val="1F497D" w:themeColor="text2"/>
        </w:rPr>
        <w:t xml:space="preserve">me. </w:t>
      </w:r>
    </w:p>
    <w:p w14:paraId="219BFCA5" w14:textId="77777777" w:rsidR="00F337CB" w:rsidRPr="003466D0" w:rsidRDefault="00F337CB" w:rsidP="00F337CB">
      <w:pPr>
        <w:spacing w:after="0" w:line="240" w:lineRule="auto"/>
        <w:jc w:val="both"/>
        <w:rPr>
          <w:rFonts w:ascii="Gill Sans MT" w:hAnsi="Gill Sans MT" w:cstheme="minorHAnsi"/>
          <w:color w:val="1F497D" w:themeColor="text2"/>
        </w:rPr>
      </w:pPr>
    </w:p>
    <w:p w14:paraId="7838081A" w14:textId="77777777" w:rsidR="00F337CB" w:rsidRPr="003466D0" w:rsidRDefault="00F337CB" w:rsidP="00F337CB">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 xml:space="preserve">ISLT423 Küçük ve Orta Ölçekli </w:t>
      </w:r>
      <w:r w:rsidRPr="003466D0">
        <w:rPr>
          <w:rFonts w:ascii="Calibri" w:hAnsi="Calibri" w:cs="Calibri"/>
          <w:b/>
          <w:color w:val="1F497D" w:themeColor="text2"/>
        </w:rPr>
        <w:t>İ</w:t>
      </w:r>
      <w:r w:rsidRPr="003466D0">
        <w:rPr>
          <w:rFonts w:ascii="Gill Sans MT" w:hAnsi="Gill Sans MT" w:cs="Gill Sans MT"/>
          <w:b/>
          <w:color w:val="1F497D" w:themeColor="text2"/>
        </w:rPr>
        <w:t>ş</w:t>
      </w:r>
      <w:r w:rsidRPr="003466D0">
        <w:rPr>
          <w:rFonts w:ascii="Gill Sans MT" w:hAnsi="Gill Sans MT" w:cstheme="minorHAnsi"/>
          <w:b/>
          <w:color w:val="1F497D" w:themeColor="text2"/>
        </w:rPr>
        <w:t>letme Y</w:t>
      </w:r>
      <w:r w:rsidRPr="003466D0">
        <w:rPr>
          <w:rFonts w:ascii="Gill Sans MT" w:hAnsi="Gill Sans MT" w:cs="Gill Sans MT"/>
          <w:b/>
          <w:color w:val="1F497D" w:themeColor="text2"/>
        </w:rPr>
        <w:t>ö</w:t>
      </w:r>
      <w:r w:rsidRPr="003466D0">
        <w:rPr>
          <w:rFonts w:ascii="Gill Sans MT" w:hAnsi="Gill Sans MT" w:cstheme="minorHAnsi"/>
          <w:b/>
          <w:color w:val="1F497D" w:themeColor="text2"/>
        </w:rPr>
        <w:t>netimi</w:t>
      </w:r>
      <w:r>
        <w:rPr>
          <w:rFonts w:ascii="Gill Sans MT" w:hAnsi="Gill Sans MT" w:cstheme="minorHAnsi"/>
          <w:b/>
          <w:color w:val="1F497D" w:themeColor="text2"/>
        </w:rPr>
        <w:t xml:space="preserve"> </w:t>
      </w:r>
      <w:r w:rsidRPr="003466D0">
        <w:rPr>
          <w:rFonts w:ascii="Gill Sans MT" w:hAnsi="Gill Sans MT" w:cstheme="minorHAnsi"/>
          <w:b/>
          <w:color w:val="1F497D" w:themeColor="text2"/>
        </w:rPr>
        <w:t>(3-0-0-3-6)</w:t>
      </w:r>
    </w:p>
    <w:p w14:paraId="189BB633" w14:textId="77777777" w:rsidR="00F337CB" w:rsidRDefault="00F337CB" w:rsidP="00F337CB">
      <w:pPr>
        <w:spacing w:after="0" w:line="240" w:lineRule="auto"/>
        <w:jc w:val="both"/>
        <w:rPr>
          <w:rFonts w:ascii="Gill Sans MT" w:hAnsi="Gill Sans MT" w:cstheme="minorHAnsi"/>
          <w:color w:val="1F497D" w:themeColor="text2"/>
        </w:rPr>
      </w:pPr>
      <w:r w:rsidRPr="003466D0">
        <w:rPr>
          <w:rFonts w:ascii="Gill Sans MT" w:hAnsi="Gill Sans MT" w:cstheme="minorHAnsi"/>
          <w:color w:val="1F497D" w:themeColor="text2"/>
        </w:rPr>
        <w:t xml:space="preserve">Başlangıç aşaması; girişimci </w:t>
      </w:r>
      <w:proofErr w:type="gramStart"/>
      <w:r w:rsidRPr="003466D0">
        <w:rPr>
          <w:rFonts w:ascii="Gill Sans MT" w:hAnsi="Gill Sans MT" w:cstheme="minorHAnsi"/>
          <w:color w:val="1F497D" w:themeColor="text2"/>
        </w:rPr>
        <w:t>niyetleri;</w:t>
      </w:r>
      <w:proofErr w:type="gramEnd"/>
      <w:r w:rsidRPr="003466D0">
        <w:rPr>
          <w:rFonts w:ascii="Gill Sans MT" w:hAnsi="Gill Sans MT" w:cstheme="minorHAnsi"/>
          <w:color w:val="1F497D" w:themeColor="text2"/>
        </w:rPr>
        <w:t xml:space="preserve"> gerçekleştirme; yönetimsel fonksiyonlar; organizasyon ve strateji; pazarlama, insan kaynakları, finans ve üretimle ilgili konular; iş yaşam e</w:t>
      </w:r>
      <w:r w:rsidRPr="003466D0">
        <w:rPr>
          <w:rFonts w:ascii="Calibri" w:hAnsi="Calibri" w:cs="Calibri"/>
          <w:color w:val="1F497D" w:themeColor="text2"/>
        </w:rPr>
        <w:t>ğ</w:t>
      </w:r>
      <w:r w:rsidRPr="003466D0">
        <w:rPr>
          <w:rFonts w:ascii="Gill Sans MT" w:hAnsi="Gill Sans MT" w:cstheme="minorHAnsi"/>
          <w:color w:val="1F497D" w:themeColor="text2"/>
        </w:rPr>
        <w:t xml:space="preserve">risi, </w:t>
      </w:r>
      <w:proofErr w:type="spellStart"/>
      <w:r w:rsidRPr="003466D0">
        <w:rPr>
          <w:rFonts w:ascii="Gill Sans MT" w:hAnsi="Gill Sans MT" w:cstheme="minorHAnsi"/>
          <w:color w:val="1F497D" w:themeColor="text2"/>
        </w:rPr>
        <w:t>Mintzberg</w:t>
      </w:r>
      <w:r w:rsidRPr="003466D0">
        <w:rPr>
          <w:rFonts w:ascii="Gill Sans MT" w:hAnsi="Gill Sans MT" w:cs="Gill Sans MT"/>
          <w:color w:val="1F497D" w:themeColor="text2"/>
        </w:rPr>
        <w:t>’</w:t>
      </w:r>
      <w:r w:rsidRPr="003466D0">
        <w:rPr>
          <w:rFonts w:ascii="Gill Sans MT" w:hAnsi="Gill Sans MT" w:cstheme="minorHAnsi"/>
          <w:color w:val="1F497D" w:themeColor="text2"/>
        </w:rPr>
        <w:t>in</w:t>
      </w:r>
      <w:proofErr w:type="spellEnd"/>
      <w:r w:rsidRPr="003466D0">
        <w:rPr>
          <w:rFonts w:ascii="Gill Sans MT" w:hAnsi="Gill Sans MT" w:cstheme="minorHAnsi"/>
          <w:color w:val="1F497D" w:themeColor="text2"/>
        </w:rPr>
        <w:t xml:space="preserve"> strateji zirvesi; teknik ve işletme iş gücü; altyapısal konular; küçük ve orta ölçekli kurumların oluşturulması; KOB</w:t>
      </w:r>
      <w:r w:rsidRPr="003466D0">
        <w:rPr>
          <w:rFonts w:ascii="Calibri" w:hAnsi="Calibri" w:cs="Calibri"/>
          <w:color w:val="1F497D" w:themeColor="text2"/>
        </w:rPr>
        <w:t>İ</w:t>
      </w:r>
      <w:r w:rsidRPr="003466D0">
        <w:rPr>
          <w:rFonts w:ascii="Gill Sans MT" w:hAnsi="Gill Sans MT" w:cstheme="minorHAnsi"/>
          <w:color w:val="1F497D" w:themeColor="text2"/>
        </w:rPr>
        <w:t xml:space="preserve"> y</w:t>
      </w:r>
      <w:r w:rsidRPr="003466D0">
        <w:rPr>
          <w:rFonts w:ascii="Gill Sans MT" w:hAnsi="Gill Sans MT" w:cs="Gill Sans MT"/>
          <w:color w:val="1F497D" w:themeColor="text2"/>
        </w:rPr>
        <w:t>ö</w:t>
      </w:r>
      <w:r w:rsidRPr="003466D0">
        <w:rPr>
          <w:rFonts w:ascii="Gill Sans MT" w:hAnsi="Gill Sans MT" w:cstheme="minorHAnsi"/>
          <w:color w:val="1F497D" w:themeColor="text2"/>
        </w:rPr>
        <w:t xml:space="preserve">netimindeki problemler; aile </w:t>
      </w:r>
      <w:r w:rsidRPr="003466D0">
        <w:rPr>
          <w:rFonts w:ascii="Gill Sans MT" w:hAnsi="Gill Sans MT" w:cs="Gill Sans MT"/>
          <w:color w:val="1F497D" w:themeColor="text2"/>
        </w:rPr>
        <w:t>ş</w:t>
      </w:r>
      <w:r w:rsidRPr="003466D0">
        <w:rPr>
          <w:rFonts w:ascii="Gill Sans MT" w:hAnsi="Gill Sans MT" w:cstheme="minorHAnsi"/>
          <w:color w:val="1F497D" w:themeColor="text2"/>
        </w:rPr>
        <w:t>irketlerinde y</w:t>
      </w:r>
      <w:r w:rsidRPr="003466D0">
        <w:rPr>
          <w:rFonts w:ascii="Gill Sans MT" w:hAnsi="Gill Sans MT" w:cs="Gill Sans MT"/>
          <w:color w:val="1F497D" w:themeColor="text2"/>
        </w:rPr>
        <w:t>ö</w:t>
      </w:r>
      <w:r w:rsidRPr="003466D0">
        <w:rPr>
          <w:rFonts w:ascii="Gill Sans MT" w:hAnsi="Gill Sans MT" w:cstheme="minorHAnsi"/>
          <w:color w:val="1F497D" w:themeColor="text2"/>
        </w:rPr>
        <w:t>netim problemleri; s</w:t>
      </w:r>
      <w:r w:rsidRPr="003466D0">
        <w:rPr>
          <w:rFonts w:ascii="Gill Sans MT" w:hAnsi="Gill Sans MT" w:cs="Gill Sans MT"/>
          <w:color w:val="1F497D" w:themeColor="text2"/>
        </w:rPr>
        <w:t>ü</w:t>
      </w:r>
      <w:r w:rsidRPr="003466D0">
        <w:rPr>
          <w:rFonts w:ascii="Gill Sans MT" w:hAnsi="Gill Sans MT" w:cstheme="minorHAnsi"/>
          <w:color w:val="1F497D" w:themeColor="text2"/>
        </w:rPr>
        <w:t>rd</w:t>
      </w:r>
      <w:r w:rsidRPr="003466D0">
        <w:rPr>
          <w:rFonts w:ascii="Gill Sans MT" w:hAnsi="Gill Sans MT" w:cs="Gill Sans MT"/>
          <w:color w:val="1F497D" w:themeColor="text2"/>
        </w:rPr>
        <w:t>ü</w:t>
      </w:r>
      <w:r w:rsidRPr="003466D0">
        <w:rPr>
          <w:rFonts w:ascii="Gill Sans MT" w:hAnsi="Gill Sans MT" w:cstheme="minorHAnsi"/>
          <w:color w:val="1F497D" w:themeColor="text2"/>
        </w:rPr>
        <w:t>r</w:t>
      </w:r>
      <w:r w:rsidRPr="003466D0">
        <w:rPr>
          <w:rFonts w:ascii="Gill Sans MT" w:hAnsi="Gill Sans MT" w:cs="Gill Sans MT"/>
          <w:color w:val="1F497D" w:themeColor="text2"/>
        </w:rPr>
        <w:t>ü</w:t>
      </w:r>
      <w:r w:rsidRPr="003466D0">
        <w:rPr>
          <w:rFonts w:ascii="Gill Sans MT" w:hAnsi="Gill Sans MT" w:cstheme="minorHAnsi"/>
          <w:color w:val="1F497D" w:themeColor="text2"/>
        </w:rPr>
        <w:t>lebilir b</w:t>
      </w:r>
      <w:r w:rsidRPr="003466D0">
        <w:rPr>
          <w:rFonts w:ascii="Gill Sans MT" w:hAnsi="Gill Sans MT" w:cs="Gill Sans MT"/>
          <w:color w:val="1F497D" w:themeColor="text2"/>
        </w:rPr>
        <w:t>ü</w:t>
      </w:r>
      <w:r w:rsidRPr="003466D0">
        <w:rPr>
          <w:rFonts w:ascii="Gill Sans MT" w:hAnsi="Gill Sans MT" w:cstheme="minorHAnsi"/>
          <w:color w:val="1F497D" w:themeColor="text2"/>
        </w:rPr>
        <w:t>y</w:t>
      </w:r>
      <w:r w:rsidRPr="003466D0">
        <w:rPr>
          <w:rFonts w:ascii="Gill Sans MT" w:hAnsi="Gill Sans MT" w:cs="Gill Sans MT"/>
          <w:color w:val="1F497D" w:themeColor="text2"/>
        </w:rPr>
        <w:t>ü</w:t>
      </w:r>
      <w:r w:rsidRPr="003466D0">
        <w:rPr>
          <w:rFonts w:ascii="Gill Sans MT" w:hAnsi="Gill Sans MT" w:cstheme="minorHAnsi"/>
          <w:color w:val="1F497D" w:themeColor="text2"/>
        </w:rPr>
        <w:t>me.</w:t>
      </w:r>
    </w:p>
    <w:p w14:paraId="05C0FD63" w14:textId="77777777" w:rsidR="00F337CB" w:rsidRDefault="00F337CB" w:rsidP="00F337CB">
      <w:pPr>
        <w:spacing w:after="0" w:line="240" w:lineRule="auto"/>
        <w:jc w:val="both"/>
        <w:rPr>
          <w:rFonts w:ascii="Gill Sans MT" w:hAnsi="Gill Sans MT" w:cstheme="minorHAnsi"/>
          <w:color w:val="1F497D" w:themeColor="text2"/>
        </w:rPr>
      </w:pPr>
    </w:p>
    <w:p w14:paraId="7934A860"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ISLT424 Sosyal Girişimcilik (3-0-0-3-6)</w:t>
      </w:r>
    </w:p>
    <w:p w14:paraId="4CC9EA77" w14:textId="7D955D4D" w:rsidR="00F337CB" w:rsidRPr="003466D0" w:rsidRDefault="00F337CB" w:rsidP="00F337CB">
      <w:pPr>
        <w:spacing w:after="0" w:line="240" w:lineRule="auto"/>
        <w:jc w:val="both"/>
        <w:rPr>
          <w:rFonts w:ascii="Gill Sans MT" w:hAnsi="Gill Sans MT" w:cstheme="minorHAnsi"/>
          <w:color w:val="1F497D" w:themeColor="text2"/>
        </w:rPr>
      </w:pPr>
      <w:r w:rsidRPr="00106EF3">
        <w:rPr>
          <w:rFonts w:ascii="Gill Sans MT" w:hAnsi="Gill Sans MT" w:cstheme="minorHAnsi"/>
          <w:color w:val="1F497D" w:themeColor="text2"/>
        </w:rPr>
        <w:t>Sosyal girişimcili</w:t>
      </w:r>
      <w:r w:rsidRPr="00106EF3">
        <w:rPr>
          <w:rFonts w:ascii="Calibri" w:hAnsi="Calibri" w:cs="Calibri"/>
          <w:color w:val="1F497D" w:themeColor="text2"/>
        </w:rPr>
        <w:t>ğ</w:t>
      </w:r>
      <w:r w:rsidRPr="00106EF3">
        <w:rPr>
          <w:rFonts w:ascii="Gill Sans MT" w:hAnsi="Gill Sans MT" w:cstheme="minorHAnsi"/>
          <w:color w:val="1F497D" w:themeColor="text2"/>
        </w:rPr>
        <w:t>in temelleri ve uygulamalar</w:t>
      </w:r>
      <w:r w:rsidRPr="00106EF3">
        <w:rPr>
          <w:rFonts w:ascii="Gill Sans MT" w:hAnsi="Gill Sans MT" w:cs="Gill Sans MT"/>
          <w:color w:val="1F497D" w:themeColor="text2"/>
        </w:rPr>
        <w:t>ı</w:t>
      </w:r>
      <w:r w:rsidRPr="00106EF3">
        <w:rPr>
          <w:rFonts w:ascii="Gill Sans MT" w:hAnsi="Gill Sans MT" w:cstheme="minorHAnsi"/>
          <w:color w:val="1F497D" w:themeColor="text2"/>
        </w:rPr>
        <w:t>; misyon odakl</w:t>
      </w:r>
      <w:r w:rsidRPr="00106EF3">
        <w:rPr>
          <w:rFonts w:ascii="Gill Sans MT" w:hAnsi="Gill Sans MT" w:cs="Gill Sans MT"/>
          <w:color w:val="1F497D" w:themeColor="text2"/>
        </w:rPr>
        <w:t>ı</w:t>
      </w:r>
      <w:r w:rsidRPr="00106EF3">
        <w:rPr>
          <w:rFonts w:ascii="Gill Sans MT" w:hAnsi="Gill Sans MT" w:cstheme="minorHAnsi"/>
          <w:color w:val="1F497D" w:themeColor="text2"/>
        </w:rPr>
        <w:t xml:space="preserve"> sosyal girişimlerin kuruluşu ve başarılı bir şekilde yönetilmesi; girişimcili</w:t>
      </w:r>
      <w:r w:rsidRPr="00106EF3">
        <w:rPr>
          <w:rFonts w:ascii="Calibri" w:hAnsi="Calibri" w:cs="Calibri"/>
          <w:color w:val="1F497D" w:themeColor="text2"/>
        </w:rPr>
        <w:t>ğ</w:t>
      </w:r>
      <w:r w:rsidRPr="00106EF3">
        <w:rPr>
          <w:rFonts w:ascii="Gill Sans MT" w:hAnsi="Gill Sans MT" w:cstheme="minorHAnsi"/>
          <w:color w:val="1F497D" w:themeColor="text2"/>
        </w:rPr>
        <w:t xml:space="preserve">in </w:t>
      </w:r>
      <w:proofErr w:type="gramStart"/>
      <w:r w:rsidRPr="00106EF3">
        <w:rPr>
          <w:rFonts w:ascii="Gill Sans MT" w:hAnsi="Gill Sans MT" w:cstheme="minorHAnsi"/>
          <w:color w:val="1F497D" w:themeColor="text2"/>
        </w:rPr>
        <w:t>pedagojisi;</w:t>
      </w:r>
      <w:proofErr w:type="gramEnd"/>
      <w:r w:rsidRPr="00106EF3">
        <w:rPr>
          <w:rFonts w:ascii="Gill Sans MT" w:hAnsi="Gill Sans MT" w:cstheme="minorHAnsi"/>
          <w:color w:val="1F497D" w:themeColor="text2"/>
        </w:rPr>
        <w:t xml:space="preserve"> kar ama</w:t>
      </w:r>
      <w:r w:rsidRPr="00106EF3">
        <w:rPr>
          <w:rFonts w:ascii="Gill Sans MT" w:hAnsi="Gill Sans MT" w:cs="Gill Sans MT"/>
          <w:color w:val="1F497D" w:themeColor="text2"/>
        </w:rPr>
        <w:t>ç</w:t>
      </w:r>
      <w:r w:rsidRPr="00106EF3">
        <w:rPr>
          <w:rFonts w:ascii="Gill Sans MT" w:hAnsi="Gill Sans MT" w:cstheme="minorHAnsi"/>
          <w:color w:val="1F497D" w:themeColor="text2"/>
        </w:rPr>
        <w:t>l</w:t>
      </w:r>
      <w:r w:rsidRPr="00106EF3">
        <w:rPr>
          <w:rFonts w:ascii="Gill Sans MT" w:hAnsi="Gill Sans MT" w:cs="Gill Sans MT"/>
          <w:color w:val="1F497D" w:themeColor="text2"/>
        </w:rPr>
        <w:t>ı</w:t>
      </w:r>
      <w:r w:rsidRPr="00106EF3">
        <w:rPr>
          <w:rFonts w:ascii="Gill Sans MT" w:hAnsi="Gill Sans MT" w:cstheme="minorHAnsi"/>
          <w:color w:val="1F497D" w:themeColor="text2"/>
        </w:rPr>
        <w:t xml:space="preserve"> olmayan kurumlar</w:t>
      </w:r>
      <w:r w:rsidRPr="00106EF3">
        <w:rPr>
          <w:rFonts w:ascii="Gill Sans MT" w:hAnsi="Gill Sans MT" w:cs="Gill Sans MT"/>
          <w:color w:val="1F497D" w:themeColor="text2"/>
        </w:rPr>
        <w:t>ı</w:t>
      </w:r>
      <w:r w:rsidRPr="00106EF3">
        <w:rPr>
          <w:rFonts w:ascii="Gill Sans MT" w:hAnsi="Gill Sans MT" w:cstheme="minorHAnsi"/>
          <w:color w:val="1F497D" w:themeColor="text2"/>
        </w:rPr>
        <w:t xml:space="preserve"> y</w:t>
      </w:r>
      <w:r w:rsidRPr="00106EF3">
        <w:rPr>
          <w:rFonts w:ascii="Gill Sans MT" w:hAnsi="Gill Sans MT" w:cs="Gill Sans MT"/>
          <w:color w:val="1F497D" w:themeColor="text2"/>
        </w:rPr>
        <w:t>ö</w:t>
      </w:r>
      <w:r w:rsidRPr="00106EF3">
        <w:rPr>
          <w:rFonts w:ascii="Gill Sans MT" w:hAnsi="Gill Sans MT" w:cstheme="minorHAnsi"/>
          <w:color w:val="1F497D" w:themeColor="text2"/>
        </w:rPr>
        <w:t>netme ara</w:t>
      </w:r>
      <w:r w:rsidRPr="00106EF3">
        <w:rPr>
          <w:rFonts w:ascii="Gill Sans MT" w:hAnsi="Gill Sans MT" w:cs="Gill Sans MT"/>
          <w:color w:val="1F497D" w:themeColor="text2"/>
        </w:rPr>
        <w:t>ç</w:t>
      </w:r>
      <w:r w:rsidRPr="00106EF3">
        <w:rPr>
          <w:rFonts w:ascii="Gill Sans MT" w:hAnsi="Gill Sans MT" w:cstheme="minorHAnsi"/>
          <w:color w:val="1F497D" w:themeColor="text2"/>
        </w:rPr>
        <w:t>lar</w:t>
      </w:r>
      <w:r w:rsidRPr="00106EF3">
        <w:rPr>
          <w:rFonts w:ascii="Gill Sans MT" w:hAnsi="Gill Sans MT" w:cs="Gill Sans MT"/>
          <w:color w:val="1F497D" w:themeColor="text2"/>
        </w:rPr>
        <w:t>ı</w:t>
      </w:r>
      <w:r w:rsidRPr="00106EF3">
        <w:rPr>
          <w:rFonts w:ascii="Gill Sans MT" w:hAnsi="Gill Sans MT" w:cstheme="minorHAnsi"/>
          <w:color w:val="1F497D" w:themeColor="text2"/>
        </w:rPr>
        <w:t>; karma kurumlar; i</w:t>
      </w:r>
      <w:r w:rsidRPr="00106EF3">
        <w:rPr>
          <w:rFonts w:ascii="Gill Sans MT" w:hAnsi="Gill Sans MT" w:cs="Gill Sans MT"/>
          <w:color w:val="1F497D" w:themeColor="text2"/>
        </w:rPr>
        <w:t>ş</w:t>
      </w:r>
      <w:r w:rsidRPr="00106EF3">
        <w:rPr>
          <w:rFonts w:ascii="Gill Sans MT" w:hAnsi="Gill Sans MT" w:cstheme="minorHAnsi"/>
          <w:color w:val="1F497D" w:themeColor="text2"/>
        </w:rPr>
        <w:t>birlikleri; dernekler; kurumsal sosyal sorumluluk; sosyal i</w:t>
      </w:r>
      <w:r w:rsidRPr="00106EF3">
        <w:rPr>
          <w:rFonts w:ascii="Gill Sans MT" w:hAnsi="Gill Sans MT" w:cs="Gill Sans MT"/>
          <w:color w:val="1F497D" w:themeColor="text2"/>
        </w:rPr>
        <w:t>ş</w:t>
      </w:r>
      <w:r w:rsidRPr="00106EF3">
        <w:rPr>
          <w:rFonts w:ascii="Gill Sans MT" w:hAnsi="Gill Sans MT" w:cstheme="minorHAnsi"/>
          <w:color w:val="1F497D" w:themeColor="text2"/>
        </w:rPr>
        <w:t>letme ve giri</w:t>
      </w:r>
      <w:r w:rsidRPr="00106EF3">
        <w:rPr>
          <w:rFonts w:ascii="Gill Sans MT" w:hAnsi="Gill Sans MT" w:cs="Gill Sans MT"/>
          <w:color w:val="1F497D" w:themeColor="text2"/>
        </w:rPr>
        <w:t>ş</w:t>
      </w:r>
      <w:r w:rsidRPr="00106EF3">
        <w:rPr>
          <w:rFonts w:ascii="Gill Sans MT" w:hAnsi="Gill Sans MT" w:cstheme="minorHAnsi"/>
          <w:color w:val="1F497D" w:themeColor="text2"/>
        </w:rPr>
        <w:t>imcilik.</w:t>
      </w:r>
    </w:p>
    <w:p w14:paraId="28A9739B" w14:textId="77777777" w:rsidR="00F337CB" w:rsidRPr="003466D0" w:rsidRDefault="00F337CB" w:rsidP="00F337CB">
      <w:pPr>
        <w:spacing w:after="0" w:line="240" w:lineRule="auto"/>
        <w:jc w:val="both"/>
        <w:rPr>
          <w:rFonts w:ascii="Gill Sans MT" w:hAnsi="Gill Sans MT" w:cstheme="minorHAnsi"/>
          <w:color w:val="1F497D" w:themeColor="text2"/>
        </w:rPr>
      </w:pPr>
    </w:p>
    <w:p w14:paraId="07C4DA2D" w14:textId="77777777" w:rsidR="00F337CB" w:rsidRPr="003466D0" w:rsidRDefault="00F337CB" w:rsidP="00F337CB">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 xml:space="preserve">ISLT427 </w:t>
      </w:r>
      <w:proofErr w:type="spellStart"/>
      <w:r w:rsidRPr="003466D0">
        <w:rPr>
          <w:rFonts w:ascii="Calibri" w:hAnsi="Calibri" w:cs="Calibri"/>
          <w:b/>
          <w:color w:val="1F497D" w:themeColor="text2"/>
        </w:rPr>
        <w:t>İ</w:t>
      </w:r>
      <w:r w:rsidRPr="003466D0">
        <w:rPr>
          <w:rFonts w:ascii="Gill Sans MT" w:hAnsi="Gill Sans MT" w:cstheme="minorHAnsi"/>
          <w:b/>
          <w:color w:val="1F497D" w:themeColor="text2"/>
        </w:rPr>
        <w:t>novasyon</w:t>
      </w:r>
      <w:proofErr w:type="spellEnd"/>
      <w:r w:rsidRPr="003466D0">
        <w:rPr>
          <w:rFonts w:ascii="Gill Sans MT" w:hAnsi="Gill Sans MT" w:cstheme="minorHAnsi"/>
          <w:b/>
          <w:color w:val="1F497D" w:themeColor="text2"/>
        </w:rPr>
        <w:t xml:space="preserve"> Y</w:t>
      </w:r>
      <w:r w:rsidRPr="003466D0">
        <w:rPr>
          <w:rFonts w:ascii="Gill Sans MT" w:hAnsi="Gill Sans MT" w:cs="Gill Sans MT"/>
          <w:b/>
          <w:color w:val="1F497D" w:themeColor="text2"/>
        </w:rPr>
        <w:t>ö</w:t>
      </w:r>
      <w:r w:rsidRPr="003466D0">
        <w:rPr>
          <w:rFonts w:ascii="Gill Sans MT" w:hAnsi="Gill Sans MT" w:cstheme="minorHAnsi"/>
          <w:b/>
          <w:color w:val="1F497D" w:themeColor="text2"/>
        </w:rPr>
        <w:t>netimi (3-0-0-3-6)</w:t>
      </w:r>
    </w:p>
    <w:p w14:paraId="25F2B429" w14:textId="77777777" w:rsidR="00F337CB" w:rsidRPr="003466D0" w:rsidRDefault="00F337CB" w:rsidP="00F337CB">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Yenili</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in tan</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m</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yenili</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 xml:space="preserve">in </w:t>
      </w:r>
      <w:proofErr w:type="gramStart"/>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zellikleri;</w:t>
      </w:r>
      <w:proofErr w:type="gramEnd"/>
      <w:r w:rsidRPr="003466D0">
        <w:rPr>
          <w:rFonts w:ascii="Gill Sans MT" w:eastAsia="Times New Roman" w:hAnsi="Gill Sans MT" w:cstheme="minorHAnsi"/>
          <w:color w:val="1F497D" w:themeColor="text2"/>
        </w:rPr>
        <w:t xml:space="preserve"> yenili</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in kaynaklar</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yarat</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c</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l</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k; yarat</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c</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l</w:t>
      </w:r>
      <w:r w:rsidRPr="003466D0">
        <w:rPr>
          <w:rFonts w:ascii="Gill Sans MT" w:eastAsia="Times New Roman" w:hAnsi="Gill Sans MT" w:cs="Gill Sans MT"/>
          <w:color w:val="1F497D" w:themeColor="text2"/>
        </w:rPr>
        <w:t>ı</w:t>
      </w:r>
      <w:r w:rsidRPr="003466D0">
        <w:rPr>
          <w:rFonts w:ascii="Calibri" w:eastAsia="Times New Roman" w:hAnsi="Calibri" w:cs="Calibri"/>
          <w:color w:val="1F497D" w:themeColor="text2"/>
        </w:rPr>
        <w:t>ğ</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xml:space="preserve"> engelleyen fakt</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rler ve durumlar; yarat</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c</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l</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k ve yenilik aras</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ndaki farklar; yenilik 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rleri; yenilik s</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reci; yenilik modelleri; yeniliklerin yay</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lmas</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fikri m</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lkiyet hakları; rekabet avantajı yaratan yenilik odaklı stratejiler; yenilikleri uygulama ve yönetme</w:t>
      </w:r>
    </w:p>
    <w:p w14:paraId="6AF64B21" w14:textId="77777777" w:rsidR="00F337CB" w:rsidRPr="003466D0" w:rsidRDefault="00F337CB" w:rsidP="00F337CB">
      <w:pPr>
        <w:spacing w:after="0" w:line="240" w:lineRule="auto"/>
        <w:jc w:val="both"/>
        <w:rPr>
          <w:rFonts w:ascii="Gill Sans MT" w:eastAsia="Times New Roman" w:hAnsi="Gill Sans MT" w:cs="Times New Roman"/>
          <w:color w:val="1F497D" w:themeColor="text2"/>
        </w:rPr>
      </w:pPr>
    </w:p>
    <w:p w14:paraId="05AD20B6" w14:textId="77777777" w:rsidR="00F337CB" w:rsidRPr="003466D0" w:rsidRDefault="00F337CB" w:rsidP="00F337CB">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ISLT441 Tüketici Davranışı (3-0-0-3-6)</w:t>
      </w:r>
    </w:p>
    <w:p w14:paraId="5DCC92FF" w14:textId="00CA498D" w:rsidR="00F337CB" w:rsidRDefault="00F337CB" w:rsidP="00F337CB">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 xml:space="preserve">Tüketici davranışı araştırma süreci; pazar bölümlendirme ve hedef kitle </w:t>
      </w:r>
      <w:proofErr w:type="gramStart"/>
      <w:r w:rsidRPr="003466D0">
        <w:rPr>
          <w:rFonts w:ascii="Gill Sans MT" w:eastAsia="Times New Roman" w:hAnsi="Gill Sans MT" w:cstheme="minorHAnsi"/>
          <w:color w:val="1F497D" w:themeColor="text2"/>
        </w:rPr>
        <w:t>belirleme;</w:t>
      </w:r>
      <w:proofErr w:type="gramEnd"/>
      <w:r w:rsidRPr="003466D0">
        <w:rPr>
          <w:rFonts w:ascii="Gill Sans MT" w:eastAsia="Times New Roman" w:hAnsi="Gill Sans MT" w:cstheme="minorHAnsi"/>
          <w:color w:val="1F497D" w:themeColor="text2"/>
        </w:rPr>
        <w:t xml:space="preserve"> tüketici karar süreci: satın</w:t>
      </w:r>
      <w:r>
        <w:rPr>
          <w:rFonts w:ascii="Gill Sans MT" w:eastAsia="Times New Roman" w:hAnsi="Gill Sans MT" w:cstheme="minorHAnsi"/>
          <w:color w:val="1F497D" w:themeColor="text2"/>
        </w:rPr>
        <w:t xml:space="preserve"> </w:t>
      </w:r>
      <w:r w:rsidRPr="003466D0">
        <w:rPr>
          <w:rFonts w:ascii="Gill Sans MT" w:eastAsia="Times New Roman" w:hAnsi="Gill Sans MT" w:cstheme="minorHAnsi"/>
          <w:color w:val="1F497D" w:themeColor="text2"/>
        </w:rPr>
        <w:t>alma, kullanma ve atma; tüketici motivasyonu; kişilik; yaşam tarzları;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erler; 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ketici alg</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s</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 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 xml:space="preserve">keticinin </w:t>
      </w:r>
      <w:r w:rsidRPr="003466D0">
        <w:rPr>
          <w:rFonts w:ascii="Gill Sans MT" w:eastAsia="Times New Roman" w:hAnsi="Gill Sans MT" w:cs="Gill Sans MT"/>
          <w:color w:val="1F497D" w:themeColor="text2"/>
        </w:rPr>
        <w:t>ö</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renmesi; 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ketici tutum olu</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umu ve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imi; ileti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 ve 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ketici davran</w:t>
      </w:r>
      <w:r w:rsidRPr="003466D0">
        <w:rPr>
          <w:rFonts w:ascii="Gill Sans MT" w:eastAsia="Times New Roman" w:hAnsi="Gill Sans MT" w:cs="Gill Sans MT"/>
          <w:color w:val="1F497D" w:themeColor="text2"/>
        </w:rPr>
        <w:t>ışı</w:t>
      </w:r>
      <w:r w:rsidRPr="003466D0">
        <w:rPr>
          <w:rFonts w:ascii="Gill Sans MT" w:eastAsia="Times New Roman" w:hAnsi="Gill Sans MT" w:cstheme="minorHAnsi"/>
          <w:color w:val="1F497D" w:themeColor="text2"/>
        </w:rPr>
        <w:t>; aile ve sosyal s</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n</w:t>
      </w:r>
      <w:r w:rsidRPr="003466D0">
        <w:rPr>
          <w:rFonts w:ascii="Gill Sans MT" w:eastAsia="Times New Roman" w:hAnsi="Gill Sans MT" w:cs="Gill Sans MT"/>
          <w:color w:val="1F497D" w:themeColor="text2"/>
        </w:rPr>
        <w:t>ı</w:t>
      </w:r>
      <w:r w:rsidRPr="003466D0">
        <w:rPr>
          <w:rFonts w:ascii="Gill Sans MT" w:eastAsia="Times New Roman" w:hAnsi="Gill Sans MT" w:cstheme="minorHAnsi"/>
          <w:color w:val="1F497D" w:themeColor="text2"/>
        </w:rPr>
        <w:t>f; k</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lt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r</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n 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ketici davran</w:t>
      </w:r>
      <w:r w:rsidRPr="003466D0">
        <w:rPr>
          <w:rFonts w:ascii="Gill Sans MT" w:eastAsia="Times New Roman" w:hAnsi="Gill Sans MT" w:cs="Gill Sans MT"/>
          <w:color w:val="1F497D" w:themeColor="text2"/>
        </w:rPr>
        <w:t>ışı</w:t>
      </w:r>
      <w:r w:rsidRPr="003466D0">
        <w:rPr>
          <w:rFonts w:ascii="Gill Sans MT" w:eastAsia="Times New Roman" w:hAnsi="Gill Sans MT" w:cstheme="minorHAnsi"/>
          <w:color w:val="1F497D" w:themeColor="text2"/>
        </w:rPr>
        <w:t>na etkisi; alt k</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lt</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rler; k</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ltürlerarası ve küresel tüketici davranışı; tüketici sosyal sorumlulu</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u</w:t>
      </w:r>
      <w:r>
        <w:rPr>
          <w:rFonts w:ascii="Gill Sans MT" w:eastAsia="Times New Roman" w:hAnsi="Gill Sans MT" w:cstheme="minorHAnsi"/>
          <w:color w:val="1F497D" w:themeColor="text2"/>
        </w:rPr>
        <w:t>.</w:t>
      </w:r>
    </w:p>
    <w:p w14:paraId="67ADD033" w14:textId="77777777" w:rsidR="00F337CB" w:rsidRDefault="00F337CB" w:rsidP="00F337CB">
      <w:pPr>
        <w:spacing w:after="0" w:line="240" w:lineRule="auto"/>
        <w:jc w:val="both"/>
        <w:rPr>
          <w:rFonts w:ascii="Gill Sans MT" w:eastAsia="Times New Roman" w:hAnsi="Gill Sans MT" w:cstheme="minorHAnsi"/>
          <w:color w:val="1F497D" w:themeColor="text2"/>
        </w:rPr>
      </w:pPr>
    </w:p>
    <w:p w14:paraId="5751DFCA"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 xml:space="preserve">ISLT442 Müşteri </w:t>
      </w:r>
      <w:r w:rsidRPr="00106EF3">
        <w:rPr>
          <w:rFonts w:ascii="Calibri" w:hAnsi="Calibri" w:cs="Calibri"/>
          <w:b/>
          <w:color w:val="1F497D" w:themeColor="text2"/>
        </w:rPr>
        <w:t>İ</w:t>
      </w:r>
      <w:r w:rsidRPr="00106EF3">
        <w:rPr>
          <w:rFonts w:ascii="Gill Sans MT" w:hAnsi="Gill Sans MT" w:cstheme="minorHAnsi"/>
          <w:b/>
          <w:color w:val="1F497D" w:themeColor="text2"/>
        </w:rPr>
        <w:t>li</w:t>
      </w:r>
      <w:r w:rsidRPr="00106EF3">
        <w:rPr>
          <w:rFonts w:ascii="Gill Sans MT" w:hAnsi="Gill Sans MT" w:cs="Gill Sans MT"/>
          <w:b/>
          <w:color w:val="1F497D" w:themeColor="text2"/>
        </w:rPr>
        <w:t>ş</w:t>
      </w:r>
      <w:r w:rsidRPr="00106EF3">
        <w:rPr>
          <w:rFonts w:ascii="Gill Sans MT" w:hAnsi="Gill Sans MT" w:cstheme="minorHAnsi"/>
          <w:b/>
          <w:color w:val="1F497D" w:themeColor="text2"/>
        </w:rPr>
        <w:t>kileri Y</w:t>
      </w:r>
      <w:r w:rsidRPr="00106EF3">
        <w:rPr>
          <w:rFonts w:ascii="Gill Sans MT" w:hAnsi="Gill Sans MT" w:cs="Gill Sans MT"/>
          <w:b/>
          <w:color w:val="1F497D" w:themeColor="text2"/>
        </w:rPr>
        <w:t>ö</w:t>
      </w:r>
      <w:r w:rsidRPr="00106EF3">
        <w:rPr>
          <w:rFonts w:ascii="Gill Sans MT" w:hAnsi="Gill Sans MT" w:cstheme="minorHAnsi"/>
          <w:b/>
          <w:color w:val="1F497D" w:themeColor="text2"/>
        </w:rPr>
        <w:t>netimi (3-0-0-3-6)</w:t>
      </w:r>
    </w:p>
    <w:p w14:paraId="6BEBFCE5" w14:textId="05EA2537" w:rsidR="00F337CB" w:rsidRDefault="00F337CB" w:rsidP="00F337CB">
      <w:pPr>
        <w:spacing w:after="0" w:line="240" w:lineRule="auto"/>
        <w:jc w:val="both"/>
        <w:rPr>
          <w:rFonts w:ascii="Gill Sans MT" w:eastAsia="Times New Roman" w:hAnsi="Gill Sans MT" w:cstheme="minorHAnsi"/>
          <w:color w:val="1F497D" w:themeColor="text2"/>
        </w:rPr>
      </w:pPr>
      <w:r w:rsidRPr="00106EF3">
        <w:rPr>
          <w:rFonts w:ascii="Gill Sans MT" w:eastAsia="Times New Roman" w:hAnsi="Gill Sans MT" w:cstheme="minorHAnsi"/>
          <w:color w:val="1F497D" w:themeColor="text2"/>
        </w:rPr>
        <w:t>Karlılı</w:t>
      </w:r>
      <w:r w:rsidRPr="00106EF3">
        <w:rPr>
          <w:rFonts w:ascii="Calibri" w:eastAsia="Times New Roman" w:hAnsi="Calibri" w:cs="Calibri"/>
          <w:color w:val="1F497D" w:themeColor="text2"/>
        </w:rPr>
        <w:t>ğ</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maksimize etme; m</w:t>
      </w:r>
      <w:r w:rsidRPr="00106EF3">
        <w:rPr>
          <w:rFonts w:ascii="Gill Sans MT" w:eastAsia="Times New Roman" w:hAnsi="Gill Sans MT" w:cs="Gill Sans MT"/>
          <w:color w:val="1F497D" w:themeColor="text2"/>
        </w:rPr>
        <w:t>üş</w:t>
      </w:r>
      <w:r w:rsidRPr="00106EF3">
        <w:rPr>
          <w:rFonts w:ascii="Gill Sans MT" w:eastAsia="Times New Roman" w:hAnsi="Gill Sans MT" w:cstheme="minorHAnsi"/>
          <w:color w:val="1F497D" w:themeColor="text2"/>
        </w:rPr>
        <w:t>teri se</w:t>
      </w:r>
      <w:r w:rsidRPr="00106EF3">
        <w:rPr>
          <w:rFonts w:ascii="Gill Sans MT" w:eastAsia="Times New Roman" w:hAnsi="Gill Sans MT" w:cs="Gill Sans MT"/>
          <w:color w:val="1F497D" w:themeColor="text2"/>
        </w:rPr>
        <w:t>ç</w:t>
      </w:r>
      <w:r w:rsidRPr="00106EF3">
        <w:rPr>
          <w:rFonts w:ascii="Gill Sans MT" w:eastAsia="Times New Roman" w:hAnsi="Gill Sans MT" w:cstheme="minorHAnsi"/>
          <w:color w:val="1F497D" w:themeColor="text2"/>
        </w:rPr>
        <w:t>im matrisi; m</w:t>
      </w:r>
      <w:r w:rsidRPr="00106EF3">
        <w:rPr>
          <w:rFonts w:ascii="Gill Sans MT" w:eastAsia="Times New Roman" w:hAnsi="Gill Sans MT" w:cs="Gill Sans MT"/>
          <w:color w:val="1F497D" w:themeColor="text2"/>
        </w:rPr>
        <w:t>üş</w:t>
      </w:r>
      <w:r w:rsidRPr="00106EF3">
        <w:rPr>
          <w:rFonts w:ascii="Gill Sans MT" w:eastAsia="Times New Roman" w:hAnsi="Gill Sans MT" w:cstheme="minorHAnsi"/>
          <w:color w:val="1F497D" w:themeColor="text2"/>
        </w:rPr>
        <w:t>teri karl</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l</w:t>
      </w:r>
      <w:r w:rsidRPr="00106EF3">
        <w:rPr>
          <w:rFonts w:ascii="Gill Sans MT" w:eastAsia="Times New Roman" w:hAnsi="Gill Sans MT" w:cs="Gill Sans MT"/>
          <w:color w:val="1F497D" w:themeColor="text2"/>
        </w:rPr>
        <w:t>ı</w:t>
      </w:r>
      <w:r w:rsidRPr="00106EF3">
        <w:rPr>
          <w:rFonts w:ascii="Calibri" w:eastAsia="Times New Roman" w:hAnsi="Calibri" w:cs="Calibri"/>
          <w:color w:val="1F497D" w:themeColor="text2"/>
        </w:rPr>
        <w:t>ğ</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n</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netme; m</w:t>
      </w:r>
      <w:r w:rsidRPr="00106EF3">
        <w:rPr>
          <w:rFonts w:ascii="Gill Sans MT" w:eastAsia="Times New Roman" w:hAnsi="Gill Sans MT" w:cs="Gill Sans MT"/>
          <w:color w:val="1F497D" w:themeColor="text2"/>
        </w:rPr>
        <w:t>üş</w:t>
      </w:r>
      <w:r w:rsidRPr="00106EF3">
        <w:rPr>
          <w:rFonts w:ascii="Gill Sans MT" w:eastAsia="Times New Roman" w:hAnsi="Gill Sans MT" w:cstheme="minorHAnsi"/>
          <w:color w:val="1F497D" w:themeColor="text2"/>
        </w:rPr>
        <w:t>teri karl</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l</w:t>
      </w:r>
      <w:r w:rsidRPr="00106EF3">
        <w:rPr>
          <w:rFonts w:ascii="Gill Sans MT" w:eastAsia="Times New Roman" w:hAnsi="Gill Sans MT" w:cs="Gill Sans MT"/>
          <w:color w:val="1F497D" w:themeColor="text2"/>
        </w:rPr>
        <w:t>ı</w:t>
      </w:r>
      <w:r w:rsidRPr="00106EF3">
        <w:rPr>
          <w:rFonts w:ascii="Calibri" w:eastAsia="Times New Roman" w:hAnsi="Calibri" w:cs="Calibri"/>
          <w:color w:val="1F497D" w:themeColor="text2"/>
        </w:rPr>
        <w:t>ğ</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n</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maksimize etme; sadakat ve karl</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l</w:t>
      </w:r>
      <w:r w:rsidRPr="00106EF3">
        <w:rPr>
          <w:rFonts w:ascii="Gill Sans MT" w:eastAsia="Times New Roman" w:hAnsi="Gill Sans MT" w:cs="Gill Sans MT"/>
          <w:color w:val="1F497D" w:themeColor="text2"/>
        </w:rPr>
        <w:t>ı</w:t>
      </w:r>
      <w:r w:rsidRPr="00106EF3">
        <w:rPr>
          <w:rFonts w:ascii="Calibri" w:eastAsia="Times New Roman" w:hAnsi="Calibri" w:cs="Calibri"/>
          <w:color w:val="1F497D" w:themeColor="text2"/>
        </w:rPr>
        <w:t>ğ</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ayn</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anda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netme; pazarlama ve ileti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im stratejileri aras</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nda kaynaklar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optimum tahsis etme; do</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ru m</w:t>
      </w:r>
      <w:r w:rsidRPr="00106EF3">
        <w:rPr>
          <w:rFonts w:ascii="Gill Sans MT" w:eastAsia="Times New Roman" w:hAnsi="Gill Sans MT" w:cs="Gill Sans MT"/>
          <w:color w:val="1F497D" w:themeColor="text2"/>
        </w:rPr>
        <w:t>üş</w:t>
      </w:r>
      <w:r w:rsidRPr="00106EF3">
        <w:rPr>
          <w:rFonts w:ascii="Gill Sans MT" w:eastAsia="Times New Roman" w:hAnsi="Gill Sans MT" w:cstheme="minorHAnsi"/>
          <w:color w:val="1F497D" w:themeColor="text2"/>
        </w:rPr>
        <w:t>teriye do</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 xml:space="preserve">ru </w:t>
      </w:r>
      <w:r w:rsidRPr="00106EF3">
        <w:rPr>
          <w:rFonts w:ascii="Gill Sans MT" w:eastAsia="Times New Roman" w:hAnsi="Gill Sans MT" w:cs="Gill Sans MT"/>
          <w:color w:val="1F497D" w:themeColor="text2"/>
        </w:rPr>
        <w:t>ü</w:t>
      </w:r>
      <w:r w:rsidRPr="00106EF3">
        <w:rPr>
          <w:rFonts w:ascii="Gill Sans MT" w:eastAsia="Times New Roman" w:hAnsi="Gill Sans MT" w:cstheme="minorHAnsi"/>
          <w:color w:val="1F497D" w:themeColor="text2"/>
        </w:rPr>
        <w:t>rünü do</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ru zamanda se</w:t>
      </w:r>
      <w:r w:rsidRPr="00106EF3">
        <w:rPr>
          <w:rFonts w:ascii="Gill Sans MT" w:eastAsia="Times New Roman" w:hAnsi="Gill Sans MT" w:cs="Gill Sans MT"/>
          <w:color w:val="1F497D" w:themeColor="text2"/>
        </w:rPr>
        <w:t>ç</w:t>
      </w:r>
      <w:r w:rsidRPr="00106EF3">
        <w:rPr>
          <w:rFonts w:ascii="Gill Sans MT" w:eastAsia="Times New Roman" w:hAnsi="Gill Sans MT" w:cstheme="minorHAnsi"/>
          <w:color w:val="1F497D" w:themeColor="text2"/>
        </w:rPr>
        <w:t>me; m</w:t>
      </w:r>
      <w:r w:rsidRPr="00106EF3">
        <w:rPr>
          <w:rFonts w:ascii="Gill Sans MT" w:eastAsia="Times New Roman" w:hAnsi="Gill Sans MT" w:cs="Gill Sans MT"/>
          <w:color w:val="1F497D" w:themeColor="text2"/>
        </w:rPr>
        <w:t>üş</w:t>
      </w:r>
      <w:r w:rsidRPr="00106EF3">
        <w:rPr>
          <w:rFonts w:ascii="Gill Sans MT" w:eastAsia="Times New Roman" w:hAnsi="Gill Sans MT" w:cstheme="minorHAnsi"/>
          <w:color w:val="1F497D" w:themeColor="text2"/>
        </w:rPr>
        <w:t>terilerin y</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pranmas</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n</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 xml:space="preserve">nleme; </w:t>
      </w:r>
      <w:r w:rsidRPr="00106EF3">
        <w:rPr>
          <w:rFonts w:ascii="Gill Sans MT" w:eastAsia="Times New Roman" w:hAnsi="Gill Sans MT" w:cs="Gill Sans MT"/>
          <w:color w:val="1F497D" w:themeColor="text2"/>
        </w:rPr>
        <w:t>ç</w:t>
      </w:r>
      <w:r w:rsidRPr="00106EF3">
        <w:rPr>
          <w:rFonts w:ascii="Gill Sans MT" w:eastAsia="Times New Roman" w:hAnsi="Gill Sans MT" w:cstheme="minorHAnsi"/>
          <w:color w:val="1F497D" w:themeColor="text2"/>
        </w:rPr>
        <w:t>ok kanalla sat</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n alma yapan m</w:t>
      </w:r>
      <w:r w:rsidRPr="00106EF3">
        <w:rPr>
          <w:rFonts w:ascii="Gill Sans MT" w:eastAsia="Times New Roman" w:hAnsi="Gill Sans MT" w:cs="Gill Sans MT"/>
          <w:color w:val="1F497D" w:themeColor="text2"/>
        </w:rPr>
        <w:t>üş</w:t>
      </w:r>
      <w:r w:rsidRPr="00106EF3">
        <w:rPr>
          <w:rFonts w:ascii="Gill Sans MT" w:eastAsia="Times New Roman" w:hAnsi="Gill Sans MT" w:cstheme="minorHAnsi"/>
          <w:color w:val="1F497D" w:themeColor="text2"/>
        </w:rPr>
        <w:t>terileri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netme; markalara yat</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mlar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m</w:t>
      </w:r>
      <w:r w:rsidRPr="00106EF3">
        <w:rPr>
          <w:rFonts w:ascii="Gill Sans MT" w:eastAsia="Times New Roman" w:hAnsi="Gill Sans MT" w:cs="Gill Sans MT"/>
          <w:color w:val="1F497D" w:themeColor="text2"/>
        </w:rPr>
        <w:t>üş</w:t>
      </w:r>
      <w:r w:rsidRPr="00106EF3">
        <w:rPr>
          <w:rFonts w:ascii="Gill Sans MT" w:eastAsia="Times New Roman" w:hAnsi="Gill Sans MT" w:cstheme="minorHAnsi"/>
          <w:color w:val="1F497D" w:themeColor="text2"/>
        </w:rPr>
        <w:t>teri karl</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l</w:t>
      </w:r>
      <w:r w:rsidRPr="00106EF3">
        <w:rPr>
          <w:rFonts w:ascii="Gill Sans MT" w:eastAsia="Times New Roman" w:hAnsi="Gill Sans MT" w:cs="Gill Sans MT"/>
          <w:color w:val="1F497D" w:themeColor="text2"/>
        </w:rPr>
        <w:t>ı</w:t>
      </w:r>
      <w:r w:rsidRPr="00106EF3">
        <w:rPr>
          <w:rFonts w:ascii="Calibri" w:eastAsia="Times New Roman" w:hAnsi="Calibri" w:cs="Calibri"/>
          <w:color w:val="1F497D" w:themeColor="text2"/>
        </w:rPr>
        <w:t>ğ</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ile ili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kilendirme; karl</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m</w:t>
      </w:r>
      <w:r w:rsidRPr="00106EF3">
        <w:rPr>
          <w:rFonts w:ascii="Gill Sans MT" w:eastAsia="Times New Roman" w:hAnsi="Gill Sans MT" w:cs="Gill Sans MT"/>
          <w:color w:val="1F497D" w:themeColor="text2"/>
        </w:rPr>
        <w:t>üş</w:t>
      </w:r>
      <w:r w:rsidRPr="00106EF3">
        <w:rPr>
          <w:rFonts w:ascii="Gill Sans MT" w:eastAsia="Times New Roman" w:hAnsi="Gill Sans MT" w:cstheme="minorHAnsi"/>
          <w:color w:val="1F497D" w:themeColor="text2"/>
        </w:rPr>
        <w:t>terileri kazanma; m</w:t>
      </w:r>
      <w:r w:rsidRPr="00106EF3">
        <w:rPr>
          <w:rFonts w:ascii="Gill Sans MT" w:eastAsia="Times New Roman" w:hAnsi="Gill Sans MT" w:cs="Gill Sans MT"/>
          <w:color w:val="1F497D" w:themeColor="text2"/>
        </w:rPr>
        <w:t>üş</w:t>
      </w:r>
      <w:r w:rsidRPr="00106EF3">
        <w:rPr>
          <w:rFonts w:ascii="Gill Sans MT" w:eastAsia="Times New Roman" w:hAnsi="Gill Sans MT" w:cstheme="minorHAnsi"/>
          <w:color w:val="1F497D" w:themeColor="text2"/>
        </w:rPr>
        <w:t>terinin referans alma davran</w:t>
      </w:r>
      <w:r w:rsidRPr="00106EF3">
        <w:rPr>
          <w:rFonts w:ascii="Gill Sans MT" w:eastAsia="Times New Roman" w:hAnsi="Gill Sans MT" w:cs="Gill Sans MT"/>
          <w:color w:val="1F497D" w:themeColor="text2"/>
        </w:rPr>
        <w:t>ışı</w:t>
      </w:r>
      <w:r w:rsidRPr="00106EF3">
        <w:rPr>
          <w:rFonts w:ascii="Gill Sans MT" w:eastAsia="Times New Roman" w:hAnsi="Gill Sans MT" w:cstheme="minorHAnsi"/>
          <w:color w:val="1F497D" w:themeColor="text2"/>
        </w:rPr>
        <w:t>n</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netme; kurumsal ve uygulama zorlukları; müşteri ilişkileri yönetiminin gelece</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i.</w:t>
      </w:r>
    </w:p>
    <w:p w14:paraId="5441F643" w14:textId="77777777" w:rsidR="00F337CB" w:rsidRDefault="00F337CB" w:rsidP="00F337CB">
      <w:pPr>
        <w:spacing w:after="0" w:line="240" w:lineRule="auto"/>
        <w:jc w:val="both"/>
        <w:rPr>
          <w:rFonts w:ascii="Gill Sans MT" w:eastAsia="Times New Roman" w:hAnsi="Gill Sans MT" w:cstheme="minorHAnsi"/>
          <w:color w:val="1F497D" w:themeColor="text2"/>
        </w:rPr>
      </w:pPr>
    </w:p>
    <w:p w14:paraId="48555742"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ISLT443 Dijital Pazarlama (3-0-0-3-6)</w:t>
      </w:r>
    </w:p>
    <w:p w14:paraId="3C34956D" w14:textId="73E4E3B2" w:rsidR="00F337CB" w:rsidRPr="003466D0" w:rsidRDefault="00F337CB" w:rsidP="00F337CB">
      <w:pPr>
        <w:spacing w:after="0" w:line="240" w:lineRule="auto"/>
        <w:jc w:val="both"/>
        <w:rPr>
          <w:rFonts w:ascii="Gill Sans MT" w:eastAsia="Times New Roman" w:hAnsi="Gill Sans MT" w:cstheme="minorHAnsi"/>
          <w:color w:val="1F497D" w:themeColor="text2"/>
        </w:rPr>
      </w:pPr>
      <w:r w:rsidRPr="00106EF3">
        <w:rPr>
          <w:rFonts w:ascii="Gill Sans MT" w:eastAsia="Times New Roman" w:hAnsi="Gill Sans MT" w:cstheme="minorHAnsi"/>
          <w:color w:val="1F497D" w:themeColor="text2"/>
        </w:rPr>
        <w:t xml:space="preserve">Kanal planlama; e-posta pazarlama; dijital </w:t>
      </w:r>
      <w:proofErr w:type="gramStart"/>
      <w:r w:rsidRPr="00106EF3">
        <w:rPr>
          <w:rFonts w:ascii="Gill Sans MT" w:eastAsia="Times New Roman" w:hAnsi="Gill Sans MT" w:cstheme="minorHAnsi"/>
          <w:color w:val="1F497D" w:themeColor="text2"/>
        </w:rPr>
        <w:t>ekran;</w:t>
      </w:r>
      <w:proofErr w:type="gramEnd"/>
      <w:r w:rsidRPr="00106EF3">
        <w:rPr>
          <w:rFonts w:ascii="Gill Sans MT" w:eastAsia="Times New Roman" w:hAnsi="Gill Sans MT" w:cstheme="minorHAnsi"/>
          <w:color w:val="1F497D" w:themeColor="text2"/>
        </w:rPr>
        <w:t xml:space="preserve"> sosyal medya; organik arama; ödemeli arama; içerik pazarlaması; dijital pazarlama analiti</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i ve yat</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m geri d</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w:t>
      </w:r>
      <w:r w:rsidRPr="00106EF3">
        <w:rPr>
          <w:rFonts w:ascii="Gill Sans MT" w:eastAsia="Times New Roman" w:hAnsi="Gill Sans MT" w:cs="Gill Sans MT"/>
          <w:color w:val="1F497D" w:themeColor="text2"/>
        </w:rPr>
        <w:t>üşü</w:t>
      </w:r>
      <w:r w:rsidRPr="00106EF3">
        <w:rPr>
          <w:rFonts w:ascii="Gill Sans MT" w:eastAsia="Times New Roman" w:hAnsi="Gill Sans MT" w:cstheme="minorHAnsi"/>
          <w:color w:val="1F497D" w:themeColor="text2"/>
        </w:rPr>
        <w:t>; dijital kampanyalar; web sayfas</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mobil pazarlama; dijital platformlarda strateji yaratma. </w:t>
      </w:r>
    </w:p>
    <w:p w14:paraId="0C303946" w14:textId="77777777" w:rsidR="00F337CB" w:rsidRPr="003466D0" w:rsidRDefault="00F337CB" w:rsidP="00F337CB">
      <w:pPr>
        <w:spacing w:after="0" w:line="240" w:lineRule="auto"/>
        <w:jc w:val="both"/>
        <w:rPr>
          <w:rFonts w:ascii="Gill Sans MT" w:hAnsi="Gill Sans MT" w:cstheme="minorHAnsi"/>
          <w:b/>
          <w:color w:val="1F497D" w:themeColor="text2"/>
        </w:rPr>
      </w:pPr>
    </w:p>
    <w:p w14:paraId="3111F6D7" w14:textId="77777777" w:rsidR="00F337CB" w:rsidRPr="003466D0" w:rsidRDefault="00F337CB" w:rsidP="00F337CB">
      <w:pPr>
        <w:spacing w:after="0" w:line="240" w:lineRule="auto"/>
        <w:jc w:val="both"/>
        <w:rPr>
          <w:rFonts w:ascii="Gill Sans MT" w:hAnsi="Gill Sans MT" w:cstheme="minorHAnsi"/>
          <w:b/>
          <w:color w:val="1F497D" w:themeColor="text2"/>
        </w:rPr>
      </w:pPr>
      <w:r w:rsidRPr="003466D0">
        <w:rPr>
          <w:rFonts w:ascii="Gill Sans MT" w:hAnsi="Gill Sans MT" w:cstheme="minorHAnsi"/>
          <w:b/>
          <w:color w:val="1F497D" w:themeColor="text2"/>
        </w:rPr>
        <w:t>ISLT446 Satış Yönetimi (3-0-0-3-6)</w:t>
      </w:r>
    </w:p>
    <w:p w14:paraId="193769BA" w14:textId="77777777" w:rsidR="00F337CB" w:rsidRDefault="00F337CB" w:rsidP="00F337CB">
      <w:pPr>
        <w:spacing w:after="0" w:line="240" w:lineRule="auto"/>
        <w:jc w:val="both"/>
        <w:rPr>
          <w:rFonts w:ascii="Gill Sans MT" w:eastAsia="Times New Roman" w:hAnsi="Gill Sans MT" w:cstheme="minorHAnsi"/>
          <w:color w:val="1F497D" w:themeColor="text2"/>
        </w:rPr>
      </w:pPr>
      <w:r w:rsidRPr="003466D0">
        <w:rPr>
          <w:rFonts w:ascii="Gill Sans MT" w:eastAsia="Times New Roman" w:hAnsi="Gill Sans MT" w:cstheme="minorHAnsi"/>
          <w:color w:val="1F497D" w:themeColor="text2"/>
        </w:rPr>
        <w:t>Satış yaklaşımı: satışın pazarlama içerisindeki rolü ve gelişimi; satış stratejileri; satış çevresi; bireysel ve örgütsel satın alma davranışı; uluslararası satış; kurallar ve sorunlar; satış teknikleri; satış sorumlulukları ve hazırlık; kişisel satış becerileri; önemli müşterilerin yönetimi; ilişkisel satış; do</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rudan pazarlama; Internet ve bili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im teknolojilerinin sat</w:t>
      </w:r>
      <w:r w:rsidRPr="003466D0">
        <w:rPr>
          <w:rFonts w:ascii="Gill Sans MT" w:eastAsia="Times New Roman" w:hAnsi="Gill Sans MT" w:cs="Gill Sans MT"/>
          <w:color w:val="1F497D" w:themeColor="text2"/>
        </w:rPr>
        <w:t>ış</w:t>
      </w:r>
      <w:r w:rsidRPr="003466D0">
        <w:rPr>
          <w:rFonts w:ascii="Gill Sans MT" w:eastAsia="Times New Roman" w:hAnsi="Gill Sans MT" w:cstheme="minorHAnsi"/>
          <w:color w:val="1F497D" w:themeColor="text2"/>
        </w:rPr>
        <w:t xml:space="preserve"> ve sat</w:t>
      </w:r>
      <w:r w:rsidRPr="003466D0">
        <w:rPr>
          <w:rFonts w:ascii="Gill Sans MT" w:eastAsia="Times New Roman" w:hAnsi="Gill Sans MT" w:cs="Gill Sans MT"/>
          <w:color w:val="1F497D" w:themeColor="text2"/>
        </w:rPr>
        <w:t>ış</w:t>
      </w:r>
      <w:r w:rsidRPr="003466D0">
        <w:rPr>
          <w:rFonts w:ascii="Gill Sans MT" w:eastAsia="Times New Roman" w:hAnsi="Gill Sans MT" w:cstheme="minorHAnsi"/>
          <w:color w:val="1F497D" w:themeColor="text2"/>
        </w:rPr>
        <w:t xml:space="preserve"> y</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netimindeki rol</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 sat</w:t>
      </w:r>
      <w:r w:rsidRPr="003466D0">
        <w:rPr>
          <w:rFonts w:ascii="Gill Sans MT" w:eastAsia="Times New Roman" w:hAnsi="Gill Sans MT" w:cs="Gill Sans MT"/>
          <w:color w:val="1F497D" w:themeColor="text2"/>
        </w:rPr>
        <w:t>ış</w:t>
      </w:r>
      <w:r w:rsidRPr="003466D0">
        <w:rPr>
          <w:rFonts w:ascii="Gill Sans MT" w:eastAsia="Times New Roman" w:hAnsi="Gill Sans MT" w:cstheme="minorHAnsi"/>
          <w:color w:val="1F497D" w:themeColor="text2"/>
        </w:rPr>
        <w:t xml:space="preserve"> y</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netiminde i</w:t>
      </w:r>
      <w:r w:rsidRPr="003466D0">
        <w:rPr>
          <w:rFonts w:ascii="Gill Sans MT" w:eastAsia="Times New Roman" w:hAnsi="Gill Sans MT" w:cs="Gill Sans MT"/>
          <w:color w:val="1F497D" w:themeColor="text2"/>
        </w:rPr>
        <w:t>ş</w:t>
      </w:r>
      <w:r w:rsidRPr="003466D0">
        <w:rPr>
          <w:rFonts w:ascii="Gill Sans MT" w:eastAsia="Times New Roman" w:hAnsi="Gill Sans MT" w:cstheme="minorHAnsi"/>
          <w:color w:val="1F497D" w:themeColor="text2"/>
        </w:rPr>
        <w:t>e alma; sat</w:t>
      </w:r>
      <w:r w:rsidRPr="003466D0">
        <w:rPr>
          <w:rFonts w:ascii="Gill Sans MT" w:eastAsia="Times New Roman" w:hAnsi="Gill Sans MT" w:cs="Gill Sans MT"/>
          <w:color w:val="1F497D" w:themeColor="text2"/>
        </w:rPr>
        <w:t>ış</w:t>
      </w:r>
      <w:r w:rsidRPr="003466D0">
        <w:rPr>
          <w:rFonts w:ascii="Gill Sans MT" w:eastAsia="Times New Roman" w:hAnsi="Gill Sans MT" w:cstheme="minorHAnsi"/>
          <w:color w:val="1F497D" w:themeColor="text2"/>
        </w:rPr>
        <w:t xml:space="preserve"> g</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c</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 xml:space="preserve"> de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 xml:space="preserve">erlendirme, motivasyon ve </w:t>
      </w:r>
      <w:r w:rsidRPr="003466D0">
        <w:rPr>
          <w:rFonts w:ascii="Gill Sans MT" w:eastAsia="Times New Roman" w:hAnsi="Gill Sans MT" w:cs="Gill Sans MT"/>
          <w:color w:val="1F497D" w:themeColor="text2"/>
        </w:rPr>
        <w:t>ö</w:t>
      </w:r>
      <w:r w:rsidRPr="003466D0">
        <w:rPr>
          <w:rFonts w:ascii="Gill Sans MT" w:eastAsia="Times New Roman" w:hAnsi="Gill Sans MT" w:cstheme="minorHAnsi"/>
          <w:color w:val="1F497D" w:themeColor="text2"/>
        </w:rPr>
        <w:t>d</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llendirme; sat</w:t>
      </w:r>
      <w:r w:rsidRPr="003466D0">
        <w:rPr>
          <w:rFonts w:ascii="Gill Sans MT" w:eastAsia="Times New Roman" w:hAnsi="Gill Sans MT" w:cs="Gill Sans MT"/>
          <w:color w:val="1F497D" w:themeColor="text2"/>
        </w:rPr>
        <w:t>ış</w:t>
      </w:r>
      <w:r w:rsidRPr="003466D0">
        <w:rPr>
          <w:rFonts w:ascii="Gill Sans MT" w:eastAsia="Times New Roman" w:hAnsi="Gill Sans MT" w:cstheme="minorHAnsi"/>
          <w:color w:val="1F497D" w:themeColor="text2"/>
        </w:rPr>
        <w:t xml:space="preserve"> g</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c</w:t>
      </w:r>
      <w:r w:rsidRPr="003466D0">
        <w:rPr>
          <w:rFonts w:ascii="Gill Sans MT" w:eastAsia="Times New Roman" w:hAnsi="Gill Sans MT" w:cs="Gill Sans MT"/>
          <w:color w:val="1F497D" w:themeColor="text2"/>
        </w:rPr>
        <w:t>ü</w:t>
      </w:r>
      <w:r w:rsidRPr="003466D0">
        <w:rPr>
          <w:rFonts w:ascii="Gill Sans MT" w:eastAsia="Times New Roman" w:hAnsi="Gill Sans MT" w:cstheme="minorHAnsi"/>
          <w:color w:val="1F497D" w:themeColor="text2"/>
        </w:rPr>
        <w:t xml:space="preserve"> e</w:t>
      </w:r>
      <w:r w:rsidRPr="003466D0">
        <w:rPr>
          <w:rFonts w:ascii="Calibri" w:eastAsia="Times New Roman" w:hAnsi="Calibri" w:cs="Calibri"/>
          <w:color w:val="1F497D" w:themeColor="text2"/>
        </w:rPr>
        <w:t>ğ</w:t>
      </w:r>
      <w:r w:rsidRPr="003466D0">
        <w:rPr>
          <w:rFonts w:ascii="Gill Sans MT" w:eastAsia="Times New Roman" w:hAnsi="Gill Sans MT" w:cstheme="minorHAnsi"/>
          <w:color w:val="1F497D" w:themeColor="text2"/>
        </w:rPr>
        <w:t>itimi; sat</w:t>
      </w:r>
      <w:r w:rsidRPr="003466D0">
        <w:rPr>
          <w:rFonts w:ascii="Gill Sans MT" w:eastAsia="Times New Roman" w:hAnsi="Gill Sans MT" w:cs="Gill Sans MT"/>
          <w:color w:val="1F497D" w:themeColor="text2"/>
        </w:rPr>
        <w:t>ış</w:t>
      </w:r>
      <w:r w:rsidRPr="003466D0">
        <w:rPr>
          <w:rFonts w:ascii="Gill Sans MT" w:eastAsia="Times New Roman" w:hAnsi="Gill Sans MT" w:cstheme="minorHAnsi"/>
          <w:color w:val="1F497D" w:themeColor="text2"/>
        </w:rPr>
        <w:t xml:space="preserve"> kontrolü, tahmini ve bütçeleme.</w:t>
      </w:r>
    </w:p>
    <w:p w14:paraId="1BC5458C" w14:textId="77777777" w:rsidR="00F337CB" w:rsidRDefault="00F337CB" w:rsidP="00F337CB">
      <w:pPr>
        <w:spacing w:after="0" w:line="240" w:lineRule="auto"/>
        <w:jc w:val="both"/>
        <w:rPr>
          <w:rFonts w:ascii="Gill Sans MT" w:eastAsia="Times New Roman" w:hAnsi="Gill Sans MT" w:cstheme="minorHAnsi"/>
          <w:color w:val="1F497D" w:themeColor="text2"/>
        </w:rPr>
      </w:pPr>
    </w:p>
    <w:p w14:paraId="311CABED"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ISLT448 Uluslararası Pazarlama (3-0-0-3-6)</w:t>
      </w:r>
    </w:p>
    <w:p w14:paraId="63FB0C88" w14:textId="6AB1CB3E" w:rsidR="00F337CB" w:rsidRDefault="00F337CB" w:rsidP="00F337CB">
      <w:pPr>
        <w:spacing w:after="0" w:line="240" w:lineRule="auto"/>
        <w:jc w:val="both"/>
        <w:rPr>
          <w:rFonts w:ascii="Gill Sans MT" w:eastAsia="Times New Roman" w:hAnsi="Gill Sans MT" w:cstheme="minorHAnsi"/>
          <w:color w:val="1F497D" w:themeColor="text2"/>
        </w:rPr>
      </w:pPr>
      <w:r w:rsidRPr="00106EF3">
        <w:rPr>
          <w:rFonts w:ascii="Gill Sans MT" w:eastAsia="Times New Roman" w:hAnsi="Gill Sans MT" w:cstheme="minorHAnsi"/>
          <w:color w:val="1F497D" w:themeColor="text2"/>
        </w:rPr>
        <w:t xml:space="preserve">Küresel pazarlama çevresi; küresel bilişim sistemleri ve pazar </w:t>
      </w:r>
      <w:proofErr w:type="gramStart"/>
      <w:r w:rsidRPr="00106EF3">
        <w:rPr>
          <w:rFonts w:ascii="Gill Sans MT" w:eastAsia="Times New Roman" w:hAnsi="Gill Sans MT" w:cstheme="minorHAnsi"/>
          <w:color w:val="1F497D" w:themeColor="text2"/>
        </w:rPr>
        <w:t>araştırması;</w:t>
      </w:r>
      <w:proofErr w:type="gramEnd"/>
      <w:r w:rsidRPr="00106EF3">
        <w:rPr>
          <w:rFonts w:ascii="Gill Sans MT" w:eastAsia="Times New Roman" w:hAnsi="Gill Sans MT" w:cstheme="minorHAnsi"/>
          <w:color w:val="1F497D" w:themeColor="text2"/>
        </w:rPr>
        <w:t xml:space="preserve"> bölümlendirme, hedef kitle, ve konumlandırma; ithalat, ihracat, ve kaynak edinme; küresel pazar giriş stratejileri: lisans, yatırım, ve </w:t>
      </w:r>
      <w:r w:rsidRPr="00106EF3">
        <w:rPr>
          <w:rFonts w:ascii="Gill Sans MT" w:eastAsia="Times New Roman" w:hAnsi="Gill Sans MT" w:cstheme="minorHAnsi"/>
          <w:color w:val="1F497D" w:themeColor="text2"/>
        </w:rPr>
        <w:lastRenderedPageBreak/>
        <w:t>stratejik birleşmeler; küresel pazarlarda marka ve ürün kararları; fiyatlandırma kararları; küresel pazar da</w:t>
      </w:r>
      <w:r w:rsidRPr="00106EF3">
        <w:rPr>
          <w:rFonts w:ascii="Calibri" w:eastAsia="Times New Roman" w:hAnsi="Calibri" w:cs="Calibri"/>
          <w:color w:val="1F497D" w:themeColor="text2"/>
        </w:rPr>
        <w:t>ğ</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t</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m kanallar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ve fiziksel da</w:t>
      </w:r>
      <w:r w:rsidRPr="00106EF3">
        <w:rPr>
          <w:rFonts w:ascii="Calibri" w:eastAsia="Times New Roman" w:hAnsi="Calibri" w:cs="Calibri"/>
          <w:color w:val="1F497D" w:themeColor="text2"/>
        </w:rPr>
        <w:t>ğ</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t</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m; k</w:t>
      </w:r>
      <w:r w:rsidRPr="00106EF3">
        <w:rPr>
          <w:rFonts w:ascii="Gill Sans MT" w:eastAsia="Times New Roman" w:hAnsi="Gill Sans MT" w:cs="Gill Sans MT"/>
          <w:color w:val="1F497D" w:themeColor="text2"/>
        </w:rPr>
        <w:t>ü</w:t>
      </w:r>
      <w:r w:rsidRPr="00106EF3">
        <w:rPr>
          <w:rFonts w:ascii="Gill Sans MT" w:eastAsia="Times New Roman" w:hAnsi="Gill Sans MT" w:cstheme="minorHAnsi"/>
          <w:color w:val="1F497D" w:themeColor="text2"/>
        </w:rPr>
        <w:t>resel pazarlama ileti</w:t>
      </w:r>
      <w:r w:rsidRPr="00106EF3">
        <w:rPr>
          <w:rFonts w:ascii="Gill Sans MT" w:eastAsia="Times New Roman" w:hAnsi="Gill Sans MT" w:cs="Gill Sans MT"/>
          <w:color w:val="1F497D" w:themeColor="text2"/>
        </w:rPr>
        <w:t>ş</w:t>
      </w:r>
      <w:r w:rsidRPr="00106EF3">
        <w:rPr>
          <w:rFonts w:ascii="Gill Sans MT" w:eastAsia="Times New Roman" w:hAnsi="Gill Sans MT" w:cstheme="minorHAnsi"/>
          <w:color w:val="1F497D" w:themeColor="text2"/>
        </w:rPr>
        <w:t>imi kararlar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w:t>
      </w:r>
    </w:p>
    <w:p w14:paraId="17D36C08" w14:textId="77777777" w:rsidR="00F337CB" w:rsidRDefault="00F337CB" w:rsidP="00F337CB">
      <w:pPr>
        <w:spacing w:after="0" w:line="240" w:lineRule="auto"/>
        <w:jc w:val="both"/>
        <w:rPr>
          <w:rFonts w:ascii="Gill Sans MT" w:eastAsia="Times New Roman" w:hAnsi="Gill Sans MT" w:cstheme="minorHAnsi"/>
          <w:color w:val="1F497D" w:themeColor="text2"/>
        </w:rPr>
      </w:pPr>
    </w:p>
    <w:p w14:paraId="1B7F5B42" w14:textId="77777777" w:rsidR="00F337CB" w:rsidRPr="00106EF3" w:rsidRDefault="00F337CB" w:rsidP="00F337CB">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ISLT451 Stratejik Pazarlama (3-0-0-3-6)</w:t>
      </w:r>
    </w:p>
    <w:p w14:paraId="7FDCB2BD" w14:textId="77777777" w:rsidR="00F337CB" w:rsidRPr="00106EF3" w:rsidRDefault="00F337CB" w:rsidP="00F337CB">
      <w:pPr>
        <w:spacing w:after="0" w:line="240" w:lineRule="auto"/>
        <w:jc w:val="both"/>
        <w:rPr>
          <w:rFonts w:ascii="Gill Sans MT" w:eastAsia="Times New Roman" w:hAnsi="Gill Sans MT" w:cstheme="minorHAnsi"/>
          <w:color w:val="1F497D" w:themeColor="text2"/>
        </w:rPr>
      </w:pPr>
      <w:r w:rsidRPr="00106EF3">
        <w:rPr>
          <w:rFonts w:ascii="Gill Sans MT" w:eastAsia="Times New Roman" w:hAnsi="Gill Sans MT" w:cstheme="minorHAnsi"/>
          <w:color w:val="1F497D" w:themeColor="text2"/>
        </w:rPr>
        <w:t xml:space="preserve">Stratejik pazarlama yönetiminin temelleri; pazarlama yönetiminin finansal </w:t>
      </w:r>
      <w:proofErr w:type="gramStart"/>
      <w:r w:rsidRPr="00106EF3">
        <w:rPr>
          <w:rFonts w:ascii="Gill Sans MT" w:eastAsia="Times New Roman" w:hAnsi="Gill Sans MT" w:cstheme="minorHAnsi"/>
          <w:color w:val="1F497D" w:themeColor="text2"/>
        </w:rPr>
        <w:t>unsurları;</w:t>
      </w:r>
      <w:proofErr w:type="gramEnd"/>
      <w:r w:rsidRPr="00106EF3">
        <w:rPr>
          <w:rFonts w:ascii="Gill Sans MT" w:eastAsia="Times New Roman" w:hAnsi="Gill Sans MT" w:cstheme="minorHAnsi"/>
          <w:color w:val="1F497D" w:themeColor="text2"/>
        </w:rPr>
        <w:t xml:space="preserve"> pazarlama karar mekanizması ve vaka analizi; fırsat analizi; pazar bölümlendirme ve hedef kitle belirleme; ürün ve hizmet stratejisi; marka yönetimi; bütünleşik pazarlama iletişimi stratejisi ve yönetimi; pazarlama kanalları ve tedarik zinciri yönetimi; fiyatlandırma stratejisi ve yönetimi; pazarlama stratejisini tekrar oluşturma; kontrol süreci; küresel pazarlama stratejisi ve yönetimi.</w:t>
      </w:r>
    </w:p>
    <w:p w14:paraId="63324B4B" w14:textId="77777777" w:rsidR="00F337CB" w:rsidRPr="003466D0" w:rsidRDefault="00F337CB" w:rsidP="00F337CB">
      <w:pPr>
        <w:spacing w:after="0" w:line="240" w:lineRule="auto"/>
        <w:jc w:val="both"/>
        <w:rPr>
          <w:rFonts w:ascii="Gill Sans MT" w:eastAsia="Times New Roman" w:hAnsi="Gill Sans MT" w:cstheme="minorHAnsi"/>
          <w:color w:val="1F497D" w:themeColor="text2"/>
        </w:rPr>
      </w:pPr>
    </w:p>
    <w:p w14:paraId="6D4941DC" w14:textId="77777777" w:rsidR="00435FE3" w:rsidRPr="003466D0" w:rsidRDefault="00435FE3" w:rsidP="00401A7A">
      <w:pPr>
        <w:spacing w:after="0" w:line="240" w:lineRule="auto"/>
        <w:jc w:val="both"/>
        <w:rPr>
          <w:rFonts w:ascii="Gill Sans MT" w:eastAsia="Times New Roman" w:hAnsi="Gill Sans MT" w:cs="Arial"/>
          <w:b/>
          <w:color w:val="1F497D" w:themeColor="text2"/>
        </w:rPr>
      </w:pPr>
      <w:r w:rsidRPr="003466D0">
        <w:rPr>
          <w:rFonts w:ascii="Gill Sans MT" w:eastAsia="Times New Roman" w:hAnsi="Gill Sans MT" w:cs="Arial"/>
          <w:b/>
          <w:color w:val="1F497D" w:themeColor="text2"/>
        </w:rPr>
        <w:t xml:space="preserve">MUHD102 Finansal Muhasebe </w:t>
      </w:r>
      <w:r w:rsidRPr="003466D0">
        <w:rPr>
          <w:rFonts w:ascii="Gill Sans MT" w:hAnsi="Gill Sans MT" w:cs="Arial"/>
          <w:b/>
          <w:color w:val="1F497D" w:themeColor="text2"/>
        </w:rPr>
        <w:t>(3-0-0-3-7)</w:t>
      </w:r>
    </w:p>
    <w:p w14:paraId="2E708B16" w14:textId="77777777" w:rsidR="00435FE3" w:rsidRDefault="00435FE3" w:rsidP="00401A7A">
      <w:pPr>
        <w:spacing w:after="0" w:line="240" w:lineRule="auto"/>
        <w:jc w:val="both"/>
        <w:rPr>
          <w:rFonts w:ascii="Gill Sans MT" w:eastAsia="Times New Roman" w:hAnsi="Gill Sans MT" w:cs="Arial"/>
          <w:color w:val="1F497D" w:themeColor="text2"/>
        </w:rPr>
      </w:pPr>
      <w:r w:rsidRPr="003466D0">
        <w:rPr>
          <w:rFonts w:ascii="Gill Sans MT" w:eastAsia="Times New Roman" w:hAnsi="Gill Sans MT" w:cs="Arial"/>
          <w:color w:val="1F497D" w:themeColor="text2"/>
        </w:rPr>
        <w:t xml:space="preserve">Muhasebenin tanımı; fonksiyonları ve işletme organizasyonu içindeki yeri ve önemi; muhasebe temel </w:t>
      </w:r>
      <w:proofErr w:type="gramStart"/>
      <w:r w:rsidRPr="003466D0">
        <w:rPr>
          <w:rFonts w:ascii="Gill Sans MT" w:eastAsia="Times New Roman" w:hAnsi="Gill Sans MT" w:cs="Arial"/>
          <w:color w:val="1F497D" w:themeColor="text2"/>
        </w:rPr>
        <w:t>denklemi;</w:t>
      </w:r>
      <w:proofErr w:type="gramEnd"/>
      <w:r w:rsidRPr="003466D0">
        <w:rPr>
          <w:rFonts w:ascii="Gill Sans MT" w:eastAsia="Times New Roman" w:hAnsi="Gill Sans MT" w:cs="Arial"/>
          <w:color w:val="1F497D" w:themeColor="text2"/>
        </w:rPr>
        <w:t xml:space="preserve"> mali tablolar; muhasebede kullanılan belgeler; muhasebede kullanılan defterler; muhasebede hesap kavramı; hesapların gruplandırılması ve işleyiş kuralları; hesap planı ve tek düzen hesap planı uygulaması; ülkemizde muhasebe uygulaması: dönen varlık, duran varlık, yabancı kaynaklar, öz kaynaklar ve gelir-gider hesaplarına ilişkin işlemler ve muhasebe kayıtları; muhasebe uygulamaları.</w:t>
      </w:r>
    </w:p>
    <w:p w14:paraId="526698D2" w14:textId="77777777" w:rsidR="00563599" w:rsidRDefault="00563599" w:rsidP="00401A7A">
      <w:pPr>
        <w:spacing w:after="0" w:line="240" w:lineRule="auto"/>
        <w:jc w:val="both"/>
        <w:rPr>
          <w:rFonts w:ascii="Gill Sans MT" w:eastAsia="Times New Roman" w:hAnsi="Gill Sans MT" w:cs="Arial"/>
          <w:color w:val="1F497D" w:themeColor="text2"/>
        </w:rPr>
      </w:pPr>
    </w:p>
    <w:p w14:paraId="3ECBC1D2" w14:textId="77777777" w:rsidR="00563599" w:rsidRPr="003466D0" w:rsidRDefault="00563599" w:rsidP="00563599">
      <w:pPr>
        <w:tabs>
          <w:tab w:val="left" w:pos="1418"/>
        </w:tabs>
        <w:spacing w:after="0" w:line="240" w:lineRule="auto"/>
        <w:jc w:val="both"/>
        <w:rPr>
          <w:rFonts w:ascii="Gill Sans MT" w:hAnsi="Gill Sans MT"/>
          <w:b/>
          <w:color w:val="1F497D" w:themeColor="text2"/>
        </w:rPr>
      </w:pPr>
      <w:r w:rsidRPr="003466D0">
        <w:rPr>
          <w:rFonts w:ascii="Gill Sans MT" w:hAnsi="Gill Sans MT"/>
          <w:b/>
          <w:color w:val="1F497D" w:themeColor="text2"/>
        </w:rPr>
        <w:t>MUHD327 Maliyet Yönetimi (3-0-0-3-6)</w:t>
      </w:r>
    </w:p>
    <w:p w14:paraId="29D773DA" w14:textId="77777777" w:rsidR="00563599" w:rsidRDefault="00563599" w:rsidP="00563599">
      <w:pPr>
        <w:spacing w:after="0" w:line="240" w:lineRule="auto"/>
        <w:jc w:val="both"/>
        <w:rPr>
          <w:rFonts w:ascii="Gill Sans MT" w:hAnsi="Gill Sans MT"/>
          <w:color w:val="1F497D" w:themeColor="text2"/>
        </w:rPr>
      </w:pPr>
      <w:r w:rsidRPr="003466D0">
        <w:rPr>
          <w:rFonts w:ascii="Gill Sans MT" w:hAnsi="Gill Sans MT"/>
          <w:color w:val="1F497D" w:themeColor="text2"/>
        </w:rPr>
        <w:t xml:space="preserve">Maliyet ve unsurları; maliyet yükleme </w:t>
      </w:r>
      <w:proofErr w:type="gramStart"/>
      <w:r w:rsidRPr="003466D0">
        <w:rPr>
          <w:rFonts w:ascii="Gill Sans MT" w:hAnsi="Gill Sans MT"/>
          <w:color w:val="1F497D" w:themeColor="text2"/>
        </w:rPr>
        <w:t>yöntemleri;</w:t>
      </w:r>
      <w:proofErr w:type="gramEnd"/>
      <w:r w:rsidRPr="003466D0">
        <w:rPr>
          <w:rFonts w:ascii="Gill Sans MT" w:hAnsi="Gill Sans MT"/>
          <w:color w:val="1F497D" w:themeColor="text2"/>
        </w:rPr>
        <w:t xml:space="preserve"> tam maliyet, normal maliyet ve de</w:t>
      </w:r>
      <w:r w:rsidRPr="003466D0">
        <w:rPr>
          <w:rFonts w:ascii="Calibri" w:hAnsi="Calibri" w:cs="Calibri"/>
          <w:color w:val="1F497D" w:themeColor="text2"/>
        </w:rPr>
        <w:t>ğ</w:t>
      </w:r>
      <w:r w:rsidRPr="003466D0">
        <w:rPr>
          <w:rFonts w:ascii="Gill Sans MT" w:hAnsi="Gill Sans MT"/>
          <w:color w:val="1F497D" w:themeColor="text2"/>
        </w:rPr>
        <w:t>i</w:t>
      </w:r>
      <w:r w:rsidRPr="003466D0">
        <w:rPr>
          <w:rFonts w:ascii="Gill Sans MT" w:hAnsi="Gill Sans MT" w:cs="Gill Sans MT"/>
          <w:color w:val="1F497D" w:themeColor="text2"/>
        </w:rPr>
        <w:t>ş</w:t>
      </w:r>
      <w:r w:rsidRPr="003466D0">
        <w:rPr>
          <w:rFonts w:ascii="Gill Sans MT" w:hAnsi="Gill Sans MT"/>
          <w:color w:val="1F497D" w:themeColor="text2"/>
        </w:rPr>
        <w:t>ken maliyet yöntemleri; standart maliyetler ve sapma analizi; yönetim kararlarında geçerli maliyet analizleri; maliyet-hacim-kar analizleri; işletme bütçeleri, stok planlaması ve kontrolü.</w:t>
      </w:r>
    </w:p>
    <w:p w14:paraId="68C092C7" w14:textId="77777777" w:rsidR="00563599" w:rsidRPr="003466D0" w:rsidRDefault="00563599" w:rsidP="00401A7A">
      <w:pPr>
        <w:spacing w:after="0" w:line="240" w:lineRule="auto"/>
        <w:jc w:val="both"/>
        <w:rPr>
          <w:rFonts w:ascii="Gill Sans MT" w:eastAsia="Times New Roman" w:hAnsi="Gill Sans MT" w:cs="Arial"/>
          <w:color w:val="1F497D" w:themeColor="text2"/>
        </w:rPr>
      </w:pPr>
    </w:p>
    <w:p w14:paraId="45B7AF41" w14:textId="77777777" w:rsidR="00F337CB" w:rsidRPr="00106EF3" w:rsidRDefault="00F337CB" w:rsidP="00F337CB">
      <w:pPr>
        <w:tabs>
          <w:tab w:val="center" w:pos="4536"/>
        </w:tabs>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ULOJ213 Lojistik Yönetimi (3-0-0-3-6)</w:t>
      </w:r>
    </w:p>
    <w:p w14:paraId="32CB2762" w14:textId="77777777" w:rsidR="00F337CB" w:rsidRPr="00106EF3" w:rsidRDefault="00F337CB" w:rsidP="00F337CB">
      <w:pPr>
        <w:tabs>
          <w:tab w:val="center" w:pos="4536"/>
        </w:tabs>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ab/>
      </w:r>
      <w:r w:rsidRPr="00106EF3">
        <w:rPr>
          <w:rFonts w:ascii="Gill Sans MT" w:hAnsi="Gill Sans MT" w:cstheme="minorHAnsi"/>
          <w:color w:val="1F497D" w:themeColor="text2"/>
        </w:rPr>
        <w:t>Lojisti</w:t>
      </w:r>
      <w:r w:rsidRPr="00106EF3">
        <w:rPr>
          <w:rFonts w:ascii="Calibri" w:hAnsi="Calibri" w:cs="Calibri"/>
          <w:color w:val="1F497D" w:themeColor="text2"/>
        </w:rPr>
        <w:t>ğ</w:t>
      </w:r>
      <w:r w:rsidRPr="00106EF3">
        <w:rPr>
          <w:rFonts w:ascii="Gill Sans MT" w:hAnsi="Gill Sans MT" w:cstheme="minorHAnsi"/>
          <w:color w:val="1F497D" w:themeColor="text2"/>
        </w:rPr>
        <w:t xml:space="preserve">in temelleri, fonksiyonları, süreçleri ve lojistik işlemlerinin hedefleri; lojistik </w:t>
      </w:r>
      <w:proofErr w:type="gramStart"/>
      <w:r w:rsidRPr="00106EF3">
        <w:rPr>
          <w:rFonts w:ascii="Gill Sans MT" w:hAnsi="Gill Sans MT" w:cstheme="minorHAnsi"/>
          <w:color w:val="1F497D" w:themeColor="text2"/>
        </w:rPr>
        <w:t>terminolojisi;</w:t>
      </w:r>
      <w:proofErr w:type="gramEnd"/>
      <w:r w:rsidRPr="00106EF3">
        <w:rPr>
          <w:rFonts w:ascii="Gill Sans MT" w:hAnsi="Gill Sans MT" w:cstheme="minorHAnsi"/>
          <w:color w:val="1F497D" w:themeColor="text2"/>
        </w:rPr>
        <w:t xml:space="preserve"> da</w:t>
      </w:r>
      <w:r w:rsidRPr="00106EF3">
        <w:rPr>
          <w:rFonts w:ascii="Calibri" w:hAnsi="Calibri" w:cs="Calibri"/>
          <w:color w:val="1F497D" w:themeColor="text2"/>
        </w:rPr>
        <w:t>ğ</w:t>
      </w:r>
      <w:r w:rsidRPr="00106EF3">
        <w:rPr>
          <w:rFonts w:ascii="Gill Sans MT" w:hAnsi="Gill Sans MT" w:cs="Gill Sans MT"/>
          <w:color w:val="1F497D" w:themeColor="text2"/>
        </w:rPr>
        <w:t>ı</w:t>
      </w:r>
      <w:r w:rsidRPr="00106EF3">
        <w:rPr>
          <w:rFonts w:ascii="Gill Sans MT" w:hAnsi="Gill Sans MT" w:cstheme="minorHAnsi"/>
          <w:color w:val="1F497D" w:themeColor="text2"/>
        </w:rPr>
        <w:t>t</w:t>
      </w:r>
      <w:r w:rsidRPr="00106EF3">
        <w:rPr>
          <w:rFonts w:ascii="Gill Sans MT" w:hAnsi="Gill Sans MT" w:cs="Gill Sans MT"/>
          <w:color w:val="1F497D" w:themeColor="text2"/>
        </w:rPr>
        <w:t>ı</w:t>
      </w:r>
      <w:r w:rsidRPr="00106EF3">
        <w:rPr>
          <w:rFonts w:ascii="Gill Sans MT" w:hAnsi="Gill Sans MT" w:cstheme="minorHAnsi"/>
          <w:color w:val="1F497D" w:themeColor="text2"/>
        </w:rPr>
        <w:t>m kanallar</w:t>
      </w:r>
      <w:r w:rsidRPr="00106EF3">
        <w:rPr>
          <w:rFonts w:ascii="Gill Sans MT" w:hAnsi="Gill Sans MT" w:cs="Gill Sans MT"/>
          <w:color w:val="1F497D" w:themeColor="text2"/>
        </w:rPr>
        <w:t>ı</w:t>
      </w:r>
      <w:r w:rsidRPr="00106EF3">
        <w:rPr>
          <w:rFonts w:ascii="Gill Sans MT" w:hAnsi="Gill Sans MT" w:cstheme="minorHAnsi"/>
          <w:color w:val="1F497D" w:themeColor="text2"/>
        </w:rPr>
        <w:t>n</w:t>
      </w:r>
      <w:r w:rsidRPr="00106EF3">
        <w:rPr>
          <w:rFonts w:ascii="Gill Sans MT" w:hAnsi="Gill Sans MT" w:cs="Gill Sans MT"/>
          <w:color w:val="1F497D" w:themeColor="text2"/>
        </w:rPr>
        <w:t>ı</w:t>
      </w:r>
      <w:r w:rsidRPr="00106EF3">
        <w:rPr>
          <w:rFonts w:ascii="Gill Sans MT" w:hAnsi="Gill Sans MT" w:cstheme="minorHAnsi"/>
          <w:color w:val="1F497D" w:themeColor="text2"/>
        </w:rPr>
        <w:t>n tasarımı; bilgi akışı; tesisin yerleri; dış kaynak kullanımı; lojistikte risk ve olası aksaklıklar; lojistikte KPI; lojistikte ile alakalı kural ve düzenlemeler; lojistik faaliyetlerde sistem yaklaşımı; Endüstri 4.0 uygulamaları.</w:t>
      </w:r>
    </w:p>
    <w:p w14:paraId="1708BFED" w14:textId="77777777" w:rsidR="00F337CB" w:rsidRDefault="00F337CB" w:rsidP="00401A7A">
      <w:pPr>
        <w:spacing w:after="0" w:line="240" w:lineRule="auto"/>
        <w:jc w:val="both"/>
        <w:rPr>
          <w:rFonts w:ascii="Gill Sans MT" w:hAnsi="Gill Sans MT" w:cs="Calibri"/>
          <w:b/>
          <w:color w:val="1F497D" w:themeColor="text2"/>
        </w:rPr>
      </w:pPr>
    </w:p>
    <w:p w14:paraId="5BA7792F" w14:textId="77777777" w:rsidR="00F337CB" w:rsidRPr="00106EF3" w:rsidRDefault="00F337CB" w:rsidP="00F337CB">
      <w:pPr>
        <w:tabs>
          <w:tab w:val="center" w:pos="4536"/>
          <w:tab w:val="left" w:pos="5820"/>
        </w:tabs>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 xml:space="preserve">ULOJ214 </w:t>
      </w:r>
      <w:proofErr w:type="spellStart"/>
      <w:r w:rsidRPr="00106EF3">
        <w:rPr>
          <w:rFonts w:ascii="Calibri" w:hAnsi="Calibri" w:cs="Calibri"/>
          <w:b/>
          <w:color w:val="1F497D" w:themeColor="text2"/>
        </w:rPr>
        <w:t>İ</w:t>
      </w:r>
      <w:r w:rsidRPr="00106EF3">
        <w:rPr>
          <w:rFonts w:ascii="Gill Sans MT" w:hAnsi="Gill Sans MT" w:cstheme="minorHAnsi"/>
          <w:b/>
          <w:color w:val="1F497D" w:themeColor="text2"/>
        </w:rPr>
        <w:t>ntermodal</w:t>
      </w:r>
      <w:proofErr w:type="spellEnd"/>
      <w:r w:rsidRPr="00106EF3">
        <w:rPr>
          <w:rFonts w:ascii="Gill Sans MT" w:hAnsi="Gill Sans MT" w:cstheme="minorHAnsi"/>
          <w:b/>
          <w:color w:val="1F497D" w:themeColor="text2"/>
        </w:rPr>
        <w:t xml:space="preserve"> Ta</w:t>
      </w:r>
      <w:r w:rsidRPr="00106EF3">
        <w:rPr>
          <w:rFonts w:ascii="Gill Sans MT" w:hAnsi="Gill Sans MT" w:cs="Gill Sans MT"/>
          <w:b/>
          <w:color w:val="1F497D" w:themeColor="text2"/>
        </w:rPr>
        <w:t>şı</w:t>
      </w:r>
      <w:r w:rsidRPr="00106EF3">
        <w:rPr>
          <w:rFonts w:ascii="Gill Sans MT" w:hAnsi="Gill Sans MT" w:cstheme="minorHAnsi"/>
          <w:b/>
          <w:color w:val="1F497D" w:themeColor="text2"/>
        </w:rPr>
        <w:t>mac</w:t>
      </w:r>
      <w:r w:rsidRPr="00106EF3">
        <w:rPr>
          <w:rFonts w:ascii="Gill Sans MT" w:hAnsi="Gill Sans MT" w:cs="Gill Sans MT"/>
          <w:b/>
          <w:color w:val="1F497D" w:themeColor="text2"/>
        </w:rPr>
        <w:t>ı</w:t>
      </w:r>
      <w:r w:rsidRPr="00106EF3">
        <w:rPr>
          <w:rFonts w:ascii="Gill Sans MT" w:hAnsi="Gill Sans MT" w:cstheme="minorHAnsi"/>
          <w:b/>
          <w:color w:val="1F497D" w:themeColor="text2"/>
        </w:rPr>
        <w:t>l</w:t>
      </w:r>
      <w:r w:rsidRPr="00106EF3">
        <w:rPr>
          <w:rFonts w:ascii="Gill Sans MT" w:hAnsi="Gill Sans MT" w:cs="Gill Sans MT"/>
          <w:b/>
          <w:color w:val="1F497D" w:themeColor="text2"/>
        </w:rPr>
        <w:t>ı</w:t>
      </w:r>
      <w:r w:rsidRPr="00106EF3">
        <w:rPr>
          <w:rFonts w:ascii="Gill Sans MT" w:hAnsi="Gill Sans MT" w:cstheme="minorHAnsi"/>
          <w:b/>
          <w:color w:val="1F497D" w:themeColor="text2"/>
        </w:rPr>
        <w:t>k (3-0-0-3-6)</w:t>
      </w:r>
    </w:p>
    <w:p w14:paraId="42E0F02B" w14:textId="77777777" w:rsidR="00F337CB" w:rsidRPr="00106EF3" w:rsidRDefault="00F337CB" w:rsidP="00F337CB">
      <w:pPr>
        <w:tabs>
          <w:tab w:val="center" w:pos="4536"/>
          <w:tab w:val="left" w:pos="5820"/>
        </w:tabs>
        <w:spacing w:after="0" w:line="240" w:lineRule="auto"/>
        <w:jc w:val="both"/>
        <w:rPr>
          <w:rFonts w:ascii="Gill Sans MT" w:eastAsia="Times New Roman" w:hAnsi="Gill Sans MT" w:cstheme="minorHAnsi"/>
          <w:color w:val="1F497D" w:themeColor="text2"/>
        </w:rPr>
      </w:pPr>
      <w:r w:rsidRPr="00106EF3">
        <w:rPr>
          <w:rFonts w:ascii="Gill Sans MT" w:hAnsi="Gill Sans MT" w:cstheme="minorHAnsi"/>
          <w:b/>
          <w:color w:val="1F497D" w:themeColor="text2"/>
        </w:rPr>
        <w:tab/>
      </w:r>
      <w:proofErr w:type="spellStart"/>
      <w:r w:rsidRPr="00106EF3">
        <w:rPr>
          <w:rFonts w:ascii="Calibri" w:eastAsia="Times New Roman" w:hAnsi="Calibri" w:cs="Calibri"/>
          <w:color w:val="1F497D" w:themeColor="text2"/>
        </w:rPr>
        <w:t>İ</w:t>
      </w:r>
      <w:r w:rsidRPr="00106EF3">
        <w:rPr>
          <w:rFonts w:ascii="Gill Sans MT" w:eastAsia="Times New Roman" w:hAnsi="Gill Sans MT" w:cstheme="minorHAnsi"/>
          <w:color w:val="1F497D" w:themeColor="text2"/>
        </w:rPr>
        <w:t>ntermodal</w:t>
      </w:r>
      <w:proofErr w:type="spellEnd"/>
      <w:r w:rsidRPr="00106EF3">
        <w:rPr>
          <w:rFonts w:ascii="Gill Sans MT" w:eastAsia="Times New Roman" w:hAnsi="Gill Sans MT" w:cstheme="minorHAnsi"/>
          <w:color w:val="1F497D" w:themeColor="text2"/>
        </w:rPr>
        <w:t xml:space="preserve"> taşımacılık sistemine giriş; küresel taşımacılık </w:t>
      </w:r>
      <w:proofErr w:type="gramStart"/>
      <w:r w:rsidRPr="00106EF3">
        <w:rPr>
          <w:rFonts w:ascii="Gill Sans MT" w:eastAsia="Times New Roman" w:hAnsi="Gill Sans MT" w:cstheme="minorHAnsi"/>
          <w:color w:val="1F497D" w:themeColor="text2"/>
        </w:rPr>
        <w:t>koridorları;</w:t>
      </w:r>
      <w:proofErr w:type="gramEnd"/>
      <w:r>
        <w:rPr>
          <w:rFonts w:ascii="Gill Sans MT" w:eastAsia="Times New Roman" w:hAnsi="Gill Sans MT" w:cstheme="minorHAnsi"/>
          <w:color w:val="1F497D" w:themeColor="text2"/>
        </w:rPr>
        <w:t xml:space="preserve"> </w:t>
      </w:r>
      <w:r w:rsidRPr="00106EF3">
        <w:rPr>
          <w:rFonts w:ascii="Gill Sans MT" w:eastAsia="Times New Roman" w:hAnsi="Gill Sans MT" w:cstheme="minorHAnsi"/>
          <w:color w:val="1F497D" w:themeColor="text2"/>
        </w:rPr>
        <w:t xml:space="preserve">küresel lojistik ve taşımacılık altyapısı; konteyner taşımacılık aktiviteleri; </w:t>
      </w:r>
      <w:proofErr w:type="spellStart"/>
      <w:r w:rsidRPr="00106EF3">
        <w:rPr>
          <w:rFonts w:ascii="Gill Sans MT" w:eastAsia="Times New Roman" w:hAnsi="Gill Sans MT" w:cstheme="minorHAnsi"/>
          <w:color w:val="1F497D" w:themeColor="text2"/>
        </w:rPr>
        <w:t>multi-modal</w:t>
      </w:r>
      <w:proofErr w:type="spellEnd"/>
      <w:r w:rsidRPr="00106EF3">
        <w:rPr>
          <w:rFonts w:ascii="Gill Sans MT" w:eastAsia="Times New Roman" w:hAnsi="Gill Sans MT" w:cstheme="minorHAnsi"/>
          <w:color w:val="1F497D" w:themeColor="text2"/>
        </w:rPr>
        <w:t xml:space="preserve"> taşımacılık işlemleri; </w:t>
      </w:r>
      <w:proofErr w:type="spellStart"/>
      <w:r w:rsidRPr="00106EF3">
        <w:rPr>
          <w:rFonts w:ascii="Gill Sans MT" w:eastAsia="Times New Roman" w:hAnsi="Gill Sans MT" w:cstheme="minorHAnsi"/>
          <w:color w:val="1F497D" w:themeColor="text2"/>
        </w:rPr>
        <w:t>intermodal</w:t>
      </w:r>
      <w:proofErr w:type="spellEnd"/>
      <w:r w:rsidRPr="00106EF3">
        <w:rPr>
          <w:rFonts w:ascii="Gill Sans MT" w:eastAsia="Times New Roman" w:hAnsi="Gill Sans MT" w:cstheme="minorHAnsi"/>
          <w:color w:val="1F497D" w:themeColor="text2"/>
        </w:rPr>
        <w:t xml:space="preserve"> taşımacılı</w:t>
      </w:r>
      <w:r w:rsidRPr="00106EF3">
        <w:rPr>
          <w:rFonts w:ascii="Calibri" w:eastAsia="Times New Roman" w:hAnsi="Calibri" w:cs="Calibri"/>
          <w:color w:val="1F497D" w:themeColor="text2"/>
        </w:rPr>
        <w:t>ğ</w:t>
      </w:r>
      <w:r w:rsidRPr="00106EF3">
        <w:rPr>
          <w:rFonts w:ascii="Gill Sans MT" w:eastAsia="Times New Roman" w:hAnsi="Gill Sans MT" w:cstheme="minorHAnsi"/>
          <w:color w:val="1F497D" w:themeColor="text2"/>
        </w:rPr>
        <w:t>a y</w:t>
      </w:r>
      <w:r w:rsidRPr="00106EF3">
        <w:rPr>
          <w:rFonts w:ascii="Gill Sans MT" w:eastAsia="Times New Roman" w:hAnsi="Gill Sans MT" w:cs="Gill Sans MT"/>
          <w:color w:val="1F497D" w:themeColor="text2"/>
        </w:rPr>
        <w:t>ö</w:t>
      </w:r>
      <w:r w:rsidRPr="00106EF3">
        <w:rPr>
          <w:rFonts w:ascii="Gill Sans MT" w:eastAsia="Times New Roman" w:hAnsi="Gill Sans MT" w:cstheme="minorHAnsi"/>
          <w:color w:val="1F497D" w:themeColor="text2"/>
        </w:rPr>
        <w:t>nelik uluslararas</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karayolu-denizyolu-havayolu ve demiryolu taşımacılı</w:t>
      </w:r>
      <w:r w:rsidRPr="00106EF3">
        <w:rPr>
          <w:rFonts w:ascii="Calibri" w:eastAsia="Times New Roman" w:hAnsi="Calibri" w:cs="Calibri"/>
          <w:color w:val="1F497D" w:themeColor="text2"/>
        </w:rPr>
        <w:t>ğ</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ger</w:t>
      </w:r>
      <w:r w:rsidRPr="00106EF3">
        <w:rPr>
          <w:rFonts w:ascii="Gill Sans MT" w:eastAsia="Times New Roman" w:hAnsi="Gill Sans MT" w:cs="Gill Sans MT"/>
          <w:color w:val="1F497D" w:themeColor="text2"/>
        </w:rPr>
        <w:t>ç</w:t>
      </w:r>
      <w:r w:rsidRPr="00106EF3">
        <w:rPr>
          <w:rFonts w:ascii="Gill Sans MT" w:eastAsia="Times New Roman" w:hAnsi="Gill Sans MT" w:cstheme="minorHAnsi"/>
          <w:color w:val="1F497D" w:themeColor="text2"/>
        </w:rPr>
        <w:t>ek zamanl</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 xml:space="preserve"> </w:t>
      </w:r>
      <w:proofErr w:type="spellStart"/>
      <w:r w:rsidRPr="00106EF3">
        <w:rPr>
          <w:rFonts w:ascii="Gill Sans MT" w:eastAsia="Times New Roman" w:hAnsi="Gill Sans MT" w:cstheme="minorHAnsi"/>
          <w:color w:val="1F497D" w:themeColor="text2"/>
        </w:rPr>
        <w:t>intermodal</w:t>
      </w:r>
      <w:proofErr w:type="spellEnd"/>
      <w:r w:rsidRPr="00106EF3">
        <w:rPr>
          <w:rFonts w:ascii="Gill Sans MT" w:eastAsia="Times New Roman" w:hAnsi="Gill Sans MT" w:cstheme="minorHAnsi"/>
          <w:color w:val="1F497D" w:themeColor="text2"/>
        </w:rPr>
        <w:t xml:space="preserve"> ta</w:t>
      </w:r>
      <w:r w:rsidRPr="00106EF3">
        <w:rPr>
          <w:rFonts w:ascii="Gill Sans MT" w:eastAsia="Times New Roman" w:hAnsi="Gill Sans MT" w:cs="Gill Sans MT"/>
          <w:color w:val="1F497D" w:themeColor="text2"/>
        </w:rPr>
        <w:t>şı</w:t>
      </w:r>
      <w:r w:rsidRPr="00106EF3">
        <w:rPr>
          <w:rFonts w:ascii="Gill Sans MT" w:eastAsia="Times New Roman" w:hAnsi="Gill Sans MT" w:cstheme="minorHAnsi"/>
          <w:color w:val="1F497D" w:themeColor="text2"/>
        </w:rPr>
        <w:t>mac</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l</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k sistemleri i</w:t>
      </w:r>
      <w:r w:rsidRPr="00106EF3">
        <w:rPr>
          <w:rFonts w:ascii="Gill Sans MT" w:eastAsia="Times New Roman" w:hAnsi="Gill Sans MT" w:cs="Gill Sans MT"/>
          <w:color w:val="1F497D" w:themeColor="text2"/>
        </w:rPr>
        <w:t>ç</w:t>
      </w:r>
      <w:r w:rsidRPr="00106EF3">
        <w:rPr>
          <w:rFonts w:ascii="Gill Sans MT" w:eastAsia="Times New Roman" w:hAnsi="Gill Sans MT" w:cstheme="minorHAnsi"/>
          <w:color w:val="1F497D" w:themeColor="text2"/>
        </w:rPr>
        <w:t>in karar destek ara</w:t>
      </w:r>
      <w:r w:rsidRPr="00106EF3">
        <w:rPr>
          <w:rFonts w:ascii="Gill Sans MT" w:eastAsia="Times New Roman" w:hAnsi="Gill Sans MT" w:cs="Gill Sans MT"/>
          <w:color w:val="1F497D" w:themeColor="text2"/>
        </w:rPr>
        <w:t>ç</w:t>
      </w:r>
      <w:r w:rsidRPr="00106EF3">
        <w:rPr>
          <w:rFonts w:ascii="Gill Sans MT" w:eastAsia="Times New Roman" w:hAnsi="Gill Sans MT" w:cstheme="minorHAnsi"/>
          <w:color w:val="1F497D" w:themeColor="text2"/>
        </w:rPr>
        <w:t>lar</w:t>
      </w:r>
      <w:r w:rsidRPr="00106EF3">
        <w:rPr>
          <w:rFonts w:ascii="Gill Sans MT" w:eastAsia="Times New Roman" w:hAnsi="Gill Sans MT" w:cs="Gill Sans MT"/>
          <w:color w:val="1F497D" w:themeColor="text2"/>
        </w:rPr>
        <w:t>ı</w:t>
      </w:r>
      <w:r w:rsidRPr="00106EF3">
        <w:rPr>
          <w:rFonts w:ascii="Gill Sans MT" w:eastAsia="Times New Roman" w:hAnsi="Gill Sans MT" w:cstheme="minorHAnsi"/>
          <w:color w:val="1F497D" w:themeColor="text2"/>
        </w:rPr>
        <w:t>.</w:t>
      </w:r>
    </w:p>
    <w:p w14:paraId="2865923A" w14:textId="77777777" w:rsidR="00F337CB" w:rsidRDefault="00F337CB" w:rsidP="00401A7A">
      <w:pPr>
        <w:spacing w:after="0" w:line="240" w:lineRule="auto"/>
        <w:jc w:val="both"/>
        <w:rPr>
          <w:rFonts w:ascii="Gill Sans MT" w:hAnsi="Gill Sans MT" w:cs="Calibri"/>
          <w:b/>
          <w:color w:val="1F497D" w:themeColor="text2"/>
        </w:rPr>
      </w:pPr>
    </w:p>
    <w:p w14:paraId="5A8C621B" w14:textId="073BAA81" w:rsidR="00B52F36" w:rsidRPr="003466D0" w:rsidRDefault="00B52F36" w:rsidP="00401A7A">
      <w:pPr>
        <w:spacing w:after="0" w:line="240" w:lineRule="auto"/>
        <w:jc w:val="both"/>
        <w:rPr>
          <w:rFonts w:ascii="Gill Sans MT" w:hAnsi="Gill Sans MT" w:cs="Calibri"/>
          <w:b/>
          <w:color w:val="1F497D" w:themeColor="text2"/>
        </w:rPr>
      </w:pPr>
      <w:r w:rsidRPr="003466D0">
        <w:rPr>
          <w:rFonts w:ascii="Gill Sans MT" w:hAnsi="Gill Sans MT" w:cs="Calibri"/>
          <w:b/>
          <w:color w:val="1F497D" w:themeColor="text2"/>
        </w:rPr>
        <w:t>ULOJ223 Taşımacılık Yönetimi (3-0-0-3-6)</w:t>
      </w:r>
    </w:p>
    <w:p w14:paraId="33B4FF3E" w14:textId="5513D73E" w:rsidR="008F783D" w:rsidRPr="00F337CB" w:rsidRDefault="00B52F36" w:rsidP="00401A7A">
      <w:pPr>
        <w:spacing w:after="0" w:line="240" w:lineRule="auto"/>
        <w:jc w:val="both"/>
        <w:rPr>
          <w:rFonts w:ascii="Gill Sans MT" w:hAnsi="Gill Sans MT" w:cs="Calibri"/>
          <w:color w:val="1F497D" w:themeColor="text2"/>
        </w:rPr>
      </w:pPr>
      <w:r w:rsidRPr="003466D0">
        <w:rPr>
          <w:rFonts w:ascii="Gill Sans MT" w:hAnsi="Gill Sans MT" w:cs="Calibri"/>
          <w:color w:val="1F497D" w:themeColor="text2"/>
        </w:rPr>
        <w:t>Taşımacılık ekonomisi, politikası ve kültüründeki taşımacılık gelişmelerine giriş, taşımacılık endüstrisi, taşımacılık modları, da</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s="Calibri"/>
          <w:color w:val="1F497D" w:themeColor="text2"/>
        </w:rPr>
        <w:t>t</w:t>
      </w:r>
      <w:r w:rsidRPr="003466D0">
        <w:rPr>
          <w:rFonts w:ascii="Gill Sans MT" w:hAnsi="Gill Sans MT" w:cs="Gill Sans MT"/>
          <w:color w:val="1F497D" w:themeColor="text2"/>
        </w:rPr>
        <w:t>ı</w:t>
      </w:r>
      <w:r w:rsidRPr="003466D0">
        <w:rPr>
          <w:rFonts w:ascii="Gill Sans MT" w:hAnsi="Gill Sans MT" w:cs="Calibri"/>
          <w:color w:val="1F497D" w:themeColor="text2"/>
        </w:rPr>
        <w:t>m sistemleri, ta</w:t>
      </w:r>
      <w:r w:rsidRPr="003466D0">
        <w:rPr>
          <w:rFonts w:ascii="Gill Sans MT" w:hAnsi="Gill Sans MT" w:cs="Gill Sans MT"/>
          <w:color w:val="1F497D" w:themeColor="text2"/>
        </w:rPr>
        <w:t>şı</w:t>
      </w:r>
      <w:r w:rsidRPr="003466D0">
        <w:rPr>
          <w:rFonts w:ascii="Gill Sans MT" w:hAnsi="Gill Sans MT" w:cs="Calibri"/>
          <w:color w:val="1F497D" w:themeColor="text2"/>
        </w:rPr>
        <w:t>mac</w:t>
      </w:r>
      <w:r w:rsidRPr="003466D0">
        <w:rPr>
          <w:rFonts w:ascii="Gill Sans MT" w:hAnsi="Gill Sans MT" w:cs="Gill Sans MT"/>
          <w:color w:val="1F497D" w:themeColor="text2"/>
        </w:rPr>
        <w:t>ı</w:t>
      </w:r>
      <w:r w:rsidRPr="003466D0">
        <w:rPr>
          <w:rFonts w:ascii="Gill Sans MT" w:hAnsi="Gill Sans MT" w:cs="Calibri"/>
          <w:color w:val="1F497D" w:themeColor="text2"/>
        </w:rPr>
        <w:t>l</w:t>
      </w:r>
      <w:r w:rsidRPr="003466D0">
        <w:rPr>
          <w:rFonts w:ascii="Gill Sans MT" w:hAnsi="Gill Sans MT" w:cs="Gill Sans MT"/>
          <w:color w:val="1F497D" w:themeColor="text2"/>
        </w:rPr>
        <w:t>ı</w:t>
      </w:r>
      <w:r w:rsidRPr="003466D0">
        <w:rPr>
          <w:rFonts w:ascii="Gill Sans MT" w:hAnsi="Gill Sans MT" w:cs="Calibri"/>
          <w:color w:val="1F497D" w:themeColor="text2"/>
        </w:rPr>
        <w:t>ktaki en iyi uygulamalar, ta</w:t>
      </w:r>
      <w:r w:rsidRPr="003466D0">
        <w:rPr>
          <w:rFonts w:ascii="Gill Sans MT" w:hAnsi="Gill Sans MT" w:cs="Gill Sans MT"/>
          <w:color w:val="1F497D" w:themeColor="text2"/>
        </w:rPr>
        <w:t>şı</w:t>
      </w:r>
      <w:r w:rsidRPr="003466D0">
        <w:rPr>
          <w:rFonts w:ascii="Gill Sans MT" w:hAnsi="Gill Sans MT" w:cs="Calibri"/>
          <w:color w:val="1F497D" w:themeColor="text2"/>
        </w:rPr>
        <w:t>mac</w:t>
      </w:r>
      <w:r w:rsidRPr="003466D0">
        <w:rPr>
          <w:rFonts w:ascii="Gill Sans MT" w:hAnsi="Gill Sans MT" w:cs="Gill Sans MT"/>
          <w:color w:val="1F497D" w:themeColor="text2"/>
        </w:rPr>
        <w:t>ı</w:t>
      </w:r>
      <w:r w:rsidRPr="003466D0">
        <w:rPr>
          <w:rFonts w:ascii="Gill Sans MT" w:hAnsi="Gill Sans MT" w:cs="Calibri"/>
          <w:color w:val="1F497D" w:themeColor="text2"/>
        </w:rPr>
        <w:t>l</w:t>
      </w:r>
      <w:r w:rsidRPr="003466D0">
        <w:rPr>
          <w:rFonts w:ascii="Gill Sans MT" w:hAnsi="Gill Sans MT" w:cs="Gill Sans MT"/>
          <w:color w:val="1F497D" w:themeColor="text2"/>
        </w:rPr>
        <w:t>ı</w:t>
      </w:r>
      <w:r w:rsidRPr="003466D0">
        <w:rPr>
          <w:rFonts w:ascii="Gill Sans MT" w:hAnsi="Gill Sans MT" w:cs="Calibri"/>
          <w:color w:val="1F497D" w:themeColor="text2"/>
        </w:rPr>
        <w:t>k organizasyonları, da</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s="Calibri"/>
          <w:color w:val="1F497D" w:themeColor="text2"/>
        </w:rPr>
        <w:t>t</w:t>
      </w:r>
      <w:r w:rsidRPr="003466D0">
        <w:rPr>
          <w:rFonts w:ascii="Gill Sans MT" w:hAnsi="Gill Sans MT" w:cs="Gill Sans MT"/>
          <w:color w:val="1F497D" w:themeColor="text2"/>
        </w:rPr>
        <w:t>ı</w:t>
      </w:r>
      <w:r w:rsidRPr="003466D0">
        <w:rPr>
          <w:rFonts w:ascii="Gill Sans MT" w:hAnsi="Gill Sans MT" w:cs="Calibri"/>
          <w:color w:val="1F497D" w:themeColor="text2"/>
        </w:rPr>
        <w:t>m y</w:t>
      </w:r>
      <w:r w:rsidRPr="003466D0">
        <w:rPr>
          <w:rFonts w:ascii="Gill Sans MT" w:hAnsi="Gill Sans MT" w:cs="Gill Sans MT"/>
          <w:color w:val="1F497D" w:themeColor="text2"/>
        </w:rPr>
        <w:t>ö</w:t>
      </w:r>
      <w:r w:rsidRPr="003466D0">
        <w:rPr>
          <w:rFonts w:ascii="Gill Sans MT" w:hAnsi="Gill Sans MT" w:cs="Calibri"/>
          <w:color w:val="1F497D" w:themeColor="text2"/>
        </w:rPr>
        <w:t>netim.</w:t>
      </w:r>
    </w:p>
    <w:p w14:paraId="4034923C" w14:textId="77777777" w:rsidR="00AE51CF" w:rsidRPr="003466D0" w:rsidRDefault="00AE51CF" w:rsidP="00401A7A">
      <w:pPr>
        <w:spacing w:after="0" w:line="240" w:lineRule="auto"/>
        <w:jc w:val="both"/>
        <w:rPr>
          <w:rFonts w:ascii="Gill Sans MT" w:hAnsi="Gill Sans MT"/>
          <w:bCs/>
          <w:color w:val="1F497D" w:themeColor="text2"/>
        </w:rPr>
      </w:pPr>
    </w:p>
    <w:p w14:paraId="29A161D5" w14:textId="77777777" w:rsidR="00E0299F" w:rsidRPr="00106EF3" w:rsidRDefault="00E0299F" w:rsidP="00E0299F">
      <w:pPr>
        <w:spacing w:after="0"/>
        <w:jc w:val="both"/>
        <w:rPr>
          <w:rFonts w:ascii="Gill Sans MT" w:hAnsi="Gill Sans MT" w:cstheme="minorHAnsi"/>
          <w:b/>
          <w:color w:val="1F497D" w:themeColor="text2"/>
        </w:rPr>
      </w:pPr>
      <w:r w:rsidRPr="00106EF3">
        <w:rPr>
          <w:rFonts w:ascii="Gill Sans MT" w:hAnsi="Gill Sans MT" w:cstheme="minorHAnsi"/>
          <w:b/>
          <w:color w:val="1F497D" w:themeColor="text2"/>
        </w:rPr>
        <w:t xml:space="preserve">ULOJ315 </w:t>
      </w:r>
      <w:proofErr w:type="spellStart"/>
      <w:r w:rsidRPr="00106EF3">
        <w:rPr>
          <w:rFonts w:ascii="Gill Sans MT" w:hAnsi="Gill Sans MT" w:cstheme="minorHAnsi"/>
          <w:b/>
          <w:color w:val="1F497D" w:themeColor="text2"/>
        </w:rPr>
        <w:t>Satınalma</w:t>
      </w:r>
      <w:proofErr w:type="spellEnd"/>
      <w:r w:rsidRPr="00106EF3">
        <w:rPr>
          <w:rFonts w:ascii="Gill Sans MT" w:hAnsi="Gill Sans MT" w:cstheme="minorHAnsi"/>
          <w:b/>
          <w:color w:val="1F497D" w:themeColor="text2"/>
        </w:rPr>
        <w:t xml:space="preserve"> (3-0-0-3-6)</w:t>
      </w:r>
    </w:p>
    <w:p w14:paraId="2B35F002" w14:textId="67A8EF38" w:rsidR="00DD3774" w:rsidRPr="00E0299F" w:rsidRDefault="00E0299F" w:rsidP="00E0299F">
      <w:pPr>
        <w:spacing w:after="0"/>
        <w:jc w:val="both"/>
        <w:rPr>
          <w:rFonts w:ascii="Gill Sans MT" w:hAnsi="Gill Sans MT" w:cstheme="minorHAnsi"/>
          <w:b/>
          <w:color w:val="1F497D" w:themeColor="text2"/>
        </w:rPr>
      </w:pPr>
      <w:r w:rsidRPr="00106EF3">
        <w:rPr>
          <w:rFonts w:ascii="Gill Sans MT" w:hAnsi="Gill Sans MT" w:cstheme="minorHAnsi"/>
          <w:color w:val="1F497D" w:themeColor="text2"/>
        </w:rPr>
        <w:t xml:space="preserve">Tedarik ve tedarik yönetiminde stratejik konular; </w:t>
      </w:r>
      <w:proofErr w:type="spellStart"/>
      <w:r w:rsidRPr="00106EF3">
        <w:rPr>
          <w:rFonts w:ascii="Gill Sans MT" w:hAnsi="Gill Sans MT" w:cstheme="minorHAnsi"/>
          <w:color w:val="1F497D" w:themeColor="text2"/>
        </w:rPr>
        <w:t>satınalma</w:t>
      </w:r>
      <w:proofErr w:type="spellEnd"/>
      <w:r w:rsidRPr="00106EF3">
        <w:rPr>
          <w:rFonts w:ascii="Gill Sans MT" w:hAnsi="Gill Sans MT" w:cstheme="minorHAnsi"/>
          <w:color w:val="1F497D" w:themeColor="text2"/>
        </w:rPr>
        <w:t xml:space="preserve"> </w:t>
      </w:r>
      <w:proofErr w:type="gramStart"/>
      <w:r w:rsidRPr="00106EF3">
        <w:rPr>
          <w:rFonts w:ascii="Gill Sans MT" w:hAnsi="Gill Sans MT" w:cstheme="minorHAnsi"/>
          <w:color w:val="1F497D" w:themeColor="text2"/>
        </w:rPr>
        <w:t>süreci;</w:t>
      </w:r>
      <w:proofErr w:type="gramEnd"/>
      <w:r w:rsidRPr="00106EF3">
        <w:rPr>
          <w:rFonts w:ascii="Gill Sans MT" w:hAnsi="Gill Sans MT" w:cstheme="minorHAnsi"/>
          <w:color w:val="1F497D" w:themeColor="text2"/>
        </w:rPr>
        <w:t xml:space="preserve"> tedarik döngüsü; </w:t>
      </w:r>
      <w:proofErr w:type="spellStart"/>
      <w:r w:rsidRPr="00106EF3">
        <w:rPr>
          <w:rFonts w:ascii="Gill Sans MT" w:hAnsi="Gill Sans MT" w:cstheme="minorHAnsi"/>
          <w:color w:val="1F497D" w:themeColor="text2"/>
        </w:rPr>
        <w:t>satınalma</w:t>
      </w:r>
      <w:proofErr w:type="spellEnd"/>
      <w:r w:rsidRPr="00106EF3">
        <w:rPr>
          <w:rFonts w:ascii="Gill Sans MT" w:hAnsi="Gill Sans MT" w:cstheme="minorHAnsi"/>
          <w:color w:val="1F497D" w:themeColor="text2"/>
        </w:rPr>
        <w:t xml:space="preserve"> araştırması; tedarikçiler ile ilişki yönetimi; müzakere teknikleri; görüşmeler ve ürün planlaması; maliyet, fiyat ve de</w:t>
      </w:r>
      <w:r w:rsidRPr="00106EF3">
        <w:rPr>
          <w:rFonts w:ascii="Calibri" w:hAnsi="Calibri" w:cs="Calibri"/>
          <w:color w:val="1F497D" w:themeColor="text2"/>
        </w:rPr>
        <w:t>ğ</w:t>
      </w:r>
      <w:r w:rsidRPr="00106EF3">
        <w:rPr>
          <w:rFonts w:ascii="Gill Sans MT" w:hAnsi="Gill Sans MT" w:cstheme="minorHAnsi"/>
          <w:color w:val="1F497D" w:themeColor="text2"/>
        </w:rPr>
        <w:t>er analizi g</w:t>
      </w:r>
      <w:r w:rsidRPr="00106EF3">
        <w:rPr>
          <w:rFonts w:ascii="Gill Sans MT" w:hAnsi="Gill Sans MT" w:cs="Gill Sans MT"/>
          <w:color w:val="1F497D" w:themeColor="text2"/>
        </w:rPr>
        <w:t>ö</w:t>
      </w:r>
      <w:r w:rsidRPr="00106EF3">
        <w:rPr>
          <w:rFonts w:ascii="Gill Sans MT" w:hAnsi="Gill Sans MT" w:cstheme="minorHAnsi"/>
          <w:color w:val="1F497D" w:themeColor="text2"/>
        </w:rPr>
        <w:t>r</w:t>
      </w:r>
      <w:r w:rsidRPr="00106EF3">
        <w:rPr>
          <w:rFonts w:ascii="Gill Sans MT" w:hAnsi="Gill Sans MT" w:cs="Gill Sans MT"/>
          <w:color w:val="1F497D" w:themeColor="text2"/>
        </w:rPr>
        <w:t>üş</w:t>
      </w:r>
      <w:r w:rsidRPr="00106EF3">
        <w:rPr>
          <w:rFonts w:ascii="Gill Sans MT" w:hAnsi="Gill Sans MT" w:cstheme="minorHAnsi"/>
          <w:color w:val="1F497D" w:themeColor="text2"/>
        </w:rPr>
        <w:t xml:space="preserve">meleri; </w:t>
      </w:r>
      <w:proofErr w:type="spellStart"/>
      <w:r w:rsidRPr="00106EF3">
        <w:rPr>
          <w:rFonts w:ascii="Gill Sans MT" w:hAnsi="Gill Sans MT" w:cstheme="minorHAnsi"/>
          <w:color w:val="1F497D" w:themeColor="text2"/>
        </w:rPr>
        <w:t>sat</w:t>
      </w:r>
      <w:r w:rsidRPr="00106EF3">
        <w:rPr>
          <w:rFonts w:ascii="Gill Sans MT" w:hAnsi="Gill Sans MT" w:cs="Gill Sans MT"/>
          <w:color w:val="1F497D" w:themeColor="text2"/>
        </w:rPr>
        <w:t>ı</w:t>
      </w:r>
      <w:r w:rsidRPr="00106EF3">
        <w:rPr>
          <w:rFonts w:ascii="Gill Sans MT" w:hAnsi="Gill Sans MT" w:cstheme="minorHAnsi"/>
          <w:color w:val="1F497D" w:themeColor="text2"/>
        </w:rPr>
        <w:t>nalma</w:t>
      </w:r>
      <w:proofErr w:type="spellEnd"/>
      <w:r w:rsidRPr="00106EF3">
        <w:rPr>
          <w:rFonts w:ascii="Gill Sans MT" w:hAnsi="Gill Sans MT" w:cstheme="minorHAnsi"/>
          <w:color w:val="1F497D" w:themeColor="text2"/>
        </w:rPr>
        <w:t xml:space="preserve"> s</w:t>
      </w:r>
      <w:r w:rsidRPr="00106EF3">
        <w:rPr>
          <w:rFonts w:ascii="Gill Sans MT" w:hAnsi="Gill Sans MT" w:cs="Gill Sans MT"/>
          <w:color w:val="1F497D" w:themeColor="text2"/>
        </w:rPr>
        <w:t>ü</w:t>
      </w:r>
      <w:r w:rsidRPr="00106EF3">
        <w:rPr>
          <w:rFonts w:ascii="Gill Sans MT" w:hAnsi="Gill Sans MT" w:cstheme="minorHAnsi"/>
          <w:color w:val="1F497D" w:themeColor="text2"/>
        </w:rPr>
        <w:t xml:space="preserve">reci; ihale yönetimi; tedarikçi seçimi; e-ihale; kalite standartları; </w:t>
      </w:r>
      <w:proofErr w:type="spellStart"/>
      <w:r w:rsidRPr="00106EF3">
        <w:rPr>
          <w:rFonts w:ascii="Gill Sans MT" w:hAnsi="Gill Sans MT" w:cstheme="minorHAnsi"/>
          <w:color w:val="1F497D" w:themeColor="text2"/>
        </w:rPr>
        <w:t>satınalma</w:t>
      </w:r>
      <w:proofErr w:type="spellEnd"/>
      <w:r w:rsidRPr="00106EF3">
        <w:rPr>
          <w:rFonts w:ascii="Gill Sans MT" w:hAnsi="Gill Sans MT" w:cstheme="minorHAnsi"/>
          <w:color w:val="1F497D" w:themeColor="text2"/>
        </w:rPr>
        <w:t xml:space="preserve"> fiyatı; toplam </w:t>
      </w:r>
      <w:proofErr w:type="spellStart"/>
      <w:r w:rsidRPr="00106EF3">
        <w:rPr>
          <w:rFonts w:ascii="Gill Sans MT" w:hAnsi="Gill Sans MT" w:cstheme="minorHAnsi"/>
          <w:color w:val="1F497D" w:themeColor="text2"/>
        </w:rPr>
        <w:t>satınalma</w:t>
      </w:r>
      <w:proofErr w:type="spellEnd"/>
      <w:r w:rsidRPr="00106EF3">
        <w:rPr>
          <w:rFonts w:ascii="Gill Sans MT" w:hAnsi="Gill Sans MT" w:cstheme="minorHAnsi"/>
          <w:color w:val="1F497D" w:themeColor="text2"/>
        </w:rPr>
        <w:t xml:space="preserve"> maliyeti; sözleşme hazırlama ve yönetimi; teslimat ve inceleme; sözleşme sonlandırma; uyuşmazlık çözümü; ödeme.</w:t>
      </w:r>
    </w:p>
    <w:p w14:paraId="29C79AFC" w14:textId="77777777" w:rsidR="00A4462B" w:rsidRDefault="00A4462B" w:rsidP="00DD3774">
      <w:pPr>
        <w:spacing w:after="0" w:line="240" w:lineRule="auto"/>
        <w:jc w:val="both"/>
        <w:rPr>
          <w:rFonts w:ascii="Gill Sans MT" w:hAnsi="Gill Sans MT" w:cstheme="minorHAnsi"/>
          <w:b/>
          <w:bCs/>
          <w:color w:val="1F497D" w:themeColor="text2"/>
        </w:rPr>
      </w:pPr>
    </w:p>
    <w:p w14:paraId="0A64B479" w14:textId="34D16030" w:rsidR="00AE51CF" w:rsidRPr="003466D0" w:rsidRDefault="00AE51CF" w:rsidP="00401A7A">
      <w:pPr>
        <w:spacing w:after="0" w:line="240" w:lineRule="auto"/>
        <w:jc w:val="both"/>
        <w:rPr>
          <w:rFonts w:ascii="Gill Sans MT" w:hAnsi="Gill Sans MT"/>
          <w:color w:val="1F497D" w:themeColor="text2"/>
        </w:rPr>
      </w:pPr>
    </w:p>
    <w:p w14:paraId="546C4A71" w14:textId="77777777" w:rsidR="00287A6A" w:rsidRPr="003466D0" w:rsidRDefault="00287A6A" w:rsidP="00401A7A">
      <w:pPr>
        <w:spacing w:after="0" w:line="240" w:lineRule="auto"/>
        <w:jc w:val="both"/>
        <w:rPr>
          <w:rFonts w:ascii="Gill Sans MT" w:eastAsia="Times New Roman" w:hAnsi="Gill Sans MT" w:cstheme="minorHAnsi"/>
          <w:b/>
          <w:color w:val="1F497D" w:themeColor="text2"/>
        </w:rPr>
      </w:pPr>
    </w:p>
    <w:p w14:paraId="47204589" w14:textId="77777777" w:rsidR="00AE51CF" w:rsidRPr="003466D0" w:rsidRDefault="00AE51CF" w:rsidP="00401A7A">
      <w:pPr>
        <w:spacing w:after="0" w:line="240" w:lineRule="auto"/>
        <w:jc w:val="both"/>
        <w:rPr>
          <w:rFonts w:ascii="Gill Sans MT" w:eastAsia="Times New Roman" w:hAnsi="Gill Sans MT" w:cstheme="minorHAnsi"/>
          <w:color w:val="1F497D" w:themeColor="text2"/>
        </w:rPr>
      </w:pPr>
    </w:p>
    <w:p w14:paraId="74E0F61C" w14:textId="77777777" w:rsidR="00574D0B" w:rsidRPr="003466D0" w:rsidRDefault="00574D0B" w:rsidP="00401A7A">
      <w:pPr>
        <w:spacing w:after="0" w:line="240" w:lineRule="auto"/>
        <w:jc w:val="both"/>
        <w:rPr>
          <w:rFonts w:ascii="Gill Sans MT" w:eastAsia="Times New Roman" w:hAnsi="Gill Sans MT" w:cstheme="minorHAnsi"/>
          <w:color w:val="1F497D" w:themeColor="text2"/>
        </w:rPr>
      </w:pPr>
    </w:p>
    <w:p w14:paraId="48C41B2A" w14:textId="77777777" w:rsidR="00AE51CF" w:rsidRPr="003466D0" w:rsidRDefault="00AE51CF" w:rsidP="00401A7A">
      <w:pPr>
        <w:spacing w:after="0" w:line="240" w:lineRule="auto"/>
        <w:jc w:val="both"/>
        <w:rPr>
          <w:rFonts w:ascii="Gill Sans MT" w:hAnsi="Gill Sans MT" w:cs="Calibri"/>
          <w:color w:val="1F497D" w:themeColor="text2"/>
        </w:rPr>
      </w:pPr>
      <w:r w:rsidRPr="003466D0">
        <w:rPr>
          <w:rFonts w:ascii="Gill Sans MT" w:hAnsi="Gill Sans MT" w:cs="Calibri"/>
          <w:b/>
          <w:color w:val="1F497D" w:themeColor="text2"/>
        </w:rPr>
        <w:t>ULOJ316 Envanter ve Depo Yönetimi (3-0-0-3-6)</w:t>
      </w:r>
    </w:p>
    <w:p w14:paraId="2652E556" w14:textId="77777777" w:rsidR="00AE51CF" w:rsidRPr="003466D0" w:rsidRDefault="00AE51CF" w:rsidP="00401A7A">
      <w:pPr>
        <w:spacing w:after="0" w:line="240" w:lineRule="auto"/>
        <w:jc w:val="both"/>
        <w:rPr>
          <w:rFonts w:ascii="Gill Sans MT" w:hAnsi="Gill Sans MT" w:cstheme="minorHAnsi"/>
          <w:color w:val="1F497D" w:themeColor="text2"/>
        </w:rPr>
      </w:pPr>
      <w:r w:rsidRPr="003466D0">
        <w:rPr>
          <w:rFonts w:ascii="Gill Sans MT" w:hAnsi="Gill Sans MT" w:cs="Calibri"/>
          <w:color w:val="1F497D" w:themeColor="text2"/>
        </w:rPr>
        <w:t>Envanter analizine giriş, talep yönetimi, maliyet kavramları, envanter de</w:t>
      </w:r>
      <w:r w:rsidRPr="003466D0">
        <w:rPr>
          <w:rFonts w:ascii="Calibri" w:hAnsi="Calibri" w:cs="Calibri"/>
          <w:color w:val="1F497D" w:themeColor="text2"/>
        </w:rPr>
        <w:t>ğ</w:t>
      </w:r>
      <w:r w:rsidRPr="003466D0">
        <w:rPr>
          <w:rFonts w:ascii="Gill Sans MT" w:hAnsi="Gill Sans MT" w:cs="Calibri"/>
          <w:color w:val="1F497D" w:themeColor="text2"/>
        </w:rPr>
        <w:t>erleme, envanter kar ili</w:t>
      </w:r>
      <w:r w:rsidRPr="003466D0">
        <w:rPr>
          <w:rFonts w:ascii="Gill Sans MT" w:hAnsi="Gill Sans MT" w:cs="Gill Sans MT"/>
          <w:color w:val="1F497D" w:themeColor="text2"/>
        </w:rPr>
        <w:t>ş</w:t>
      </w:r>
      <w:r w:rsidRPr="003466D0">
        <w:rPr>
          <w:rFonts w:ascii="Gill Sans MT" w:hAnsi="Gill Sans MT" w:cs="Calibri"/>
          <w:color w:val="1F497D" w:themeColor="text2"/>
        </w:rPr>
        <w:t>kileri, aktivite temelli kararlar, talep tahminleme, g</w:t>
      </w:r>
      <w:r w:rsidRPr="003466D0">
        <w:rPr>
          <w:rFonts w:ascii="Gill Sans MT" w:hAnsi="Gill Sans MT" w:cs="Gill Sans MT"/>
          <w:color w:val="1F497D" w:themeColor="text2"/>
        </w:rPr>
        <w:t>ü</w:t>
      </w:r>
      <w:r w:rsidRPr="003466D0">
        <w:rPr>
          <w:rFonts w:ascii="Gill Sans MT" w:hAnsi="Gill Sans MT" w:cs="Calibri"/>
          <w:color w:val="1F497D" w:themeColor="text2"/>
        </w:rPr>
        <w:t>venlik sto</w:t>
      </w:r>
      <w:r w:rsidRPr="003466D0">
        <w:rPr>
          <w:rFonts w:ascii="Calibri" w:hAnsi="Calibri" w:cs="Calibri"/>
          <w:color w:val="1F497D" w:themeColor="text2"/>
        </w:rPr>
        <w:t>ğ</w:t>
      </w:r>
      <w:r w:rsidRPr="003466D0">
        <w:rPr>
          <w:rFonts w:ascii="Gill Sans MT" w:hAnsi="Gill Sans MT" w:cs="Calibri"/>
          <w:color w:val="1F497D" w:themeColor="text2"/>
        </w:rPr>
        <w:t>u hesaplama, malzeme ihtiya</w:t>
      </w:r>
      <w:r w:rsidRPr="003466D0">
        <w:rPr>
          <w:rFonts w:ascii="Gill Sans MT" w:hAnsi="Gill Sans MT" w:cs="Gill Sans MT"/>
          <w:color w:val="1F497D" w:themeColor="text2"/>
        </w:rPr>
        <w:t>ç</w:t>
      </w:r>
      <w:r w:rsidRPr="003466D0">
        <w:rPr>
          <w:rFonts w:ascii="Gill Sans MT" w:hAnsi="Gill Sans MT" w:cs="Calibri"/>
          <w:color w:val="1F497D" w:themeColor="text2"/>
        </w:rPr>
        <w:t xml:space="preserve"> planlamas</w:t>
      </w:r>
      <w:r w:rsidRPr="003466D0">
        <w:rPr>
          <w:rFonts w:ascii="Gill Sans MT" w:hAnsi="Gill Sans MT" w:cs="Gill Sans MT"/>
          <w:color w:val="1F497D" w:themeColor="text2"/>
        </w:rPr>
        <w:t>ı</w:t>
      </w:r>
      <w:r w:rsidRPr="003466D0">
        <w:rPr>
          <w:rFonts w:ascii="Gill Sans MT" w:hAnsi="Gill Sans MT" w:cs="Calibri"/>
          <w:color w:val="1F497D" w:themeColor="text2"/>
        </w:rPr>
        <w:t xml:space="preserve">, ana </w:t>
      </w:r>
      <w:r w:rsidRPr="003466D0">
        <w:rPr>
          <w:rFonts w:ascii="Gill Sans MT" w:hAnsi="Gill Sans MT" w:cs="Gill Sans MT"/>
          <w:color w:val="1F497D" w:themeColor="text2"/>
        </w:rPr>
        <w:lastRenderedPageBreak/>
        <w:t>ü</w:t>
      </w:r>
      <w:r w:rsidRPr="003466D0">
        <w:rPr>
          <w:rFonts w:ascii="Gill Sans MT" w:hAnsi="Gill Sans MT" w:cs="Calibri"/>
          <w:color w:val="1F497D" w:themeColor="text2"/>
        </w:rPr>
        <w:t xml:space="preserve">retim </w:t>
      </w:r>
      <w:r w:rsidRPr="003466D0">
        <w:rPr>
          <w:rFonts w:ascii="Gill Sans MT" w:hAnsi="Gill Sans MT" w:cs="Gill Sans MT"/>
          <w:color w:val="1F497D" w:themeColor="text2"/>
        </w:rPr>
        <w:t>ç</w:t>
      </w:r>
      <w:r w:rsidRPr="003466D0">
        <w:rPr>
          <w:rFonts w:ascii="Gill Sans MT" w:hAnsi="Gill Sans MT" w:cs="Calibri"/>
          <w:color w:val="1F497D" w:themeColor="text2"/>
        </w:rPr>
        <w:t>izelgelemesi, da</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s="Calibri"/>
          <w:color w:val="1F497D" w:themeColor="text2"/>
        </w:rPr>
        <w:t>t</w:t>
      </w:r>
      <w:r w:rsidRPr="003466D0">
        <w:rPr>
          <w:rFonts w:ascii="Gill Sans MT" w:hAnsi="Gill Sans MT" w:cs="Gill Sans MT"/>
          <w:color w:val="1F497D" w:themeColor="text2"/>
        </w:rPr>
        <w:t>ı</w:t>
      </w:r>
      <w:r w:rsidRPr="003466D0">
        <w:rPr>
          <w:rFonts w:ascii="Gill Sans MT" w:hAnsi="Gill Sans MT" w:cs="Calibri"/>
          <w:color w:val="1F497D" w:themeColor="text2"/>
        </w:rPr>
        <w:t>m y</w:t>
      </w:r>
      <w:r w:rsidRPr="003466D0">
        <w:rPr>
          <w:rFonts w:ascii="Gill Sans MT" w:hAnsi="Gill Sans MT" w:cs="Gill Sans MT"/>
          <w:color w:val="1F497D" w:themeColor="text2"/>
        </w:rPr>
        <w:t>ö</w:t>
      </w:r>
      <w:r w:rsidRPr="003466D0">
        <w:rPr>
          <w:rFonts w:ascii="Gill Sans MT" w:hAnsi="Gill Sans MT" w:cs="Calibri"/>
          <w:color w:val="1F497D" w:themeColor="text2"/>
        </w:rPr>
        <w:t>netimi, da</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s="Calibri"/>
          <w:color w:val="1F497D" w:themeColor="text2"/>
        </w:rPr>
        <w:t>t</w:t>
      </w:r>
      <w:r w:rsidRPr="003466D0">
        <w:rPr>
          <w:rFonts w:ascii="Gill Sans MT" w:hAnsi="Gill Sans MT" w:cs="Gill Sans MT"/>
          <w:color w:val="1F497D" w:themeColor="text2"/>
        </w:rPr>
        <w:t>ı</w:t>
      </w:r>
      <w:r w:rsidRPr="003466D0">
        <w:rPr>
          <w:rFonts w:ascii="Gill Sans MT" w:hAnsi="Gill Sans MT" w:cs="Calibri"/>
          <w:color w:val="1F497D" w:themeColor="text2"/>
        </w:rPr>
        <w:t xml:space="preserve">m kaynak planlaması, satın alma yönetimi, envanter yönetim organizasyonu, tüksek teknoloji otomasyon depolama ve sipariş sevkiyatı. Envanter modellerinin kullanımını açıklamak, sipariş miktarı ve seviyesi hesabını etkileyen faktörler, optimum stok seviyesi ve envanter sınıflandırma </w:t>
      </w:r>
      <w:proofErr w:type="spellStart"/>
      <w:r w:rsidRPr="003466D0">
        <w:rPr>
          <w:rFonts w:ascii="Gill Sans MT" w:hAnsi="Gill Sans MT" w:cs="Calibri"/>
          <w:color w:val="1F497D" w:themeColor="text2"/>
        </w:rPr>
        <w:t>metodları</w:t>
      </w:r>
      <w:proofErr w:type="spellEnd"/>
      <w:r w:rsidRPr="003466D0">
        <w:rPr>
          <w:rFonts w:ascii="Gill Sans MT" w:hAnsi="Gill Sans MT" w:cs="Calibri"/>
          <w:color w:val="1F497D" w:themeColor="text2"/>
        </w:rPr>
        <w:t xml:space="preserve"> açıklanacaktır. Envanter maliyeti ve efektif kaynak kullanımı sa</w:t>
      </w:r>
      <w:r w:rsidRPr="003466D0">
        <w:rPr>
          <w:rFonts w:ascii="Calibri" w:hAnsi="Calibri" w:cs="Calibri"/>
          <w:color w:val="1F497D" w:themeColor="text2"/>
        </w:rPr>
        <w:t>ğ</w:t>
      </w:r>
      <w:r w:rsidRPr="003466D0">
        <w:rPr>
          <w:rFonts w:ascii="Gill Sans MT" w:hAnsi="Gill Sans MT" w:cs="Calibri"/>
          <w:color w:val="1F497D" w:themeColor="text2"/>
        </w:rPr>
        <w:t>layan fakt</w:t>
      </w:r>
      <w:r w:rsidRPr="003466D0">
        <w:rPr>
          <w:rFonts w:ascii="Gill Sans MT" w:hAnsi="Gill Sans MT" w:cs="Gill Sans MT"/>
          <w:color w:val="1F497D" w:themeColor="text2"/>
        </w:rPr>
        <w:t>ö</w:t>
      </w:r>
      <w:r w:rsidRPr="003466D0">
        <w:rPr>
          <w:rFonts w:ascii="Gill Sans MT" w:hAnsi="Gill Sans MT" w:cs="Calibri"/>
          <w:color w:val="1F497D" w:themeColor="text2"/>
        </w:rPr>
        <w:t xml:space="preserve">rler; </w:t>
      </w:r>
      <w:r w:rsidRPr="003466D0">
        <w:rPr>
          <w:rFonts w:ascii="Gill Sans MT" w:hAnsi="Gill Sans MT" w:cstheme="minorHAnsi"/>
          <w:color w:val="1F497D" w:themeColor="text2"/>
        </w:rPr>
        <w:t>Endüstri 4.0 uygulamaları.</w:t>
      </w:r>
    </w:p>
    <w:p w14:paraId="5534EE3B" w14:textId="77777777" w:rsidR="00AE51CF" w:rsidRPr="003466D0" w:rsidRDefault="00AE51CF" w:rsidP="00401A7A">
      <w:pPr>
        <w:spacing w:after="0" w:line="240" w:lineRule="auto"/>
        <w:jc w:val="both"/>
        <w:rPr>
          <w:rFonts w:ascii="Gill Sans MT" w:hAnsi="Gill Sans MT" w:cs="Calibri"/>
          <w:color w:val="1F497D" w:themeColor="text2"/>
        </w:rPr>
      </w:pPr>
    </w:p>
    <w:p w14:paraId="6AA42D0A" w14:textId="77777777" w:rsidR="00AE51CF" w:rsidRPr="003466D0" w:rsidRDefault="00AE51CF" w:rsidP="00401A7A">
      <w:pPr>
        <w:spacing w:after="0" w:line="240" w:lineRule="auto"/>
        <w:jc w:val="both"/>
        <w:rPr>
          <w:rFonts w:ascii="Gill Sans MT" w:eastAsia="Times New Roman" w:hAnsi="Gill Sans MT" w:cs="Arial"/>
          <w:b/>
          <w:color w:val="1F497D" w:themeColor="text2"/>
        </w:rPr>
      </w:pPr>
      <w:r w:rsidRPr="003466D0">
        <w:rPr>
          <w:rFonts w:ascii="Gill Sans MT" w:eastAsia="Times New Roman" w:hAnsi="Gill Sans MT" w:cs="Arial"/>
          <w:b/>
          <w:color w:val="1F497D" w:themeColor="text2"/>
        </w:rPr>
        <w:t xml:space="preserve">ULOJ336 Üretim ve Operasyon Yönetimi </w:t>
      </w:r>
      <w:r w:rsidRPr="003466D0">
        <w:rPr>
          <w:rFonts w:ascii="Gill Sans MT" w:hAnsi="Gill Sans MT" w:cs="Arial"/>
          <w:b/>
          <w:color w:val="1F497D" w:themeColor="text2"/>
        </w:rPr>
        <w:t>(3-0-0-3-6)</w:t>
      </w:r>
    </w:p>
    <w:p w14:paraId="3760D025" w14:textId="77777777" w:rsidR="00AE51CF" w:rsidRPr="003466D0" w:rsidRDefault="00AE51CF" w:rsidP="00401A7A">
      <w:pPr>
        <w:spacing w:after="0" w:line="240" w:lineRule="auto"/>
        <w:jc w:val="both"/>
        <w:rPr>
          <w:rFonts w:ascii="Gill Sans MT" w:eastAsia="Times New Roman" w:hAnsi="Gill Sans MT" w:cs="Arial"/>
          <w:color w:val="1F497D" w:themeColor="text2"/>
        </w:rPr>
      </w:pPr>
      <w:r w:rsidRPr="003466D0">
        <w:rPr>
          <w:rFonts w:ascii="Gill Sans MT" w:eastAsia="Times New Roman" w:hAnsi="Gill Sans MT" w:cs="Arial"/>
          <w:color w:val="1F497D" w:themeColor="text2"/>
        </w:rPr>
        <w:t>Verimlilik; rekabetçilik ve strateji; karar verme ve tahmin etme; süreç seçimi ve kapasite planlama; tesisler düzeni; lokasyon planlama ve analizi; kalite ve kalite kontrolü; malzeme ve stok yönetimi; malzeme ihtiyaç planı; tedarik zinciri yönetimi; do</w:t>
      </w:r>
      <w:r w:rsidRPr="003466D0">
        <w:rPr>
          <w:rFonts w:ascii="Calibri" w:eastAsia="Times New Roman" w:hAnsi="Calibri" w:cs="Calibri"/>
          <w:color w:val="1F497D" w:themeColor="text2"/>
        </w:rPr>
        <w:t>ğ</w:t>
      </w:r>
      <w:r w:rsidRPr="003466D0">
        <w:rPr>
          <w:rFonts w:ascii="Gill Sans MT" w:eastAsia="Times New Roman" w:hAnsi="Gill Sans MT" w:cs="Arial"/>
          <w:color w:val="1F497D" w:themeColor="text2"/>
        </w:rPr>
        <w:t xml:space="preserve">rusal programlama; </w:t>
      </w:r>
      <w:r w:rsidRPr="003466D0">
        <w:rPr>
          <w:rFonts w:ascii="Gill Sans MT" w:hAnsi="Gill Sans MT" w:cstheme="minorHAnsi"/>
          <w:color w:val="1F497D" w:themeColor="text2"/>
        </w:rPr>
        <w:t>Endüstri 4.0 uygulamaları.</w:t>
      </w:r>
    </w:p>
    <w:p w14:paraId="181DEA6B" w14:textId="77777777" w:rsidR="00AE51CF" w:rsidRPr="003466D0" w:rsidRDefault="00AE51CF" w:rsidP="00401A7A">
      <w:pPr>
        <w:spacing w:after="0" w:line="240" w:lineRule="auto"/>
        <w:jc w:val="both"/>
        <w:rPr>
          <w:rFonts w:ascii="Gill Sans MT" w:hAnsi="Gill Sans MT" w:cs="Calibri"/>
          <w:b/>
          <w:color w:val="1F497D" w:themeColor="text2"/>
        </w:rPr>
      </w:pPr>
    </w:p>
    <w:p w14:paraId="4EB6CF94" w14:textId="77777777" w:rsidR="00AE51CF" w:rsidRPr="003466D0" w:rsidRDefault="00AE51CF" w:rsidP="00401A7A">
      <w:pPr>
        <w:spacing w:after="0" w:line="240" w:lineRule="auto"/>
        <w:jc w:val="both"/>
        <w:rPr>
          <w:rFonts w:ascii="Gill Sans MT" w:hAnsi="Gill Sans MT" w:cs="Calibri"/>
          <w:b/>
          <w:color w:val="1F497D" w:themeColor="text2"/>
        </w:rPr>
      </w:pPr>
      <w:r w:rsidRPr="003466D0">
        <w:rPr>
          <w:rFonts w:ascii="Gill Sans MT" w:hAnsi="Gill Sans MT" w:cs="Calibri"/>
          <w:b/>
          <w:color w:val="1F497D" w:themeColor="text2"/>
        </w:rPr>
        <w:t>ULOJ417 Tedarik Zinciri Yönetimi (3-0-0-3-6)</w:t>
      </w:r>
    </w:p>
    <w:p w14:paraId="56465042" w14:textId="77777777" w:rsidR="00AE51CF" w:rsidRDefault="00AE51CF" w:rsidP="00401A7A">
      <w:pPr>
        <w:spacing w:after="0" w:line="240" w:lineRule="auto"/>
        <w:jc w:val="both"/>
        <w:rPr>
          <w:rFonts w:ascii="Gill Sans MT" w:hAnsi="Gill Sans MT" w:cstheme="minorHAnsi"/>
          <w:color w:val="1F497D" w:themeColor="text2"/>
        </w:rPr>
      </w:pPr>
      <w:r w:rsidRPr="003466D0">
        <w:rPr>
          <w:rFonts w:ascii="Gill Sans MT" w:hAnsi="Gill Sans MT" w:cs="Calibri"/>
          <w:color w:val="1F497D" w:themeColor="text2"/>
        </w:rPr>
        <w:t>Tüm işletme stratejisinde tedarik zinciri yönetiminin rolü, kaynak kullanımı, tedarik, satış ve operasyon planlama, da</w:t>
      </w:r>
      <w:r w:rsidRPr="003466D0">
        <w:rPr>
          <w:rFonts w:ascii="Calibri" w:hAnsi="Calibri" w:cs="Calibri"/>
          <w:color w:val="1F497D" w:themeColor="text2"/>
        </w:rPr>
        <w:t>ğ</w:t>
      </w:r>
      <w:r w:rsidRPr="003466D0">
        <w:rPr>
          <w:rFonts w:ascii="Gill Sans MT" w:hAnsi="Gill Sans MT" w:cs="Gill Sans MT"/>
          <w:color w:val="1F497D" w:themeColor="text2"/>
        </w:rPr>
        <w:t>ı</w:t>
      </w:r>
      <w:r w:rsidRPr="003466D0">
        <w:rPr>
          <w:rFonts w:ascii="Gill Sans MT" w:hAnsi="Gill Sans MT" w:cs="Calibri"/>
          <w:color w:val="1F497D" w:themeColor="text2"/>
        </w:rPr>
        <w:t>t</w:t>
      </w:r>
      <w:r w:rsidRPr="003466D0">
        <w:rPr>
          <w:rFonts w:ascii="Gill Sans MT" w:hAnsi="Gill Sans MT" w:cs="Gill Sans MT"/>
          <w:color w:val="1F497D" w:themeColor="text2"/>
        </w:rPr>
        <w:t>ı</w:t>
      </w:r>
      <w:r w:rsidRPr="003466D0">
        <w:rPr>
          <w:rFonts w:ascii="Gill Sans MT" w:hAnsi="Gill Sans MT" w:cs="Calibri"/>
          <w:color w:val="1F497D" w:themeColor="text2"/>
        </w:rPr>
        <w:t>m ve talep y</w:t>
      </w:r>
      <w:r w:rsidRPr="003466D0">
        <w:rPr>
          <w:rFonts w:ascii="Gill Sans MT" w:hAnsi="Gill Sans MT" w:cs="Gill Sans MT"/>
          <w:color w:val="1F497D" w:themeColor="text2"/>
        </w:rPr>
        <w:t>ö</w:t>
      </w:r>
      <w:r w:rsidRPr="003466D0">
        <w:rPr>
          <w:rFonts w:ascii="Gill Sans MT" w:hAnsi="Gill Sans MT" w:cs="Calibri"/>
          <w:color w:val="1F497D" w:themeColor="text2"/>
        </w:rPr>
        <w:t>netimi gibi i</w:t>
      </w:r>
      <w:r w:rsidRPr="003466D0">
        <w:rPr>
          <w:rFonts w:ascii="Gill Sans MT" w:hAnsi="Gill Sans MT" w:cs="Gill Sans MT"/>
          <w:color w:val="1F497D" w:themeColor="text2"/>
        </w:rPr>
        <w:t>ş</w:t>
      </w:r>
      <w:r w:rsidRPr="003466D0">
        <w:rPr>
          <w:rFonts w:ascii="Gill Sans MT" w:hAnsi="Gill Sans MT" w:cs="Calibri"/>
          <w:color w:val="1F497D" w:themeColor="text2"/>
        </w:rPr>
        <w:t>letme s</w:t>
      </w:r>
      <w:r w:rsidRPr="003466D0">
        <w:rPr>
          <w:rFonts w:ascii="Gill Sans MT" w:hAnsi="Gill Sans MT" w:cs="Gill Sans MT"/>
          <w:color w:val="1F497D" w:themeColor="text2"/>
        </w:rPr>
        <w:t>ü</w:t>
      </w:r>
      <w:r w:rsidRPr="003466D0">
        <w:rPr>
          <w:rFonts w:ascii="Gill Sans MT" w:hAnsi="Gill Sans MT" w:cs="Calibri"/>
          <w:color w:val="1F497D" w:themeColor="text2"/>
        </w:rPr>
        <w:t>re</w:t>
      </w:r>
      <w:r w:rsidRPr="003466D0">
        <w:rPr>
          <w:rFonts w:ascii="Gill Sans MT" w:hAnsi="Gill Sans MT" w:cs="Gill Sans MT"/>
          <w:color w:val="1F497D" w:themeColor="text2"/>
        </w:rPr>
        <w:t>ç</w:t>
      </w:r>
      <w:r w:rsidRPr="003466D0">
        <w:rPr>
          <w:rFonts w:ascii="Gill Sans MT" w:hAnsi="Gill Sans MT" w:cs="Calibri"/>
          <w:color w:val="1F497D" w:themeColor="text2"/>
        </w:rPr>
        <w:t>leri ile alakal</w:t>
      </w:r>
      <w:r w:rsidRPr="003466D0">
        <w:rPr>
          <w:rFonts w:ascii="Gill Sans MT" w:hAnsi="Gill Sans MT" w:cs="Gill Sans MT"/>
          <w:color w:val="1F497D" w:themeColor="text2"/>
        </w:rPr>
        <w:t>ı</w:t>
      </w:r>
      <w:r w:rsidRPr="003466D0">
        <w:rPr>
          <w:rFonts w:ascii="Gill Sans MT" w:hAnsi="Gill Sans MT" w:cs="Calibri"/>
          <w:color w:val="1F497D" w:themeColor="text2"/>
        </w:rPr>
        <w:t xml:space="preserve"> tedarik zinciri y</w:t>
      </w:r>
      <w:r w:rsidRPr="003466D0">
        <w:rPr>
          <w:rFonts w:ascii="Gill Sans MT" w:hAnsi="Gill Sans MT" w:cs="Gill Sans MT"/>
          <w:color w:val="1F497D" w:themeColor="text2"/>
        </w:rPr>
        <w:t>ö</w:t>
      </w:r>
      <w:r w:rsidRPr="003466D0">
        <w:rPr>
          <w:rFonts w:ascii="Gill Sans MT" w:hAnsi="Gill Sans MT" w:cs="Calibri"/>
          <w:color w:val="1F497D" w:themeColor="text2"/>
        </w:rPr>
        <w:t>netimini tan</w:t>
      </w:r>
      <w:r w:rsidRPr="003466D0">
        <w:rPr>
          <w:rFonts w:ascii="Gill Sans MT" w:hAnsi="Gill Sans MT" w:cs="Gill Sans MT"/>
          <w:color w:val="1F497D" w:themeColor="text2"/>
        </w:rPr>
        <w:t>ı</w:t>
      </w:r>
      <w:r w:rsidRPr="003466D0">
        <w:rPr>
          <w:rFonts w:ascii="Gill Sans MT" w:hAnsi="Gill Sans MT" w:cs="Calibri"/>
          <w:color w:val="1F497D" w:themeColor="text2"/>
        </w:rPr>
        <w:t xml:space="preserve">mlama, tedarik zinciri yönetimi uygulayıcılarının karşılaştıkları yeni zorluklar ve uygulamada karşılaştıkları problemler, tedarik zinciri ilişkilerini yönetme, talep ve arzı eşleştiren tedarik zincirinde riski yönetmek, sürdürülebilir bir tedarik zinciri meydana getirme, tedarik zincirinde risk ve karşılaşılan olası aksaklıklar, tedarik zincirinde KPI, tedarik zincirinde sürdürülebilirlik ile alakalı kural ve düzenlemeler; </w:t>
      </w:r>
      <w:r w:rsidRPr="003466D0">
        <w:rPr>
          <w:rFonts w:ascii="Gill Sans MT" w:hAnsi="Gill Sans MT" w:cstheme="minorHAnsi"/>
          <w:color w:val="1F497D" w:themeColor="text2"/>
        </w:rPr>
        <w:t>Endüstri 4.0 uygulamaları.</w:t>
      </w:r>
    </w:p>
    <w:p w14:paraId="29E015B0" w14:textId="77777777" w:rsidR="00E0299F" w:rsidRDefault="00E0299F" w:rsidP="00401A7A">
      <w:pPr>
        <w:spacing w:after="0" w:line="240" w:lineRule="auto"/>
        <w:jc w:val="both"/>
        <w:rPr>
          <w:rFonts w:ascii="Gill Sans MT" w:hAnsi="Gill Sans MT" w:cstheme="minorHAnsi"/>
          <w:color w:val="1F497D" w:themeColor="text2"/>
        </w:rPr>
      </w:pPr>
    </w:p>
    <w:p w14:paraId="5150EF1A" w14:textId="77777777" w:rsidR="00E0299F" w:rsidRPr="004E5C4A" w:rsidRDefault="00E0299F" w:rsidP="00E0299F">
      <w:pPr>
        <w:spacing w:after="0" w:line="240" w:lineRule="auto"/>
        <w:jc w:val="both"/>
        <w:rPr>
          <w:rFonts w:ascii="Gill Sans MT" w:hAnsi="Gill Sans MT" w:cstheme="minorHAnsi"/>
          <w:b/>
          <w:bCs/>
          <w:color w:val="1F497D" w:themeColor="text2"/>
        </w:rPr>
      </w:pPr>
      <w:r w:rsidRPr="004E5C4A">
        <w:rPr>
          <w:rFonts w:ascii="Gill Sans MT" w:hAnsi="Gill Sans MT" w:cstheme="minorHAnsi"/>
          <w:b/>
          <w:bCs/>
          <w:color w:val="1F497D" w:themeColor="text2"/>
        </w:rPr>
        <w:t>ULOJ427 Sürdürülebilir Lojistik (3-0-0-3-6)</w:t>
      </w:r>
    </w:p>
    <w:p w14:paraId="28F19EA6" w14:textId="77777777" w:rsidR="00E0299F" w:rsidRDefault="00E0299F" w:rsidP="00E0299F">
      <w:pPr>
        <w:spacing w:after="0" w:line="240" w:lineRule="auto"/>
        <w:jc w:val="both"/>
        <w:rPr>
          <w:rFonts w:ascii="Gill Sans MT" w:hAnsi="Gill Sans MT" w:cstheme="minorHAnsi"/>
          <w:color w:val="1F497D" w:themeColor="text2"/>
        </w:rPr>
      </w:pPr>
      <w:r w:rsidRPr="004E5C4A">
        <w:rPr>
          <w:rFonts w:ascii="Gill Sans MT" w:hAnsi="Gill Sans MT" w:cstheme="minorHAnsi"/>
          <w:color w:val="1F497D" w:themeColor="text2"/>
        </w:rPr>
        <w:t xml:space="preserve">Yeşil lojistik ve yeşil tedarik zinciri yönetimine stratejik ve </w:t>
      </w:r>
      <w:proofErr w:type="spellStart"/>
      <w:r w:rsidRPr="004E5C4A">
        <w:rPr>
          <w:rFonts w:ascii="Gill Sans MT" w:hAnsi="Gill Sans MT" w:cstheme="minorHAnsi"/>
          <w:color w:val="1F497D" w:themeColor="text2"/>
        </w:rPr>
        <w:t>operasyonel</w:t>
      </w:r>
      <w:proofErr w:type="spellEnd"/>
      <w:r w:rsidRPr="004E5C4A">
        <w:rPr>
          <w:rFonts w:ascii="Gill Sans MT" w:hAnsi="Gill Sans MT" w:cstheme="minorHAnsi"/>
          <w:color w:val="1F497D" w:themeColor="text2"/>
        </w:rPr>
        <w:t xml:space="preserve"> bakış açısı, özellikle yeşil taşımacılık ve yeşil paketleme gibi yeşil lojistik alanları, çevresel sürdürülebilirli</w:t>
      </w:r>
      <w:r w:rsidRPr="004E5C4A">
        <w:rPr>
          <w:rFonts w:ascii="Calibri" w:hAnsi="Calibri" w:cs="Calibri"/>
          <w:color w:val="1F497D" w:themeColor="text2"/>
        </w:rPr>
        <w:t>ğ</w:t>
      </w:r>
      <w:r w:rsidRPr="004E5C4A">
        <w:rPr>
          <w:rFonts w:ascii="Gill Sans MT" w:hAnsi="Gill Sans MT" w:cstheme="minorHAnsi"/>
          <w:color w:val="1F497D" w:themeColor="text2"/>
        </w:rPr>
        <w:t>in göstergeleri, çeşitli işletme alanlarında en iyi yeşil lojistik uygulamaları, çevresel yönetim sistemleri, çevresel raporlama, ve LCA, karbon izi, tedarik zinciri denetimi, emisyon ticareti ve bunun işletmeye etkileri, tedarik zincirinde sürdürülebilirli</w:t>
      </w:r>
      <w:r w:rsidRPr="004E5C4A">
        <w:rPr>
          <w:rFonts w:ascii="Calibri" w:hAnsi="Calibri" w:cs="Calibri"/>
          <w:color w:val="1F497D" w:themeColor="text2"/>
        </w:rPr>
        <w:t>ğ</w:t>
      </w:r>
      <w:r w:rsidRPr="004E5C4A">
        <w:rPr>
          <w:rFonts w:ascii="Gill Sans MT" w:hAnsi="Gill Sans MT" w:cstheme="minorHAnsi"/>
          <w:color w:val="1F497D" w:themeColor="text2"/>
        </w:rPr>
        <w:t>e yönelik kural ve düzenlemeler, tedarik zincirinde risk yönetimi, sürdürülebilirli</w:t>
      </w:r>
      <w:r w:rsidRPr="004E5C4A">
        <w:rPr>
          <w:rFonts w:ascii="Calibri" w:hAnsi="Calibri" w:cs="Calibri"/>
          <w:color w:val="1F497D" w:themeColor="text2"/>
        </w:rPr>
        <w:t>ğ</w:t>
      </w:r>
      <w:r w:rsidRPr="004E5C4A">
        <w:rPr>
          <w:rFonts w:ascii="Gill Sans MT" w:hAnsi="Gill Sans MT" w:cstheme="minorHAnsi"/>
          <w:color w:val="1F497D" w:themeColor="text2"/>
        </w:rPr>
        <w:t>in sosyal faktörleri</w:t>
      </w:r>
      <w:r>
        <w:rPr>
          <w:rFonts w:ascii="Gill Sans MT" w:hAnsi="Gill Sans MT" w:cstheme="minorHAnsi"/>
          <w:color w:val="1F497D" w:themeColor="text2"/>
        </w:rPr>
        <w:t>.</w:t>
      </w:r>
    </w:p>
    <w:p w14:paraId="414A0FE7" w14:textId="77777777" w:rsidR="00E0299F" w:rsidRDefault="00E0299F" w:rsidP="00401A7A">
      <w:pPr>
        <w:spacing w:after="0" w:line="240" w:lineRule="auto"/>
        <w:jc w:val="both"/>
        <w:rPr>
          <w:rFonts w:ascii="Gill Sans MT" w:hAnsi="Gill Sans MT" w:cstheme="minorHAnsi"/>
          <w:color w:val="1F497D" w:themeColor="text2"/>
        </w:rPr>
      </w:pPr>
    </w:p>
    <w:p w14:paraId="0FB6DB2E" w14:textId="77777777" w:rsidR="00E0299F" w:rsidRPr="004E5C4A" w:rsidRDefault="00E0299F" w:rsidP="00E0299F">
      <w:pPr>
        <w:spacing w:after="0" w:line="240" w:lineRule="auto"/>
        <w:jc w:val="both"/>
        <w:rPr>
          <w:rFonts w:ascii="Gill Sans MT" w:hAnsi="Gill Sans MT" w:cstheme="minorHAnsi"/>
          <w:b/>
          <w:bCs/>
          <w:color w:val="1F497D" w:themeColor="text2"/>
        </w:rPr>
      </w:pPr>
      <w:r w:rsidRPr="004E5C4A">
        <w:rPr>
          <w:rFonts w:ascii="Gill Sans MT" w:hAnsi="Gill Sans MT" w:cstheme="minorHAnsi"/>
          <w:b/>
          <w:bCs/>
          <w:color w:val="1F497D" w:themeColor="text2"/>
        </w:rPr>
        <w:t>ULOJ428 Hava Kargo Taşımacılı</w:t>
      </w:r>
      <w:r w:rsidRPr="004E5C4A">
        <w:rPr>
          <w:rFonts w:ascii="Calibri" w:hAnsi="Calibri" w:cs="Calibri"/>
          <w:b/>
          <w:bCs/>
          <w:color w:val="1F497D" w:themeColor="text2"/>
        </w:rPr>
        <w:t>ğ</w:t>
      </w:r>
      <w:r w:rsidRPr="004E5C4A">
        <w:rPr>
          <w:rFonts w:ascii="Gill Sans MT" w:hAnsi="Gill Sans MT" w:cstheme="minorHAnsi"/>
          <w:b/>
          <w:bCs/>
          <w:color w:val="1F497D" w:themeColor="text2"/>
        </w:rPr>
        <w:t>ı (3-0-0-3-6)</w:t>
      </w:r>
    </w:p>
    <w:p w14:paraId="750335F2" w14:textId="77777777" w:rsidR="00E0299F" w:rsidRDefault="00E0299F" w:rsidP="00E0299F">
      <w:pPr>
        <w:spacing w:after="0" w:line="240" w:lineRule="auto"/>
        <w:jc w:val="both"/>
        <w:rPr>
          <w:rFonts w:ascii="Gill Sans MT" w:hAnsi="Gill Sans MT" w:cstheme="minorHAnsi"/>
          <w:color w:val="1F497D" w:themeColor="text2"/>
        </w:rPr>
      </w:pPr>
      <w:r w:rsidRPr="004E5C4A">
        <w:rPr>
          <w:rFonts w:ascii="Gill Sans MT" w:hAnsi="Gill Sans MT" w:cstheme="minorHAnsi"/>
          <w:color w:val="1F497D" w:themeColor="text2"/>
        </w:rPr>
        <w:t>Kargo e</w:t>
      </w:r>
      <w:r w:rsidRPr="004E5C4A">
        <w:rPr>
          <w:rFonts w:ascii="Calibri" w:hAnsi="Calibri" w:cs="Calibri"/>
          <w:color w:val="1F497D" w:themeColor="text2"/>
        </w:rPr>
        <w:t>ğ</w:t>
      </w:r>
      <w:r w:rsidRPr="004E5C4A">
        <w:rPr>
          <w:rFonts w:ascii="Gill Sans MT" w:hAnsi="Gill Sans MT" w:cstheme="minorHAnsi"/>
          <w:color w:val="1F497D" w:themeColor="text2"/>
        </w:rPr>
        <w:t>ilim ve tahminleri, endüstri zorlukları, e- kargo işletmecili</w:t>
      </w:r>
      <w:r w:rsidRPr="004E5C4A">
        <w:rPr>
          <w:rFonts w:ascii="Calibri" w:hAnsi="Calibri" w:cs="Calibri"/>
          <w:color w:val="1F497D" w:themeColor="text2"/>
        </w:rPr>
        <w:t>ğ</w:t>
      </w:r>
      <w:r w:rsidRPr="004E5C4A">
        <w:rPr>
          <w:rFonts w:ascii="Gill Sans MT" w:hAnsi="Gill Sans MT" w:cstheme="minorHAnsi"/>
          <w:color w:val="1F497D" w:themeColor="text2"/>
        </w:rPr>
        <w:t xml:space="preserve">i ve kalite yönetimi, hava yolu kargo işlemleri, kargo pazarlama ve gelir yönetimi, kargo kurye stratejisi, hava kargo terminalleri ve ilgili hava lojistik sistemlerini planlama, </w:t>
      </w:r>
      <w:proofErr w:type="gramStart"/>
      <w:r w:rsidRPr="004E5C4A">
        <w:rPr>
          <w:rFonts w:ascii="Gill Sans MT" w:hAnsi="Gill Sans MT" w:cstheme="minorHAnsi"/>
          <w:color w:val="1F497D" w:themeColor="text2"/>
        </w:rPr>
        <w:t>dizayn etme</w:t>
      </w:r>
      <w:proofErr w:type="gramEnd"/>
      <w:r w:rsidRPr="004E5C4A">
        <w:rPr>
          <w:rFonts w:ascii="Gill Sans MT" w:hAnsi="Gill Sans MT" w:cstheme="minorHAnsi"/>
          <w:color w:val="1F497D" w:themeColor="text2"/>
        </w:rPr>
        <w:t>, geliştirme ve yönetme.</w:t>
      </w:r>
    </w:p>
    <w:p w14:paraId="17398023" w14:textId="77777777" w:rsidR="00E0299F" w:rsidRPr="00106EF3" w:rsidRDefault="00E0299F" w:rsidP="00E0299F">
      <w:pPr>
        <w:spacing w:after="0" w:line="240" w:lineRule="auto"/>
        <w:jc w:val="both"/>
        <w:rPr>
          <w:rFonts w:ascii="Gill Sans MT" w:hAnsi="Gill Sans MT" w:cstheme="minorHAnsi"/>
          <w:color w:val="1F497D" w:themeColor="text2"/>
        </w:rPr>
      </w:pPr>
    </w:p>
    <w:p w14:paraId="13F57A49" w14:textId="77777777" w:rsidR="00E0299F" w:rsidRPr="00106EF3" w:rsidRDefault="00E0299F" w:rsidP="00E0299F">
      <w:pPr>
        <w:spacing w:after="0" w:line="240" w:lineRule="auto"/>
        <w:jc w:val="both"/>
        <w:rPr>
          <w:rFonts w:ascii="Gill Sans MT" w:hAnsi="Gill Sans MT" w:cstheme="minorHAnsi"/>
          <w:b/>
          <w:color w:val="1F497D" w:themeColor="text2"/>
        </w:rPr>
      </w:pPr>
      <w:r w:rsidRPr="00106EF3">
        <w:rPr>
          <w:rFonts w:ascii="Gill Sans MT" w:hAnsi="Gill Sans MT" w:cstheme="minorHAnsi"/>
          <w:b/>
          <w:color w:val="1F497D" w:themeColor="text2"/>
        </w:rPr>
        <w:t xml:space="preserve">ULOJ448 </w:t>
      </w:r>
      <w:r w:rsidRPr="00106EF3">
        <w:rPr>
          <w:rFonts w:ascii="Calibri" w:hAnsi="Calibri" w:cs="Calibri"/>
          <w:b/>
          <w:color w:val="1F497D" w:themeColor="text2"/>
        </w:rPr>
        <w:t>İ</w:t>
      </w:r>
      <w:r w:rsidRPr="00106EF3">
        <w:rPr>
          <w:rFonts w:ascii="Gill Sans MT" w:hAnsi="Gill Sans MT" w:cstheme="minorHAnsi"/>
          <w:b/>
          <w:color w:val="1F497D" w:themeColor="text2"/>
        </w:rPr>
        <w:t>nsani Yard</w:t>
      </w:r>
      <w:r w:rsidRPr="00106EF3">
        <w:rPr>
          <w:rFonts w:ascii="Gill Sans MT" w:hAnsi="Gill Sans MT" w:cs="Gill Sans MT"/>
          <w:b/>
          <w:color w:val="1F497D" w:themeColor="text2"/>
        </w:rPr>
        <w:t>ı</w:t>
      </w:r>
      <w:r w:rsidRPr="00106EF3">
        <w:rPr>
          <w:rFonts w:ascii="Gill Sans MT" w:hAnsi="Gill Sans MT" w:cstheme="minorHAnsi"/>
          <w:b/>
          <w:color w:val="1F497D" w:themeColor="text2"/>
        </w:rPr>
        <w:t>m Lojisti</w:t>
      </w:r>
      <w:r w:rsidRPr="00106EF3">
        <w:rPr>
          <w:rFonts w:ascii="Calibri" w:hAnsi="Calibri" w:cs="Calibri"/>
          <w:b/>
          <w:color w:val="1F497D" w:themeColor="text2"/>
        </w:rPr>
        <w:t>ğ</w:t>
      </w:r>
      <w:r w:rsidRPr="00106EF3">
        <w:rPr>
          <w:rFonts w:ascii="Gill Sans MT" w:hAnsi="Gill Sans MT" w:cstheme="minorHAnsi"/>
          <w:b/>
          <w:color w:val="1F497D" w:themeColor="text2"/>
        </w:rPr>
        <w:t>i (3-0-0-3-6)</w:t>
      </w:r>
    </w:p>
    <w:p w14:paraId="009282F7" w14:textId="5987B330" w:rsidR="00E0299F" w:rsidRPr="003466D0" w:rsidRDefault="00E0299F" w:rsidP="00401A7A">
      <w:pPr>
        <w:spacing w:after="0" w:line="240" w:lineRule="auto"/>
        <w:jc w:val="both"/>
        <w:rPr>
          <w:rFonts w:ascii="Gill Sans MT" w:hAnsi="Gill Sans MT" w:cstheme="minorHAnsi"/>
          <w:color w:val="1F497D" w:themeColor="text2"/>
        </w:rPr>
      </w:pPr>
      <w:r w:rsidRPr="00106EF3">
        <w:rPr>
          <w:rFonts w:ascii="Gill Sans MT" w:hAnsi="Gill Sans MT" w:cstheme="minorHAnsi"/>
          <w:color w:val="1F497D" w:themeColor="text2"/>
        </w:rPr>
        <w:t>Afet yardım operasyonları, yardım verimlili</w:t>
      </w:r>
      <w:r w:rsidRPr="00106EF3">
        <w:rPr>
          <w:rFonts w:ascii="Calibri" w:hAnsi="Calibri" w:cs="Calibri"/>
          <w:color w:val="1F497D" w:themeColor="text2"/>
        </w:rPr>
        <w:t>ğ</w:t>
      </w:r>
      <w:r w:rsidRPr="00106EF3">
        <w:rPr>
          <w:rFonts w:ascii="Gill Sans MT" w:hAnsi="Gill Sans MT" w:cstheme="minorHAnsi"/>
          <w:color w:val="1F497D" w:themeColor="text2"/>
        </w:rPr>
        <w:t>inin etkisi, tedarik zincirinde devlet-</w:t>
      </w:r>
      <w:r w:rsidRPr="00106EF3">
        <w:rPr>
          <w:rFonts w:ascii="Gill Sans MT" w:hAnsi="Gill Sans MT" w:cs="Gill Sans MT"/>
          <w:color w:val="1F497D" w:themeColor="text2"/>
        </w:rPr>
        <w:t>ö</w:t>
      </w:r>
      <w:r w:rsidRPr="00106EF3">
        <w:rPr>
          <w:rFonts w:ascii="Gill Sans MT" w:hAnsi="Gill Sans MT" w:cstheme="minorHAnsi"/>
          <w:color w:val="1F497D" w:themeColor="text2"/>
        </w:rPr>
        <w:t>zel (ve sivil-asker) ortakl</w:t>
      </w:r>
      <w:r w:rsidRPr="00106EF3">
        <w:rPr>
          <w:rFonts w:ascii="Gill Sans MT" w:hAnsi="Gill Sans MT" w:cs="Gill Sans MT"/>
          <w:color w:val="1F497D" w:themeColor="text2"/>
        </w:rPr>
        <w:t>ı</w:t>
      </w:r>
      <w:r w:rsidRPr="00106EF3">
        <w:rPr>
          <w:rFonts w:ascii="Calibri" w:hAnsi="Calibri" w:cs="Calibri"/>
          <w:color w:val="1F497D" w:themeColor="text2"/>
        </w:rPr>
        <w:t>ğ</w:t>
      </w:r>
      <w:r w:rsidRPr="00106EF3">
        <w:rPr>
          <w:rFonts w:ascii="Gill Sans MT" w:hAnsi="Gill Sans MT" w:cs="Gill Sans MT"/>
          <w:color w:val="1F497D" w:themeColor="text2"/>
        </w:rPr>
        <w:t>ı</w:t>
      </w:r>
      <w:r w:rsidRPr="00106EF3">
        <w:rPr>
          <w:rFonts w:ascii="Gill Sans MT" w:hAnsi="Gill Sans MT" w:cstheme="minorHAnsi"/>
          <w:color w:val="1F497D" w:themeColor="text2"/>
        </w:rPr>
        <w:t>, yard</w:t>
      </w:r>
      <w:r w:rsidRPr="00106EF3">
        <w:rPr>
          <w:rFonts w:ascii="Gill Sans MT" w:hAnsi="Gill Sans MT" w:cs="Gill Sans MT"/>
          <w:color w:val="1F497D" w:themeColor="text2"/>
        </w:rPr>
        <w:t>ı</w:t>
      </w:r>
      <w:r w:rsidRPr="00106EF3">
        <w:rPr>
          <w:rFonts w:ascii="Gill Sans MT" w:hAnsi="Gill Sans MT" w:cstheme="minorHAnsi"/>
          <w:color w:val="1F497D" w:themeColor="text2"/>
        </w:rPr>
        <w:t>m end</w:t>
      </w:r>
      <w:r w:rsidRPr="00106EF3">
        <w:rPr>
          <w:rFonts w:ascii="Gill Sans MT" w:hAnsi="Gill Sans MT" w:cs="Gill Sans MT"/>
          <w:color w:val="1F497D" w:themeColor="text2"/>
        </w:rPr>
        <w:t>ü</w:t>
      </w:r>
      <w:r w:rsidRPr="00106EF3">
        <w:rPr>
          <w:rFonts w:ascii="Gill Sans MT" w:hAnsi="Gill Sans MT" w:cstheme="minorHAnsi"/>
          <w:color w:val="1F497D" w:themeColor="text2"/>
        </w:rPr>
        <w:t xml:space="preserve">strisinin ekonomik </w:t>
      </w:r>
      <w:r w:rsidRPr="00106EF3">
        <w:rPr>
          <w:rFonts w:ascii="Gill Sans MT" w:hAnsi="Gill Sans MT" w:cs="Gill Sans MT"/>
          <w:color w:val="1F497D" w:themeColor="text2"/>
        </w:rPr>
        <w:t>ö</w:t>
      </w:r>
      <w:r w:rsidRPr="00106EF3">
        <w:rPr>
          <w:rFonts w:ascii="Gill Sans MT" w:hAnsi="Gill Sans MT" w:cstheme="minorHAnsi"/>
          <w:color w:val="1F497D" w:themeColor="text2"/>
        </w:rPr>
        <w:t>nemi, yard</w:t>
      </w:r>
      <w:r w:rsidRPr="00106EF3">
        <w:rPr>
          <w:rFonts w:ascii="Gill Sans MT" w:hAnsi="Gill Sans MT" w:cs="Gill Sans MT"/>
          <w:color w:val="1F497D" w:themeColor="text2"/>
        </w:rPr>
        <w:t>ı</w:t>
      </w:r>
      <w:r w:rsidRPr="00106EF3">
        <w:rPr>
          <w:rFonts w:ascii="Gill Sans MT" w:hAnsi="Gill Sans MT" w:cstheme="minorHAnsi"/>
          <w:color w:val="1F497D" w:themeColor="text2"/>
        </w:rPr>
        <w:t>m tedarik zincirinde entegrasyon, insani yardım lojisti</w:t>
      </w:r>
      <w:r w:rsidRPr="00106EF3">
        <w:rPr>
          <w:rFonts w:ascii="Calibri" w:hAnsi="Calibri" w:cs="Calibri"/>
          <w:color w:val="1F497D" w:themeColor="text2"/>
        </w:rPr>
        <w:t>ğ</w:t>
      </w:r>
      <w:r w:rsidRPr="00106EF3">
        <w:rPr>
          <w:rFonts w:ascii="Gill Sans MT" w:hAnsi="Gill Sans MT" w:cstheme="minorHAnsi"/>
          <w:color w:val="1F497D" w:themeColor="text2"/>
        </w:rPr>
        <w:t>inde devlet-</w:t>
      </w:r>
      <w:r w:rsidRPr="00106EF3">
        <w:rPr>
          <w:rFonts w:ascii="Gill Sans MT" w:hAnsi="Gill Sans MT" w:cs="Gill Sans MT"/>
          <w:color w:val="1F497D" w:themeColor="text2"/>
        </w:rPr>
        <w:t>ö</w:t>
      </w:r>
      <w:r w:rsidRPr="00106EF3">
        <w:rPr>
          <w:rFonts w:ascii="Gill Sans MT" w:hAnsi="Gill Sans MT" w:cstheme="minorHAnsi"/>
          <w:color w:val="1F497D" w:themeColor="text2"/>
        </w:rPr>
        <w:t>zel ortakl</w:t>
      </w:r>
      <w:r w:rsidRPr="00106EF3">
        <w:rPr>
          <w:rFonts w:ascii="Gill Sans MT" w:hAnsi="Gill Sans MT" w:cs="Gill Sans MT"/>
          <w:color w:val="1F497D" w:themeColor="text2"/>
        </w:rPr>
        <w:t>ı</w:t>
      </w:r>
      <w:r w:rsidRPr="00106EF3">
        <w:rPr>
          <w:rFonts w:ascii="Calibri" w:hAnsi="Calibri" w:cs="Calibri"/>
          <w:color w:val="1F497D" w:themeColor="text2"/>
        </w:rPr>
        <w:t>ğ</w:t>
      </w:r>
      <w:r w:rsidRPr="00106EF3">
        <w:rPr>
          <w:rFonts w:ascii="Gill Sans MT" w:hAnsi="Gill Sans MT" w:cs="Gill Sans MT"/>
          <w:color w:val="1F497D" w:themeColor="text2"/>
        </w:rPr>
        <w:t>ı</w:t>
      </w:r>
      <w:r w:rsidRPr="00106EF3">
        <w:rPr>
          <w:rFonts w:ascii="Gill Sans MT" w:hAnsi="Gill Sans MT" w:cstheme="minorHAnsi"/>
          <w:color w:val="1F497D" w:themeColor="text2"/>
        </w:rPr>
        <w:t>, afetten kurtarma ama</w:t>
      </w:r>
      <w:r w:rsidRPr="00106EF3">
        <w:rPr>
          <w:rFonts w:ascii="Gill Sans MT" w:hAnsi="Gill Sans MT" w:cs="Gill Sans MT"/>
          <w:color w:val="1F497D" w:themeColor="text2"/>
        </w:rPr>
        <w:t>ç</w:t>
      </w:r>
      <w:r w:rsidRPr="00106EF3">
        <w:rPr>
          <w:rFonts w:ascii="Gill Sans MT" w:hAnsi="Gill Sans MT" w:cstheme="minorHAnsi"/>
          <w:color w:val="1F497D" w:themeColor="text2"/>
        </w:rPr>
        <w:t>l</w:t>
      </w:r>
      <w:r w:rsidRPr="00106EF3">
        <w:rPr>
          <w:rFonts w:ascii="Gill Sans MT" w:hAnsi="Gill Sans MT" w:cs="Gill Sans MT"/>
          <w:color w:val="1F497D" w:themeColor="text2"/>
        </w:rPr>
        <w:t>ı</w:t>
      </w:r>
      <w:r w:rsidRPr="00106EF3">
        <w:rPr>
          <w:rFonts w:ascii="Gill Sans MT" w:hAnsi="Gill Sans MT" w:cstheme="minorHAnsi"/>
          <w:color w:val="1F497D" w:themeColor="text2"/>
        </w:rPr>
        <w:t xml:space="preserve"> geli</w:t>
      </w:r>
      <w:r w:rsidRPr="00106EF3">
        <w:rPr>
          <w:rFonts w:ascii="Gill Sans MT" w:hAnsi="Gill Sans MT" w:cs="Gill Sans MT"/>
          <w:color w:val="1F497D" w:themeColor="text2"/>
        </w:rPr>
        <w:t>ş</w:t>
      </w:r>
      <w:r w:rsidRPr="00106EF3">
        <w:rPr>
          <w:rFonts w:ascii="Gill Sans MT" w:hAnsi="Gill Sans MT" w:cstheme="minorHAnsi"/>
          <w:color w:val="1F497D" w:themeColor="text2"/>
        </w:rPr>
        <w:t>im ve iyile</w:t>
      </w:r>
      <w:r w:rsidRPr="00106EF3">
        <w:rPr>
          <w:rFonts w:ascii="Gill Sans MT" w:hAnsi="Gill Sans MT" w:cs="Gill Sans MT"/>
          <w:color w:val="1F497D" w:themeColor="text2"/>
        </w:rPr>
        <w:t>ş</w:t>
      </w:r>
      <w:r w:rsidRPr="00106EF3">
        <w:rPr>
          <w:rFonts w:ascii="Gill Sans MT" w:hAnsi="Gill Sans MT" w:cstheme="minorHAnsi"/>
          <w:color w:val="1F497D" w:themeColor="text2"/>
        </w:rPr>
        <w:t>me i</w:t>
      </w:r>
      <w:r w:rsidRPr="00106EF3">
        <w:rPr>
          <w:rFonts w:ascii="Gill Sans MT" w:hAnsi="Gill Sans MT" w:cs="Gill Sans MT"/>
          <w:color w:val="1F497D" w:themeColor="text2"/>
        </w:rPr>
        <w:t>ç</w:t>
      </w:r>
      <w:r w:rsidRPr="00106EF3">
        <w:rPr>
          <w:rFonts w:ascii="Gill Sans MT" w:hAnsi="Gill Sans MT" w:cstheme="minorHAnsi"/>
          <w:color w:val="1F497D" w:themeColor="text2"/>
        </w:rPr>
        <w:t>in yiyecek g</w:t>
      </w:r>
      <w:r w:rsidRPr="00106EF3">
        <w:rPr>
          <w:rFonts w:ascii="Gill Sans MT" w:hAnsi="Gill Sans MT" w:cs="Gill Sans MT"/>
          <w:color w:val="1F497D" w:themeColor="text2"/>
        </w:rPr>
        <w:t>ü</w:t>
      </w:r>
      <w:r w:rsidRPr="00106EF3">
        <w:rPr>
          <w:rFonts w:ascii="Gill Sans MT" w:hAnsi="Gill Sans MT" w:cstheme="minorHAnsi"/>
          <w:color w:val="1F497D" w:themeColor="text2"/>
        </w:rPr>
        <w:t>venli</w:t>
      </w:r>
      <w:r w:rsidRPr="00106EF3">
        <w:rPr>
          <w:rFonts w:ascii="Calibri" w:hAnsi="Calibri" w:cs="Calibri"/>
          <w:color w:val="1F497D" w:themeColor="text2"/>
        </w:rPr>
        <w:t>ğ</w:t>
      </w:r>
      <w:r w:rsidRPr="00106EF3">
        <w:rPr>
          <w:rFonts w:ascii="Gill Sans MT" w:hAnsi="Gill Sans MT" w:cstheme="minorHAnsi"/>
          <w:color w:val="1F497D" w:themeColor="text2"/>
        </w:rPr>
        <w:t>i, sa</w:t>
      </w:r>
      <w:r w:rsidRPr="00106EF3">
        <w:rPr>
          <w:rFonts w:ascii="Calibri" w:hAnsi="Calibri" w:cs="Calibri"/>
          <w:color w:val="1F497D" w:themeColor="text2"/>
        </w:rPr>
        <w:t>ğ</w:t>
      </w:r>
      <w:r w:rsidRPr="00106EF3">
        <w:rPr>
          <w:rFonts w:ascii="Gill Sans MT" w:hAnsi="Gill Sans MT" w:cstheme="minorHAnsi"/>
          <w:color w:val="1F497D" w:themeColor="text2"/>
        </w:rPr>
        <w:t>l</w:t>
      </w:r>
      <w:r w:rsidRPr="00106EF3">
        <w:rPr>
          <w:rFonts w:ascii="Gill Sans MT" w:hAnsi="Gill Sans MT" w:cs="Gill Sans MT"/>
          <w:color w:val="1F497D" w:themeColor="text2"/>
        </w:rPr>
        <w:t>ı</w:t>
      </w:r>
      <w:r w:rsidRPr="00106EF3">
        <w:rPr>
          <w:rFonts w:ascii="Gill Sans MT" w:hAnsi="Gill Sans MT" w:cstheme="minorHAnsi"/>
          <w:color w:val="1F497D" w:themeColor="text2"/>
        </w:rPr>
        <w:t>k hizmeti, insani yard</w:t>
      </w:r>
      <w:r w:rsidRPr="00106EF3">
        <w:rPr>
          <w:rFonts w:ascii="Gill Sans MT" w:hAnsi="Gill Sans MT" w:cs="Gill Sans MT"/>
          <w:color w:val="1F497D" w:themeColor="text2"/>
        </w:rPr>
        <w:t>ı</w:t>
      </w:r>
      <w:r w:rsidRPr="00106EF3">
        <w:rPr>
          <w:rFonts w:ascii="Gill Sans MT" w:hAnsi="Gill Sans MT" w:cstheme="minorHAnsi"/>
          <w:color w:val="1F497D" w:themeColor="text2"/>
        </w:rPr>
        <w:t>m tedarik zinciri, insani yard</w:t>
      </w:r>
      <w:r w:rsidRPr="00106EF3">
        <w:rPr>
          <w:rFonts w:ascii="Gill Sans MT" w:hAnsi="Gill Sans MT" w:cs="Gill Sans MT"/>
          <w:color w:val="1F497D" w:themeColor="text2"/>
        </w:rPr>
        <w:t>ı</w:t>
      </w:r>
      <w:r w:rsidRPr="00106EF3">
        <w:rPr>
          <w:rFonts w:ascii="Gill Sans MT" w:hAnsi="Gill Sans MT" w:cstheme="minorHAnsi"/>
          <w:color w:val="1F497D" w:themeColor="text2"/>
        </w:rPr>
        <w:t>m lojisti</w:t>
      </w:r>
      <w:r w:rsidRPr="00106EF3">
        <w:rPr>
          <w:rFonts w:ascii="Calibri" w:hAnsi="Calibri" w:cs="Calibri"/>
          <w:color w:val="1F497D" w:themeColor="text2"/>
        </w:rPr>
        <w:t>ğ</w:t>
      </w:r>
      <w:r w:rsidRPr="00106EF3">
        <w:rPr>
          <w:rFonts w:ascii="Gill Sans MT" w:hAnsi="Gill Sans MT" w:cstheme="minorHAnsi"/>
          <w:color w:val="1F497D" w:themeColor="text2"/>
        </w:rPr>
        <w:t>inde g</w:t>
      </w:r>
      <w:r w:rsidRPr="00106EF3">
        <w:rPr>
          <w:rFonts w:ascii="Gill Sans MT" w:hAnsi="Gill Sans MT" w:cs="Gill Sans MT"/>
          <w:color w:val="1F497D" w:themeColor="text2"/>
        </w:rPr>
        <w:t>ü</w:t>
      </w:r>
      <w:r w:rsidRPr="00106EF3">
        <w:rPr>
          <w:rFonts w:ascii="Gill Sans MT" w:hAnsi="Gill Sans MT" w:cstheme="minorHAnsi"/>
          <w:color w:val="1F497D" w:themeColor="text2"/>
        </w:rPr>
        <w:t>venlik, insani yard</w:t>
      </w:r>
      <w:r w:rsidRPr="00106EF3">
        <w:rPr>
          <w:rFonts w:ascii="Gill Sans MT" w:hAnsi="Gill Sans MT" w:cs="Gill Sans MT"/>
          <w:color w:val="1F497D" w:themeColor="text2"/>
        </w:rPr>
        <w:t>ı</w:t>
      </w:r>
      <w:r w:rsidRPr="00106EF3">
        <w:rPr>
          <w:rFonts w:ascii="Gill Sans MT" w:hAnsi="Gill Sans MT" w:cstheme="minorHAnsi"/>
          <w:color w:val="1F497D" w:themeColor="text2"/>
        </w:rPr>
        <w:t>m lojisti</w:t>
      </w:r>
      <w:r w:rsidRPr="00106EF3">
        <w:rPr>
          <w:rFonts w:ascii="Calibri" w:hAnsi="Calibri" w:cs="Calibri"/>
          <w:color w:val="1F497D" w:themeColor="text2"/>
        </w:rPr>
        <w:t>ğ</w:t>
      </w:r>
      <w:r w:rsidRPr="00106EF3">
        <w:rPr>
          <w:rFonts w:ascii="Gill Sans MT" w:hAnsi="Gill Sans MT" w:cstheme="minorHAnsi"/>
          <w:color w:val="1F497D" w:themeColor="text2"/>
        </w:rPr>
        <w:t>inde zorluklar.</w:t>
      </w:r>
    </w:p>
    <w:p w14:paraId="6281D89A" w14:textId="77777777" w:rsidR="00AE51CF" w:rsidRPr="003466D0" w:rsidRDefault="00AE51CF" w:rsidP="00401A7A">
      <w:pPr>
        <w:spacing w:after="0" w:line="240" w:lineRule="auto"/>
        <w:jc w:val="both"/>
        <w:rPr>
          <w:rFonts w:ascii="Gill Sans MT" w:hAnsi="Gill Sans MT"/>
          <w:color w:val="1F497D" w:themeColor="text2"/>
        </w:rPr>
      </w:pPr>
    </w:p>
    <w:p w14:paraId="2A5F89FA" w14:textId="77777777" w:rsidR="00833F35" w:rsidRPr="003466D0" w:rsidRDefault="00833F35" w:rsidP="00401A7A">
      <w:pPr>
        <w:spacing w:after="0" w:line="240" w:lineRule="auto"/>
        <w:jc w:val="both"/>
        <w:rPr>
          <w:rFonts w:ascii="Gill Sans MT" w:hAnsi="Gill Sans MT" w:cstheme="minorHAnsi"/>
          <w:b/>
          <w:bCs/>
          <w:color w:val="1F497D" w:themeColor="text2"/>
        </w:rPr>
      </w:pPr>
      <w:r w:rsidRPr="003466D0">
        <w:rPr>
          <w:rStyle w:val="Gl"/>
          <w:rFonts w:ascii="Gill Sans MT" w:hAnsi="Gill Sans MT" w:cstheme="minorHAnsi"/>
          <w:color w:val="1F497D" w:themeColor="text2"/>
        </w:rPr>
        <w:t xml:space="preserve">Seçmeli </w:t>
      </w:r>
      <w:r w:rsidRPr="003466D0">
        <w:rPr>
          <w:rStyle w:val="Gl"/>
          <w:rFonts w:ascii="Calibri" w:hAnsi="Calibri" w:cs="Calibri"/>
          <w:color w:val="1F497D" w:themeColor="text2"/>
        </w:rPr>
        <w:t>İ</w:t>
      </w:r>
      <w:r w:rsidRPr="003466D0">
        <w:rPr>
          <w:rStyle w:val="Gl"/>
          <w:rFonts w:ascii="Gill Sans MT" w:hAnsi="Gill Sans MT" w:cstheme="minorHAnsi"/>
          <w:color w:val="1F497D" w:themeColor="text2"/>
        </w:rPr>
        <w:t>kinci Yabanc</w:t>
      </w:r>
      <w:r w:rsidRPr="003466D0">
        <w:rPr>
          <w:rStyle w:val="Gl"/>
          <w:rFonts w:ascii="Gill Sans MT" w:hAnsi="Gill Sans MT" w:cs="Gill Sans MT"/>
          <w:color w:val="1F497D" w:themeColor="text2"/>
        </w:rPr>
        <w:t>ı</w:t>
      </w:r>
      <w:r w:rsidRPr="003466D0">
        <w:rPr>
          <w:rStyle w:val="Gl"/>
          <w:rFonts w:ascii="Gill Sans MT" w:hAnsi="Gill Sans MT" w:cstheme="minorHAnsi"/>
          <w:color w:val="1F497D" w:themeColor="text2"/>
        </w:rPr>
        <w:t xml:space="preserve"> Dil I / II </w:t>
      </w:r>
      <w:r w:rsidRPr="003466D0">
        <w:rPr>
          <w:rFonts w:ascii="Gill Sans MT" w:hAnsi="Gill Sans MT" w:cstheme="minorHAnsi"/>
          <w:b/>
          <w:bCs/>
          <w:color w:val="1F497D" w:themeColor="text2"/>
        </w:rPr>
        <w:t>(2-2-0-3-4)</w:t>
      </w:r>
    </w:p>
    <w:p w14:paraId="2E3D033A" w14:textId="77777777" w:rsidR="00833F35" w:rsidRPr="003466D0" w:rsidRDefault="00833F35" w:rsidP="00401A7A">
      <w:pPr>
        <w:pStyle w:val="NormalWeb"/>
        <w:spacing w:after="0"/>
        <w:jc w:val="both"/>
        <w:rPr>
          <w:rStyle w:val="Gl"/>
          <w:rFonts w:ascii="Gill Sans MT" w:hAnsi="Gill Sans MT" w:cstheme="minorHAnsi"/>
          <w:b w:val="0"/>
          <w:color w:val="1F497D" w:themeColor="text2"/>
          <w:sz w:val="22"/>
          <w:szCs w:val="22"/>
        </w:rPr>
      </w:pPr>
      <w:r w:rsidRPr="003466D0">
        <w:rPr>
          <w:rStyle w:val="Gl"/>
          <w:rFonts w:ascii="Calibri" w:hAnsi="Calibri" w:cs="Calibri"/>
          <w:b w:val="0"/>
          <w:color w:val="1F497D" w:themeColor="text2"/>
          <w:sz w:val="22"/>
          <w:szCs w:val="22"/>
        </w:rPr>
        <w:t>İ</w:t>
      </w:r>
      <w:r w:rsidRPr="003466D0">
        <w:rPr>
          <w:rStyle w:val="Gl"/>
          <w:rFonts w:ascii="Gill Sans MT" w:hAnsi="Gill Sans MT" w:cstheme="minorHAnsi"/>
          <w:b w:val="0"/>
          <w:color w:val="1F497D" w:themeColor="text2"/>
          <w:sz w:val="22"/>
          <w:szCs w:val="22"/>
        </w:rPr>
        <w:t xml:space="preserve">ngilizce / Rusça / Çince / Arapça  </w:t>
      </w:r>
    </w:p>
    <w:p w14:paraId="75B1A5E1" w14:textId="77777777" w:rsidR="00833F35" w:rsidRPr="003466D0" w:rsidRDefault="00833F35" w:rsidP="00D95E7B">
      <w:pPr>
        <w:spacing w:after="0" w:line="240" w:lineRule="auto"/>
        <w:jc w:val="both"/>
        <w:rPr>
          <w:rStyle w:val="Gl"/>
          <w:rFonts w:ascii="Gill Sans MT" w:hAnsi="Gill Sans MT" w:cstheme="minorHAnsi"/>
          <w:b w:val="0"/>
          <w:color w:val="1F497D" w:themeColor="text2"/>
        </w:rPr>
      </w:pPr>
      <w:r w:rsidRPr="00D95E7B">
        <w:rPr>
          <w:rFonts w:ascii="Gill Sans MT" w:hAnsi="Gill Sans MT" w:cs="Calibri"/>
          <w:bCs/>
          <w:color w:val="1F497D" w:themeColor="text2"/>
        </w:rPr>
        <w:t>Başlangıç</w:t>
      </w:r>
      <w:r w:rsidRPr="003466D0">
        <w:rPr>
          <w:rStyle w:val="Gl"/>
          <w:rFonts w:ascii="Gill Sans MT" w:hAnsi="Gill Sans MT" w:cstheme="minorHAnsi"/>
          <w:b w:val="0"/>
          <w:color w:val="1F497D" w:themeColor="text2"/>
        </w:rPr>
        <w:t xml:space="preserve"> seviyesi Rusça; Çince; Arapça; temel dil uygulaması ve gramer; Türkçe programda okuyan ö</w:t>
      </w:r>
      <w:r w:rsidRPr="003466D0">
        <w:rPr>
          <w:rStyle w:val="Gl"/>
          <w:rFonts w:ascii="Calibri" w:hAnsi="Calibri" w:cs="Calibri"/>
          <w:b w:val="0"/>
          <w:color w:val="1F497D" w:themeColor="text2"/>
        </w:rPr>
        <w:t>ğ</w:t>
      </w:r>
      <w:r w:rsidRPr="003466D0">
        <w:rPr>
          <w:rStyle w:val="Gl"/>
          <w:rFonts w:ascii="Gill Sans MT" w:hAnsi="Gill Sans MT" w:cstheme="minorHAnsi"/>
          <w:b w:val="0"/>
          <w:color w:val="1F497D" w:themeColor="text2"/>
        </w:rPr>
        <w:t>renciler ikinci yabanc</w:t>
      </w:r>
      <w:r w:rsidRPr="003466D0">
        <w:rPr>
          <w:rStyle w:val="Gl"/>
          <w:rFonts w:ascii="Gill Sans MT" w:hAnsi="Gill Sans MT" w:cs="Gill Sans MT"/>
          <w:b w:val="0"/>
          <w:color w:val="1F497D" w:themeColor="text2"/>
        </w:rPr>
        <w:t>ı</w:t>
      </w:r>
      <w:r w:rsidRPr="003466D0">
        <w:rPr>
          <w:rStyle w:val="Gl"/>
          <w:rFonts w:ascii="Gill Sans MT" w:hAnsi="Gill Sans MT" w:cstheme="minorHAnsi"/>
          <w:b w:val="0"/>
          <w:color w:val="1F497D" w:themeColor="text2"/>
        </w:rPr>
        <w:t xml:space="preserve"> dil olarak </w:t>
      </w:r>
      <w:r w:rsidRPr="003466D0">
        <w:rPr>
          <w:rStyle w:val="Gl"/>
          <w:rFonts w:ascii="Calibri" w:hAnsi="Calibri" w:cs="Calibri"/>
          <w:b w:val="0"/>
          <w:color w:val="1F497D" w:themeColor="text2"/>
        </w:rPr>
        <w:t>İ</w:t>
      </w:r>
      <w:r w:rsidRPr="003466D0">
        <w:rPr>
          <w:rStyle w:val="Gl"/>
          <w:rFonts w:ascii="Gill Sans MT" w:hAnsi="Gill Sans MT" w:cstheme="minorHAnsi"/>
          <w:b w:val="0"/>
          <w:color w:val="1F497D" w:themeColor="text2"/>
        </w:rPr>
        <w:t>ngilizce dersi almaya devam edebilir.</w:t>
      </w:r>
    </w:p>
    <w:p w14:paraId="3B359276" w14:textId="77777777" w:rsidR="00833F35" w:rsidRPr="003466D0" w:rsidRDefault="00833F35" w:rsidP="00401A7A">
      <w:pPr>
        <w:pStyle w:val="NormalWeb"/>
        <w:spacing w:after="0"/>
        <w:jc w:val="both"/>
        <w:rPr>
          <w:rStyle w:val="Gl"/>
          <w:rFonts w:ascii="Gill Sans MT" w:hAnsi="Gill Sans MT" w:cstheme="minorHAnsi"/>
          <w:b w:val="0"/>
          <w:color w:val="1F497D" w:themeColor="text2"/>
          <w:sz w:val="22"/>
          <w:szCs w:val="22"/>
        </w:rPr>
      </w:pPr>
    </w:p>
    <w:p w14:paraId="11409E19" w14:textId="77777777" w:rsidR="00833F35" w:rsidRPr="003466D0" w:rsidRDefault="00833F35" w:rsidP="00401A7A">
      <w:pPr>
        <w:spacing w:after="0" w:line="240" w:lineRule="auto"/>
        <w:jc w:val="both"/>
        <w:rPr>
          <w:rFonts w:ascii="Gill Sans MT" w:eastAsia="Times New Roman" w:hAnsi="Gill Sans MT" w:cs="Arial"/>
          <w:b/>
          <w:color w:val="1F497D" w:themeColor="text2"/>
        </w:rPr>
      </w:pPr>
      <w:r w:rsidRPr="003466D0">
        <w:rPr>
          <w:rFonts w:ascii="Gill Sans MT" w:eastAsia="Times New Roman" w:hAnsi="Gill Sans MT" w:cs="Arial"/>
          <w:b/>
          <w:color w:val="1F497D" w:themeColor="text2"/>
        </w:rPr>
        <w:t>STJ004 Staj (0-0-0-0-8)</w:t>
      </w:r>
    </w:p>
    <w:p w14:paraId="76FDE7C4" w14:textId="77777777" w:rsidR="00833F35" w:rsidRPr="003466D0" w:rsidRDefault="00833F35" w:rsidP="00401A7A">
      <w:pPr>
        <w:spacing w:after="0" w:line="240" w:lineRule="auto"/>
        <w:jc w:val="both"/>
        <w:rPr>
          <w:rFonts w:ascii="Gill Sans MT" w:eastAsia="Times New Roman" w:hAnsi="Gill Sans MT" w:cs="Arial"/>
          <w:color w:val="1F497D" w:themeColor="text2"/>
        </w:rPr>
      </w:pPr>
      <w:r w:rsidRPr="003466D0">
        <w:rPr>
          <w:rFonts w:ascii="Gill Sans MT" w:eastAsia="Times New Roman" w:hAnsi="Gill Sans MT" w:cs="Arial"/>
          <w:color w:val="1F497D" w:themeColor="text2"/>
        </w:rPr>
        <w:t xml:space="preserve">Şirketler bünyesinde pratik uygulamaya yönelik staj yapılır. </w:t>
      </w:r>
    </w:p>
    <w:p w14:paraId="05B13D5F" w14:textId="77777777" w:rsidR="00AE51CF" w:rsidRPr="003466D0" w:rsidRDefault="00AE51CF" w:rsidP="00AE51CF">
      <w:pPr>
        <w:spacing w:after="0" w:line="240" w:lineRule="auto"/>
        <w:jc w:val="both"/>
        <w:rPr>
          <w:rFonts w:ascii="Gill Sans MT" w:hAnsi="Gill Sans MT" w:cs="Calibri"/>
          <w:color w:val="1F497D" w:themeColor="text2"/>
        </w:rPr>
      </w:pPr>
    </w:p>
    <w:p w14:paraId="7B8C2007" w14:textId="77777777" w:rsidR="003A1293" w:rsidRPr="00AF64CC" w:rsidRDefault="003A1293">
      <w:pPr>
        <w:rPr>
          <w:rFonts w:ascii="Gill Sans MT" w:hAnsi="Gill Sans MT"/>
          <w:color w:val="1F497D" w:themeColor="text2"/>
          <w:sz w:val="16"/>
          <w:szCs w:val="16"/>
          <w:lang w:val="en-US"/>
        </w:rPr>
      </w:pPr>
    </w:p>
    <w:sectPr w:rsidR="003A1293" w:rsidRPr="00AF6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067D57"/>
    <w:multiLevelType w:val="hybridMultilevel"/>
    <w:tmpl w:val="69F204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28428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9D4"/>
    <w:rsid w:val="0000451A"/>
    <w:rsid w:val="0000457E"/>
    <w:rsid w:val="00035355"/>
    <w:rsid w:val="00044C92"/>
    <w:rsid w:val="00054611"/>
    <w:rsid w:val="0005657D"/>
    <w:rsid w:val="000575C5"/>
    <w:rsid w:val="0005797A"/>
    <w:rsid w:val="0006508E"/>
    <w:rsid w:val="00065F3C"/>
    <w:rsid w:val="000705EE"/>
    <w:rsid w:val="000957FB"/>
    <w:rsid w:val="001116C0"/>
    <w:rsid w:val="00113A55"/>
    <w:rsid w:val="00120B40"/>
    <w:rsid w:val="0013221D"/>
    <w:rsid w:val="00143C94"/>
    <w:rsid w:val="00175947"/>
    <w:rsid w:val="001832A7"/>
    <w:rsid w:val="001903BE"/>
    <w:rsid w:val="00192EEB"/>
    <w:rsid w:val="001A1F6F"/>
    <w:rsid w:val="001B2B2F"/>
    <w:rsid w:val="001D58B1"/>
    <w:rsid w:val="001E0734"/>
    <w:rsid w:val="001E1C65"/>
    <w:rsid w:val="001E464C"/>
    <w:rsid w:val="001F73F0"/>
    <w:rsid w:val="00201C68"/>
    <w:rsid w:val="00202677"/>
    <w:rsid w:val="00222890"/>
    <w:rsid w:val="00225B65"/>
    <w:rsid w:val="002520F6"/>
    <w:rsid w:val="00260D49"/>
    <w:rsid w:val="00261583"/>
    <w:rsid w:val="00266FBF"/>
    <w:rsid w:val="00273F74"/>
    <w:rsid w:val="00284C79"/>
    <w:rsid w:val="00287A6A"/>
    <w:rsid w:val="00297D9D"/>
    <w:rsid w:val="002A1073"/>
    <w:rsid w:val="002C1BE1"/>
    <w:rsid w:val="002C31E2"/>
    <w:rsid w:val="002D660F"/>
    <w:rsid w:val="002F4EEF"/>
    <w:rsid w:val="002F7775"/>
    <w:rsid w:val="00325BFB"/>
    <w:rsid w:val="003316A4"/>
    <w:rsid w:val="003466D0"/>
    <w:rsid w:val="00365AAC"/>
    <w:rsid w:val="00370521"/>
    <w:rsid w:val="00370827"/>
    <w:rsid w:val="00376159"/>
    <w:rsid w:val="003771A3"/>
    <w:rsid w:val="00384B0A"/>
    <w:rsid w:val="003855F4"/>
    <w:rsid w:val="003912AB"/>
    <w:rsid w:val="00391FFA"/>
    <w:rsid w:val="003924B6"/>
    <w:rsid w:val="00393140"/>
    <w:rsid w:val="003A06FC"/>
    <w:rsid w:val="003A07CB"/>
    <w:rsid w:val="003A1293"/>
    <w:rsid w:val="003A7479"/>
    <w:rsid w:val="003C1773"/>
    <w:rsid w:val="003C35A5"/>
    <w:rsid w:val="003D09D4"/>
    <w:rsid w:val="003E7540"/>
    <w:rsid w:val="003F5BCF"/>
    <w:rsid w:val="00401A7A"/>
    <w:rsid w:val="00401B67"/>
    <w:rsid w:val="004135C0"/>
    <w:rsid w:val="004226A7"/>
    <w:rsid w:val="0043182B"/>
    <w:rsid w:val="00435FE3"/>
    <w:rsid w:val="00441E96"/>
    <w:rsid w:val="00485F9A"/>
    <w:rsid w:val="004A73E0"/>
    <w:rsid w:val="004B7CA7"/>
    <w:rsid w:val="004C36AE"/>
    <w:rsid w:val="004C36D6"/>
    <w:rsid w:val="004C3C7A"/>
    <w:rsid w:val="004C3EEF"/>
    <w:rsid w:val="004E3313"/>
    <w:rsid w:val="004E7C2E"/>
    <w:rsid w:val="004F01AC"/>
    <w:rsid w:val="004F07BA"/>
    <w:rsid w:val="00507E84"/>
    <w:rsid w:val="0052788C"/>
    <w:rsid w:val="00530F12"/>
    <w:rsid w:val="0054191D"/>
    <w:rsid w:val="005444C5"/>
    <w:rsid w:val="00546492"/>
    <w:rsid w:val="00550564"/>
    <w:rsid w:val="005545CA"/>
    <w:rsid w:val="005577C6"/>
    <w:rsid w:val="00561217"/>
    <w:rsid w:val="005615EF"/>
    <w:rsid w:val="00563599"/>
    <w:rsid w:val="00565C45"/>
    <w:rsid w:val="00574D0B"/>
    <w:rsid w:val="00576D6D"/>
    <w:rsid w:val="005802BC"/>
    <w:rsid w:val="00587451"/>
    <w:rsid w:val="005A77F0"/>
    <w:rsid w:val="005C5D48"/>
    <w:rsid w:val="006012FD"/>
    <w:rsid w:val="00605650"/>
    <w:rsid w:val="00611B0D"/>
    <w:rsid w:val="0061604E"/>
    <w:rsid w:val="00622F4A"/>
    <w:rsid w:val="00623117"/>
    <w:rsid w:val="00633FEA"/>
    <w:rsid w:val="006344BE"/>
    <w:rsid w:val="00634744"/>
    <w:rsid w:val="00651A6D"/>
    <w:rsid w:val="0067380E"/>
    <w:rsid w:val="00687B93"/>
    <w:rsid w:val="006B01B0"/>
    <w:rsid w:val="006C540A"/>
    <w:rsid w:val="006F3324"/>
    <w:rsid w:val="00707DC9"/>
    <w:rsid w:val="00742898"/>
    <w:rsid w:val="0075406D"/>
    <w:rsid w:val="00760D4A"/>
    <w:rsid w:val="0076331F"/>
    <w:rsid w:val="00766A8B"/>
    <w:rsid w:val="007712D7"/>
    <w:rsid w:val="00772BD1"/>
    <w:rsid w:val="00773D3B"/>
    <w:rsid w:val="00783812"/>
    <w:rsid w:val="00790463"/>
    <w:rsid w:val="00795A19"/>
    <w:rsid w:val="007A6024"/>
    <w:rsid w:val="007B4555"/>
    <w:rsid w:val="007B5C41"/>
    <w:rsid w:val="007C53F1"/>
    <w:rsid w:val="007D57C9"/>
    <w:rsid w:val="007E329E"/>
    <w:rsid w:val="007E330A"/>
    <w:rsid w:val="007E7263"/>
    <w:rsid w:val="008008F6"/>
    <w:rsid w:val="0080756F"/>
    <w:rsid w:val="008260B3"/>
    <w:rsid w:val="00826A12"/>
    <w:rsid w:val="00827963"/>
    <w:rsid w:val="00833F35"/>
    <w:rsid w:val="0083404E"/>
    <w:rsid w:val="00840E08"/>
    <w:rsid w:val="00845A19"/>
    <w:rsid w:val="00866FF8"/>
    <w:rsid w:val="00876EBE"/>
    <w:rsid w:val="008779D0"/>
    <w:rsid w:val="00895C99"/>
    <w:rsid w:val="008A44F4"/>
    <w:rsid w:val="008B048B"/>
    <w:rsid w:val="008D6DA1"/>
    <w:rsid w:val="008E766C"/>
    <w:rsid w:val="008F783D"/>
    <w:rsid w:val="00905CA4"/>
    <w:rsid w:val="00914A30"/>
    <w:rsid w:val="009325F3"/>
    <w:rsid w:val="009338A3"/>
    <w:rsid w:val="00934CCC"/>
    <w:rsid w:val="00935A79"/>
    <w:rsid w:val="00937BD0"/>
    <w:rsid w:val="009548E0"/>
    <w:rsid w:val="00956AA1"/>
    <w:rsid w:val="009610E0"/>
    <w:rsid w:val="00983733"/>
    <w:rsid w:val="00985184"/>
    <w:rsid w:val="00991FEA"/>
    <w:rsid w:val="009967E6"/>
    <w:rsid w:val="009A176B"/>
    <w:rsid w:val="009A6218"/>
    <w:rsid w:val="009D09F8"/>
    <w:rsid w:val="009D25B8"/>
    <w:rsid w:val="009D29CB"/>
    <w:rsid w:val="009D5BA1"/>
    <w:rsid w:val="009D6098"/>
    <w:rsid w:val="009E114D"/>
    <w:rsid w:val="009E4249"/>
    <w:rsid w:val="009F5F6B"/>
    <w:rsid w:val="00A03CAE"/>
    <w:rsid w:val="00A054C1"/>
    <w:rsid w:val="00A26B42"/>
    <w:rsid w:val="00A3235E"/>
    <w:rsid w:val="00A34C74"/>
    <w:rsid w:val="00A36693"/>
    <w:rsid w:val="00A4462B"/>
    <w:rsid w:val="00A82169"/>
    <w:rsid w:val="00A83DAB"/>
    <w:rsid w:val="00A9028C"/>
    <w:rsid w:val="00A91ABA"/>
    <w:rsid w:val="00A947C9"/>
    <w:rsid w:val="00A971A4"/>
    <w:rsid w:val="00AB1566"/>
    <w:rsid w:val="00AB62A2"/>
    <w:rsid w:val="00AC0FA2"/>
    <w:rsid w:val="00AC4640"/>
    <w:rsid w:val="00AD2061"/>
    <w:rsid w:val="00AE51CF"/>
    <w:rsid w:val="00AF64CC"/>
    <w:rsid w:val="00AF7288"/>
    <w:rsid w:val="00B14657"/>
    <w:rsid w:val="00B32CAC"/>
    <w:rsid w:val="00B52D34"/>
    <w:rsid w:val="00B52F36"/>
    <w:rsid w:val="00B56B16"/>
    <w:rsid w:val="00B76105"/>
    <w:rsid w:val="00B76782"/>
    <w:rsid w:val="00B83813"/>
    <w:rsid w:val="00B9116A"/>
    <w:rsid w:val="00B92DBD"/>
    <w:rsid w:val="00BB7B5E"/>
    <w:rsid w:val="00BC7F88"/>
    <w:rsid w:val="00BF1A0B"/>
    <w:rsid w:val="00C03379"/>
    <w:rsid w:val="00C04472"/>
    <w:rsid w:val="00C514C4"/>
    <w:rsid w:val="00C631F0"/>
    <w:rsid w:val="00C65F3F"/>
    <w:rsid w:val="00C72F35"/>
    <w:rsid w:val="00C91909"/>
    <w:rsid w:val="00CA6390"/>
    <w:rsid w:val="00CB34CB"/>
    <w:rsid w:val="00CC588A"/>
    <w:rsid w:val="00CF20CE"/>
    <w:rsid w:val="00CF461E"/>
    <w:rsid w:val="00D30110"/>
    <w:rsid w:val="00D3730B"/>
    <w:rsid w:val="00D50A26"/>
    <w:rsid w:val="00D62210"/>
    <w:rsid w:val="00D6524D"/>
    <w:rsid w:val="00D658A0"/>
    <w:rsid w:val="00D73EF9"/>
    <w:rsid w:val="00D91CA4"/>
    <w:rsid w:val="00D94299"/>
    <w:rsid w:val="00D95E7B"/>
    <w:rsid w:val="00DB1262"/>
    <w:rsid w:val="00DD2653"/>
    <w:rsid w:val="00DD3774"/>
    <w:rsid w:val="00DE1C8E"/>
    <w:rsid w:val="00DE72EB"/>
    <w:rsid w:val="00DF58A4"/>
    <w:rsid w:val="00E0299F"/>
    <w:rsid w:val="00E04808"/>
    <w:rsid w:val="00E26EAF"/>
    <w:rsid w:val="00E430A5"/>
    <w:rsid w:val="00E53BF9"/>
    <w:rsid w:val="00E56F3C"/>
    <w:rsid w:val="00E74A1F"/>
    <w:rsid w:val="00E74ED3"/>
    <w:rsid w:val="00E808D4"/>
    <w:rsid w:val="00E84F97"/>
    <w:rsid w:val="00E909E4"/>
    <w:rsid w:val="00EC7BC0"/>
    <w:rsid w:val="00ED468B"/>
    <w:rsid w:val="00ED4B32"/>
    <w:rsid w:val="00ED53D7"/>
    <w:rsid w:val="00EE387A"/>
    <w:rsid w:val="00EF4973"/>
    <w:rsid w:val="00F041E0"/>
    <w:rsid w:val="00F04C8D"/>
    <w:rsid w:val="00F11648"/>
    <w:rsid w:val="00F12398"/>
    <w:rsid w:val="00F16546"/>
    <w:rsid w:val="00F2438B"/>
    <w:rsid w:val="00F337CB"/>
    <w:rsid w:val="00F435AC"/>
    <w:rsid w:val="00F462E8"/>
    <w:rsid w:val="00F464FB"/>
    <w:rsid w:val="00F47060"/>
    <w:rsid w:val="00F560FD"/>
    <w:rsid w:val="00F67822"/>
    <w:rsid w:val="00F81EA5"/>
    <w:rsid w:val="00F82B0F"/>
    <w:rsid w:val="00F874BC"/>
    <w:rsid w:val="00FA3FF3"/>
    <w:rsid w:val="00FB12F9"/>
    <w:rsid w:val="00FB2A52"/>
    <w:rsid w:val="00FB7E8A"/>
    <w:rsid w:val="00FE4F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03468"/>
  <w15:docId w15:val="{C0541B14-B4F9-634E-B90A-382E6B3CB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5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D09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09D4"/>
    <w:rPr>
      <w:rFonts w:ascii="Tahoma" w:hAnsi="Tahoma" w:cs="Tahoma"/>
      <w:sz w:val="16"/>
      <w:szCs w:val="16"/>
    </w:rPr>
  </w:style>
  <w:style w:type="paragraph" w:styleId="AralkYok">
    <w:name w:val="No Spacing"/>
    <w:uiPriority w:val="1"/>
    <w:qFormat/>
    <w:rsid w:val="003D09D4"/>
    <w:pPr>
      <w:spacing w:after="0" w:line="240" w:lineRule="auto"/>
    </w:pPr>
  </w:style>
  <w:style w:type="table" w:styleId="OrtaGlgeleme1-Vurgu1">
    <w:name w:val="Medium Shading 1 Accent 1"/>
    <w:basedOn w:val="NormalTablo"/>
    <w:uiPriority w:val="63"/>
    <w:rsid w:val="003A12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eParagraf">
    <w:name w:val="List Paragraph"/>
    <w:basedOn w:val="Normal"/>
    <w:uiPriority w:val="34"/>
    <w:qFormat/>
    <w:rsid w:val="009610E0"/>
    <w:pPr>
      <w:ind w:left="720"/>
      <w:contextualSpacing/>
    </w:pPr>
    <w:rPr>
      <w:rFonts w:eastAsiaTheme="minorEastAsia"/>
      <w:lang w:eastAsia="tr-TR"/>
    </w:rPr>
  </w:style>
  <w:style w:type="character" w:customStyle="1" w:styleId="apple-converted-space">
    <w:name w:val="apple-converted-space"/>
    <w:basedOn w:val="VarsaylanParagrafYazTipi"/>
    <w:rsid w:val="009610E0"/>
  </w:style>
  <w:style w:type="numbering" w:customStyle="1" w:styleId="ListeYok1">
    <w:name w:val="Liste Yok1"/>
    <w:next w:val="ListeYok"/>
    <w:uiPriority w:val="99"/>
    <w:semiHidden/>
    <w:unhideWhenUsed/>
    <w:rsid w:val="00044C92"/>
  </w:style>
  <w:style w:type="paragraph" w:customStyle="1" w:styleId="stbilgi1">
    <w:name w:val="Üstbilgi1"/>
    <w:basedOn w:val="Normal"/>
    <w:next w:val="stBilgi"/>
    <w:link w:val="stbilgiChar"/>
    <w:uiPriority w:val="99"/>
    <w:unhideWhenUsed/>
    <w:rsid w:val="00044C92"/>
    <w:pPr>
      <w:tabs>
        <w:tab w:val="center" w:pos="4680"/>
        <w:tab w:val="right" w:pos="9360"/>
      </w:tabs>
      <w:spacing w:after="0" w:line="240" w:lineRule="auto"/>
    </w:pPr>
  </w:style>
  <w:style w:type="character" w:customStyle="1" w:styleId="stbilgiChar">
    <w:name w:val="Üstbilgi Char"/>
    <w:basedOn w:val="VarsaylanParagrafYazTipi"/>
    <w:link w:val="stbilgi1"/>
    <w:uiPriority w:val="99"/>
    <w:rsid w:val="00044C92"/>
  </w:style>
  <w:style w:type="paragraph" w:customStyle="1" w:styleId="Altbilgi1">
    <w:name w:val="Altbilgi1"/>
    <w:basedOn w:val="Normal"/>
    <w:next w:val="AltBilgi"/>
    <w:link w:val="AltbilgiChar"/>
    <w:uiPriority w:val="99"/>
    <w:unhideWhenUsed/>
    <w:rsid w:val="00044C92"/>
    <w:pPr>
      <w:tabs>
        <w:tab w:val="center" w:pos="4680"/>
        <w:tab w:val="right" w:pos="9360"/>
      </w:tabs>
      <w:spacing w:after="0" w:line="240" w:lineRule="auto"/>
    </w:pPr>
  </w:style>
  <w:style w:type="character" w:customStyle="1" w:styleId="AltbilgiChar">
    <w:name w:val="Altbilgi Char"/>
    <w:basedOn w:val="VarsaylanParagrafYazTipi"/>
    <w:link w:val="Altbilgi1"/>
    <w:uiPriority w:val="99"/>
    <w:rsid w:val="00044C92"/>
  </w:style>
  <w:style w:type="character" w:customStyle="1" w:styleId="NormalWebChar">
    <w:name w:val="Normal (Web) Char"/>
    <w:aliases w:val="Char Char"/>
    <w:basedOn w:val="VarsaylanParagrafYazTipi"/>
    <w:link w:val="NormalWeb"/>
    <w:locked/>
    <w:rsid w:val="00044C92"/>
    <w:rPr>
      <w:sz w:val="24"/>
      <w:szCs w:val="24"/>
    </w:rPr>
  </w:style>
  <w:style w:type="paragraph" w:customStyle="1" w:styleId="Char1">
    <w:name w:val="Char1"/>
    <w:basedOn w:val="Normal"/>
    <w:next w:val="NormalWeb"/>
    <w:unhideWhenUsed/>
    <w:rsid w:val="00044C92"/>
    <w:pPr>
      <w:spacing w:before="100" w:beforeAutospacing="1" w:after="100" w:afterAutospacing="1" w:line="240" w:lineRule="auto"/>
    </w:pPr>
    <w:rPr>
      <w:rFonts w:eastAsia="Times New Roman"/>
      <w:sz w:val="24"/>
      <w:szCs w:val="24"/>
      <w:lang w:eastAsia="tr-TR"/>
    </w:rPr>
  </w:style>
  <w:style w:type="character" w:styleId="Gl">
    <w:name w:val="Strong"/>
    <w:basedOn w:val="VarsaylanParagrafYazTipi"/>
    <w:qFormat/>
    <w:rsid w:val="00044C92"/>
    <w:rPr>
      <w:b/>
      <w:bCs/>
    </w:rPr>
  </w:style>
  <w:style w:type="character" w:customStyle="1" w:styleId="NoneA">
    <w:name w:val="None A"/>
    <w:rsid w:val="00044C92"/>
    <w:rPr>
      <w:lang w:val="en-US"/>
    </w:rPr>
  </w:style>
  <w:style w:type="paragraph" w:styleId="stBilgi">
    <w:name w:val="header"/>
    <w:basedOn w:val="Normal"/>
    <w:link w:val="stBilgiChar0"/>
    <w:uiPriority w:val="99"/>
    <w:unhideWhenUsed/>
    <w:rsid w:val="00044C92"/>
    <w:pPr>
      <w:tabs>
        <w:tab w:val="center" w:pos="4536"/>
        <w:tab w:val="right" w:pos="9072"/>
      </w:tabs>
      <w:spacing w:after="0" w:line="240" w:lineRule="auto"/>
    </w:pPr>
  </w:style>
  <w:style w:type="character" w:customStyle="1" w:styleId="stBilgiChar0">
    <w:name w:val="Üst Bilgi Char"/>
    <w:basedOn w:val="VarsaylanParagrafYazTipi"/>
    <w:link w:val="stBilgi"/>
    <w:uiPriority w:val="99"/>
    <w:semiHidden/>
    <w:rsid w:val="00044C92"/>
  </w:style>
  <w:style w:type="paragraph" w:styleId="AltBilgi">
    <w:name w:val="footer"/>
    <w:basedOn w:val="Normal"/>
    <w:link w:val="AltBilgiChar0"/>
    <w:uiPriority w:val="99"/>
    <w:unhideWhenUsed/>
    <w:rsid w:val="00044C92"/>
    <w:pPr>
      <w:tabs>
        <w:tab w:val="center" w:pos="4536"/>
        <w:tab w:val="right" w:pos="9072"/>
      </w:tabs>
      <w:spacing w:after="0" w:line="240" w:lineRule="auto"/>
    </w:pPr>
  </w:style>
  <w:style w:type="character" w:customStyle="1" w:styleId="AltBilgiChar0">
    <w:name w:val="Alt Bilgi Char"/>
    <w:basedOn w:val="VarsaylanParagrafYazTipi"/>
    <w:link w:val="AltBilgi"/>
    <w:uiPriority w:val="99"/>
    <w:semiHidden/>
    <w:rsid w:val="00044C92"/>
  </w:style>
  <w:style w:type="paragraph" w:styleId="NormalWeb">
    <w:name w:val="Normal (Web)"/>
    <w:aliases w:val="Char"/>
    <w:basedOn w:val="Normal"/>
    <w:link w:val="NormalWebChar"/>
    <w:unhideWhenUsed/>
    <w:rsid w:val="00044C9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8288">
      <w:bodyDiv w:val="1"/>
      <w:marLeft w:val="0"/>
      <w:marRight w:val="0"/>
      <w:marTop w:val="0"/>
      <w:marBottom w:val="0"/>
      <w:divBdr>
        <w:top w:val="none" w:sz="0" w:space="0" w:color="auto"/>
        <w:left w:val="none" w:sz="0" w:space="0" w:color="auto"/>
        <w:bottom w:val="none" w:sz="0" w:space="0" w:color="auto"/>
        <w:right w:val="none" w:sz="0" w:space="0" w:color="auto"/>
      </w:divBdr>
    </w:div>
    <w:div w:id="77338328">
      <w:bodyDiv w:val="1"/>
      <w:marLeft w:val="0"/>
      <w:marRight w:val="0"/>
      <w:marTop w:val="0"/>
      <w:marBottom w:val="0"/>
      <w:divBdr>
        <w:top w:val="none" w:sz="0" w:space="0" w:color="auto"/>
        <w:left w:val="none" w:sz="0" w:space="0" w:color="auto"/>
        <w:bottom w:val="none" w:sz="0" w:space="0" w:color="auto"/>
        <w:right w:val="none" w:sz="0" w:space="0" w:color="auto"/>
      </w:divBdr>
    </w:div>
    <w:div w:id="162208775">
      <w:bodyDiv w:val="1"/>
      <w:marLeft w:val="0"/>
      <w:marRight w:val="0"/>
      <w:marTop w:val="0"/>
      <w:marBottom w:val="0"/>
      <w:divBdr>
        <w:top w:val="none" w:sz="0" w:space="0" w:color="auto"/>
        <w:left w:val="none" w:sz="0" w:space="0" w:color="auto"/>
        <w:bottom w:val="none" w:sz="0" w:space="0" w:color="auto"/>
        <w:right w:val="none" w:sz="0" w:space="0" w:color="auto"/>
      </w:divBdr>
    </w:div>
    <w:div w:id="186795616">
      <w:bodyDiv w:val="1"/>
      <w:marLeft w:val="0"/>
      <w:marRight w:val="0"/>
      <w:marTop w:val="0"/>
      <w:marBottom w:val="0"/>
      <w:divBdr>
        <w:top w:val="none" w:sz="0" w:space="0" w:color="auto"/>
        <w:left w:val="none" w:sz="0" w:space="0" w:color="auto"/>
        <w:bottom w:val="none" w:sz="0" w:space="0" w:color="auto"/>
        <w:right w:val="none" w:sz="0" w:space="0" w:color="auto"/>
      </w:divBdr>
    </w:div>
    <w:div w:id="480464229">
      <w:bodyDiv w:val="1"/>
      <w:marLeft w:val="0"/>
      <w:marRight w:val="0"/>
      <w:marTop w:val="0"/>
      <w:marBottom w:val="0"/>
      <w:divBdr>
        <w:top w:val="none" w:sz="0" w:space="0" w:color="auto"/>
        <w:left w:val="none" w:sz="0" w:space="0" w:color="auto"/>
        <w:bottom w:val="none" w:sz="0" w:space="0" w:color="auto"/>
        <w:right w:val="none" w:sz="0" w:space="0" w:color="auto"/>
      </w:divBdr>
    </w:div>
    <w:div w:id="493569322">
      <w:bodyDiv w:val="1"/>
      <w:marLeft w:val="0"/>
      <w:marRight w:val="0"/>
      <w:marTop w:val="0"/>
      <w:marBottom w:val="0"/>
      <w:divBdr>
        <w:top w:val="none" w:sz="0" w:space="0" w:color="auto"/>
        <w:left w:val="none" w:sz="0" w:space="0" w:color="auto"/>
        <w:bottom w:val="none" w:sz="0" w:space="0" w:color="auto"/>
        <w:right w:val="none" w:sz="0" w:space="0" w:color="auto"/>
      </w:divBdr>
    </w:div>
    <w:div w:id="580255908">
      <w:bodyDiv w:val="1"/>
      <w:marLeft w:val="0"/>
      <w:marRight w:val="0"/>
      <w:marTop w:val="0"/>
      <w:marBottom w:val="0"/>
      <w:divBdr>
        <w:top w:val="none" w:sz="0" w:space="0" w:color="auto"/>
        <w:left w:val="none" w:sz="0" w:space="0" w:color="auto"/>
        <w:bottom w:val="none" w:sz="0" w:space="0" w:color="auto"/>
        <w:right w:val="none" w:sz="0" w:space="0" w:color="auto"/>
      </w:divBdr>
    </w:div>
    <w:div w:id="693381773">
      <w:bodyDiv w:val="1"/>
      <w:marLeft w:val="0"/>
      <w:marRight w:val="0"/>
      <w:marTop w:val="0"/>
      <w:marBottom w:val="0"/>
      <w:divBdr>
        <w:top w:val="none" w:sz="0" w:space="0" w:color="auto"/>
        <w:left w:val="none" w:sz="0" w:space="0" w:color="auto"/>
        <w:bottom w:val="none" w:sz="0" w:space="0" w:color="auto"/>
        <w:right w:val="none" w:sz="0" w:space="0" w:color="auto"/>
      </w:divBdr>
    </w:div>
    <w:div w:id="697969744">
      <w:bodyDiv w:val="1"/>
      <w:marLeft w:val="0"/>
      <w:marRight w:val="0"/>
      <w:marTop w:val="0"/>
      <w:marBottom w:val="0"/>
      <w:divBdr>
        <w:top w:val="none" w:sz="0" w:space="0" w:color="auto"/>
        <w:left w:val="none" w:sz="0" w:space="0" w:color="auto"/>
        <w:bottom w:val="none" w:sz="0" w:space="0" w:color="auto"/>
        <w:right w:val="none" w:sz="0" w:space="0" w:color="auto"/>
      </w:divBdr>
    </w:div>
    <w:div w:id="799300632">
      <w:bodyDiv w:val="1"/>
      <w:marLeft w:val="0"/>
      <w:marRight w:val="0"/>
      <w:marTop w:val="0"/>
      <w:marBottom w:val="0"/>
      <w:divBdr>
        <w:top w:val="none" w:sz="0" w:space="0" w:color="auto"/>
        <w:left w:val="none" w:sz="0" w:space="0" w:color="auto"/>
        <w:bottom w:val="none" w:sz="0" w:space="0" w:color="auto"/>
        <w:right w:val="none" w:sz="0" w:space="0" w:color="auto"/>
      </w:divBdr>
    </w:div>
    <w:div w:id="1024939285">
      <w:bodyDiv w:val="1"/>
      <w:marLeft w:val="0"/>
      <w:marRight w:val="0"/>
      <w:marTop w:val="0"/>
      <w:marBottom w:val="0"/>
      <w:divBdr>
        <w:top w:val="none" w:sz="0" w:space="0" w:color="auto"/>
        <w:left w:val="none" w:sz="0" w:space="0" w:color="auto"/>
        <w:bottom w:val="none" w:sz="0" w:space="0" w:color="auto"/>
        <w:right w:val="none" w:sz="0" w:space="0" w:color="auto"/>
      </w:divBdr>
    </w:div>
    <w:div w:id="1180312097">
      <w:bodyDiv w:val="1"/>
      <w:marLeft w:val="0"/>
      <w:marRight w:val="0"/>
      <w:marTop w:val="0"/>
      <w:marBottom w:val="0"/>
      <w:divBdr>
        <w:top w:val="none" w:sz="0" w:space="0" w:color="auto"/>
        <w:left w:val="none" w:sz="0" w:space="0" w:color="auto"/>
        <w:bottom w:val="none" w:sz="0" w:space="0" w:color="auto"/>
        <w:right w:val="none" w:sz="0" w:space="0" w:color="auto"/>
      </w:divBdr>
    </w:div>
    <w:div w:id="1209995762">
      <w:bodyDiv w:val="1"/>
      <w:marLeft w:val="0"/>
      <w:marRight w:val="0"/>
      <w:marTop w:val="0"/>
      <w:marBottom w:val="0"/>
      <w:divBdr>
        <w:top w:val="none" w:sz="0" w:space="0" w:color="auto"/>
        <w:left w:val="none" w:sz="0" w:space="0" w:color="auto"/>
        <w:bottom w:val="none" w:sz="0" w:space="0" w:color="auto"/>
        <w:right w:val="none" w:sz="0" w:space="0" w:color="auto"/>
      </w:divBdr>
    </w:div>
    <w:div w:id="1376809126">
      <w:bodyDiv w:val="1"/>
      <w:marLeft w:val="0"/>
      <w:marRight w:val="0"/>
      <w:marTop w:val="0"/>
      <w:marBottom w:val="0"/>
      <w:divBdr>
        <w:top w:val="none" w:sz="0" w:space="0" w:color="auto"/>
        <w:left w:val="none" w:sz="0" w:space="0" w:color="auto"/>
        <w:bottom w:val="none" w:sz="0" w:space="0" w:color="auto"/>
        <w:right w:val="none" w:sz="0" w:space="0" w:color="auto"/>
      </w:divBdr>
    </w:div>
    <w:div w:id="1448937054">
      <w:bodyDiv w:val="1"/>
      <w:marLeft w:val="0"/>
      <w:marRight w:val="0"/>
      <w:marTop w:val="0"/>
      <w:marBottom w:val="0"/>
      <w:divBdr>
        <w:top w:val="none" w:sz="0" w:space="0" w:color="auto"/>
        <w:left w:val="none" w:sz="0" w:space="0" w:color="auto"/>
        <w:bottom w:val="none" w:sz="0" w:space="0" w:color="auto"/>
        <w:right w:val="none" w:sz="0" w:space="0" w:color="auto"/>
      </w:divBdr>
    </w:div>
    <w:div w:id="1522429397">
      <w:bodyDiv w:val="1"/>
      <w:marLeft w:val="0"/>
      <w:marRight w:val="0"/>
      <w:marTop w:val="0"/>
      <w:marBottom w:val="0"/>
      <w:divBdr>
        <w:top w:val="none" w:sz="0" w:space="0" w:color="auto"/>
        <w:left w:val="none" w:sz="0" w:space="0" w:color="auto"/>
        <w:bottom w:val="none" w:sz="0" w:space="0" w:color="auto"/>
        <w:right w:val="none" w:sz="0" w:space="0" w:color="auto"/>
      </w:divBdr>
    </w:div>
    <w:div w:id="1754934902">
      <w:bodyDiv w:val="1"/>
      <w:marLeft w:val="0"/>
      <w:marRight w:val="0"/>
      <w:marTop w:val="0"/>
      <w:marBottom w:val="0"/>
      <w:divBdr>
        <w:top w:val="none" w:sz="0" w:space="0" w:color="auto"/>
        <w:left w:val="none" w:sz="0" w:space="0" w:color="auto"/>
        <w:bottom w:val="none" w:sz="0" w:space="0" w:color="auto"/>
        <w:right w:val="none" w:sz="0" w:space="0" w:color="auto"/>
      </w:divBdr>
    </w:div>
    <w:div w:id="1791630788">
      <w:bodyDiv w:val="1"/>
      <w:marLeft w:val="0"/>
      <w:marRight w:val="0"/>
      <w:marTop w:val="0"/>
      <w:marBottom w:val="0"/>
      <w:divBdr>
        <w:top w:val="none" w:sz="0" w:space="0" w:color="auto"/>
        <w:left w:val="none" w:sz="0" w:space="0" w:color="auto"/>
        <w:bottom w:val="none" w:sz="0" w:space="0" w:color="auto"/>
        <w:right w:val="none" w:sz="0" w:space="0" w:color="auto"/>
      </w:divBdr>
    </w:div>
    <w:div w:id="1886598263">
      <w:bodyDiv w:val="1"/>
      <w:marLeft w:val="0"/>
      <w:marRight w:val="0"/>
      <w:marTop w:val="0"/>
      <w:marBottom w:val="0"/>
      <w:divBdr>
        <w:top w:val="none" w:sz="0" w:space="0" w:color="auto"/>
        <w:left w:val="none" w:sz="0" w:space="0" w:color="auto"/>
        <w:bottom w:val="none" w:sz="0" w:space="0" w:color="auto"/>
        <w:right w:val="none" w:sz="0" w:space="0" w:color="auto"/>
      </w:divBdr>
    </w:div>
    <w:div w:id="2001230504">
      <w:bodyDiv w:val="1"/>
      <w:marLeft w:val="0"/>
      <w:marRight w:val="0"/>
      <w:marTop w:val="0"/>
      <w:marBottom w:val="0"/>
      <w:divBdr>
        <w:top w:val="none" w:sz="0" w:space="0" w:color="auto"/>
        <w:left w:val="none" w:sz="0" w:space="0" w:color="auto"/>
        <w:bottom w:val="none" w:sz="0" w:space="0" w:color="auto"/>
        <w:right w:val="none" w:sz="0" w:space="0" w:color="auto"/>
      </w:divBdr>
    </w:div>
    <w:div w:id="2001929725">
      <w:bodyDiv w:val="1"/>
      <w:marLeft w:val="0"/>
      <w:marRight w:val="0"/>
      <w:marTop w:val="0"/>
      <w:marBottom w:val="0"/>
      <w:divBdr>
        <w:top w:val="none" w:sz="0" w:space="0" w:color="auto"/>
        <w:left w:val="none" w:sz="0" w:space="0" w:color="auto"/>
        <w:bottom w:val="none" w:sz="0" w:space="0" w:color="auto"/>
        <w:right w:val="none" w:sz="0" w:space="0" w:color="auto"/>
      </w:divBdr>
    </w:div>
    <w:div w:id="2003776680">
      <w:bodyDiv w:val="1"/>
      <w:marLeft w:val="0"/>
      <w:marRight w:val="0"/>
      <w:marTop w:val="0"/>
      <w:marBottom w:val="0"/>
      <w:divBdr>
        <w:top w:val="none" w:sz="0" w:space="0" w:color="auto"/>
        <w:left w:val="none" w:sz="0" w:space="0" w:color="auto"/>
        <w:bottom w:val="none" w:sz="0" w:space="0" w:color="auto"/>
        <w:right w:val="none" w:sz="0" w:space="0" w:color="auto"/>
      </w:divBdr>
    </w:div>
    <w:div w:id="210411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12E46-8FEF-4273-A823-6390051A4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15</Pages>
  <Words>6744</Words>
  <Characters>38447</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Güner Gürsoy</dc:creator>
  <cp:lastModifiedBy>Çağatay Üçsu</cp:lastModifiedBy>
  <cp:revision>20</cp:revision>
  <cp:lastPrinted>2016-05-26T13:23:00Z</cp:lastPrinted>
  <dcterms:created xsi:type="dcterms:W3CDTF">2023-07-25T13:02:00Z</dcterms:created>
  <dcterms:modified xsi:type="dcterms:W3CDTF">2023-08-23T13:31:00Z</dcterms:modified>
</cp:coreProperties>
</file>